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46CC" w14:paraId="78E1F1FA" w14:textId="77777777" w:rsidTr="00B17A08">
        <w:trPr>
          <w:trHeight w:val="441"/>
        </w:trPr>
        <w:tc>
          <w:tcPr>
            <w:tcW w:w="10800" w:type="dxa"/>
            <w:shd w:val="clear" w:color="auto" w:fill="54B948"/>
            <w:tcMar>
              <w:left w:w="259" w:type="dxa"/>
              <w:right w:w="115" w:type="dxa"/>
            </w:tcMar>
            <w:vAlign w:val="center"/>
          </w:tcPr>
          <w:p w14:paraId="5D614D5E" w14:textId="77777777" w:rsidR="00567EC5" w:rsidRPr="00B17A08" w:rsidRDefault="00567EC5" w:rsidP="000F089E">
            <w:pPr>
              <w:pStyle w:val="ChartHeading"/>
            </w:pPr>
            <w:bookmarkStart w:id="0" w:name="_GoBack"/>
            <w:bookmarkEnd w:id="0"/>
            <w:r w:rsidRPr="00F658F8">
              <w:t>À propos de cette leçon</w:t>
            </w:r>
          </w:p>
        </w:tc>
      </w:tr>
      <w:tr w:rsidR="006F46CC" w14:paraId="7EFBE78B" w14:textId="77777777" w:rsidTr="00B17A08">
        <w:trPr>
          <w:trHeight w:val="702"/>
        </w:trPr>
        <w:tc>
          <w:tcPr>
            <w:tcW w:w="10800" w:type="dxa"/>
            <w:shd w:val="clear" w:color="auto" w:fill="E6F5E4"/>
            <w:tcMar>
              <w:left w:w="259" w:type="dxa"/>
              <w:right w:w="259" w:type="dxa"/>
            </w:tcMar>
            <w:vAlign w:val="center"/>
          </w:tcPr>
          <w:p w14:paraId="0F0CF411" w14:textId="67B1F37F" w:rsidR="00AC5199" w:rsidRPr="00B17A08" w:rsidRDefault="00D40477" w:rsidP="002B69C8">
            <w:pPr>
              <w:pStyle w:val="Copy"/>
              <w:rPr>
                <w:sz w:val="18"/>
                <w:szCs w:val="18"/>
              </w:rPr>
            </w:pPr>
            <w:r w:rsidRPr="00B17A08">
              <w:rPr>
                <w:sz w:val="18"/>
                <w:szCs w:val="18"/>
              </w:rPr>
              <w:t xml:space="preserve">Les élèves se familiariseront avec la définition de la monnaie, débattront de la question de savoir si la </w:t>
            </w:r>
            <w:proofErr w:type="spellStart"/>
            <w:r w:rsidRPr="00B17A08">
              <w:rPr>
                <w:sz w:val="18"/>
                <w:szCs w:val="18"/>
              </w:rPr>
              <w:t>cryptomonnaie</w:t>
            </w:r>
            <w:proofErr w:type="spellEnd"/>
            <w:r w:rsidRPr="00B17A08">
              <w:rPr>
                <w:sz w:val="18"/>
                <w:szCs w:val="18"/>
              </w:rPr>
              <w:t xml:space="preserve"> est de l’argent et tenteront de déterminer s’il s’agit d’un bon placement ou non.</w:t>
            </w:r>
          </w:p>
        </w:tc>
      </w:tr>
    </w:tbl>
    <w:p w14:paraId="20EEC89E" w14:textId="77777777" w:rsidR="00E910FA" w:rsidRDefault="00E910FA" w:rsidP="000F089E">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D61D0E" w:rsidRPr="00F658F8" w14:paraId="625608EB" w14:textId="77777777" w:rsidTr="00B17A08">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single" w:sz="4" w:space="0" w:color="58B74E"/>
            </w:tcBorders>
            <w:shd w:val="clear" w:color="auto" w:fill="54B948"/>
            <w:tcMar>
              <w:left w:w="173" w:type="dxa"/>
            </w:tcMar>
            <w:vAlign w:val="center"/>
          </w:tcPr>
          <w:p w14:paraId="459C9227"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Durée</w:t>
            </w:r>
          </w:p>
          <w:p w14:paraId="229FAA53"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suggérée</w:t>
            </w:r>
          </w:p>
        </w:tc>
      </w:tr>
      <w:tr w:rsidR="00D61D0E" w14:paraId="66B3D174" w14:textId="77777777" w:rsidTr="00B17A08">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7A464D39" w:rsidR="001670CF" w:rsidRPr="00B17A08" w:rsidRDefault="00D40477" w:rsidP="000F089E">
            <w:pPr>
              <w:pStyle w:val="GradeLevel"/>
              <w:jc w:val="left"/>
              <w:rPr>
                <w:sz w:val="24"/>
                <w:szCs w:val="24"/>
              </w:rPr>
            </w:pPr>
            <w:r w:rsidRPr="00B17A08">
              <w:rPr>
                <w:sz w:val="24"/>
                <w:szCs w:val="24"/>
              </w:rP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A6BD1B7" w:rsidR="00D04015" w:rsidRPr="00B17A08" w:rsidRDefault="00E866C4" w:rsidP="00D40477">
            <w:pPr>
              <w:pStyle w:val="Copy"/>
              <w:rPr>
                <w:sz w:val="18"/>
                <w:szCs w:val="18"/>
              </w:rPr>
            </w:pPr>
            <w:r w:rsidRPr="00B17A08">
              <w:rPr>
                <w:sz w:val="18"/>
                <w:szCs w:val="18"/>
              </w:rPr>
              <w:t>Langue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01D7D382" w:rsidR="00D04015" w:rsidRPr="00B17A08" w:rsidRDefault="00D40477">
            <w:pPr>
              <w:pStyle w:val="Bullet"/>
              <w:numPr>
                <w:ilvl w:val="0"/>
                <w:numId w:val="0"/>
              </w:numPr>
              <w:rPr>
                <w:sz w:val="18"/>
                <w:szCs w:val="18"/>
              </w:rPr>
            </w:pPr>
            <w:r w:rsidRPr="00B17A08">
              <w:rPr>
                <w:sz w:val="18"/>
                <w:szCs w:val="18"/>
              </w:rPr>
              <w:t xml:space="preserve">Je suis en mesure d’écouter pour </w:t>
            </w:r>
            <w:r w:rsidR="004727FB">
              <w:rPr>
                <w:sz w:val="18"/>
                <w:szCs w:val="18"/>
              </w:rPr>
              <w:br/>
            </w:r>
            <w:r w:rsidRPr="00B17A08">
              <w:rPr>
                <w:sz w:val="18"/>
                <w:szCs w:val="18"/>
              </w:rPr>
              <w:t xml:space="preserve">prendre position sur l’utilisation de la </w:t>
            </w:r>
            <w:proofErr w:type="spellStart"/>
            <w:r w:rsidRPr="00B17A08">
              <w:rPr>
                <w:sz w:val="18"/>
                <w:szCs w:val="18"/>
              </w:rPr>
              <w:t>cryptomonnaie</w:t>
            </w:r>
            <w:proofErr w:type="spellEnd"/>
            <w:r w:rsidRPr="00B17A08">
              <w:rPr>
                <w:sz w:val="18"/>
                <w:szCs w:val="18"/>
              </w:rPr>
              <w:t>, de faire des recherches pour défendre cette position et d’écouter les opinions de mes adversaires tout au long du débat.</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5E3646E7" w:rsidR="00D04015" w:rsidRPr="00B17A08" w:rsidRDefault="00D40477" w:rsidP="002B69C8">
            <w:pPr>
              <w:pStyle w:val="CopyCentred"/>
              <w:jc w:val="left"/>
              <w:rPr>
                <w:sz w:val="18"/>
                <w:szCs w:val="18"/>
              </w:rPr>
            </w:pPr>
            <w:r w:rsidRPr="00B17A08">
              <w:rPr>
                <w:sz w:val="18"/>
                <w:szCs w:val="18"/>
              </w:rPr>
              <w:t>3 leçons de 40 à 50 minutes = 120 à 150 minutes au total</w:t>
            </w:r>
          </w:p>
        </w:tc>
      </w:tr>
    </w:tbl>
    <w:p w14:paraId="1B774036" w14:textId="77777777" w:rsidR="0001377B" w:rsidRPr="00E80C32" w:rsidRDefault="0001377B" w:rsidP="000F089E">
      <w:pPr>
        <w:pStyle w:val="SpaceBetween"/>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61D0E" w14:paraId="632E430D" w14:textId="77777777" w:rsidTr="00B17A08">
        <w:trPr>
          <w:trHeight w:val="441"/>
        </w:trPr>
        <w:tc>
          <w:tcPr>
            <w:tcW w:w="10800" w:type="dxa"/>
            <w:tcBorders>
              <w:bottom w:val="nil"/>
            </w:tcBorders>
            <w:shd w:val="clear" w:color="auto" w:fill="54B948"/>
            <w:tcMar>
              <w:left w:w="259" w:type="dxa"/>
              <w:right w:w="115" w:type="dxa"/>
            </w:tcMar>
            <w:vAlign w:val="center"/>
          </w:tcPr>
          <w:p w14:paraId="48E70EC4" w14:textId="77777777" w:rsidR="00376D39" w:rsidRPr="00B17A08" w:rsidRDefault="00376D39" w:rsidP="000F089E">
            <w:pPr>
              <w:pStyle w:val="ChartHeading"/>
            </w:pPr>
            <w:r w:rsidRPr="00F658F8">
              <w:t>Liens avec le curriculum</w:t>
            </w:r>
          </w:p>
        </w:tc>
      </w:tr>
      <w:tr w:rsidR="00D61D0E" w14:paraId="028915D4" w14:textId="77777777" w:rsidTr="00B17A08">
        <w:trPr>
          <w:trHeight w:val="1114"/>
        </w:trPr>
        <w:tc>
          <w:tcPr>
            <w:tcW w:w="10800" w:type="dxa"/>
            <w:tcBorders>
              <w:top w:val="nil"/>
            </w:tcBorders>
            <w:shd w:val="clear" w:color="auto" w:fill="auto"/>
            <w:tcMar>
              <w:top w:w="173" w:type="dxa"/>
              <w:left w:w="259" w:type="dxa"/>
              <w:bottom w:w="173" w:type="dxa"/>
              <w:right w:w="115" w:type="dxa"/>
            </w:tcMar>
          </w:tcPr>
          <w:p w14:paraId="661D07B0" w14:textId="0ADAB07B" w:rsidR="00AC5199" w:rsidRPr="00B17A08" w:rsidRDefault="00D40477" w:rsidP="000F089E">
            <w:pPr>
              <w:pStyle w:val="GreyHeading"/>
              <w:rPr>
                <w:sz w:val="18"/>
                <w:szCs w:val="18"/>
              </w:rPr>
            </w:pPr>
            <w:r w:rsidRPr="00B17A08">
              <w:rPr>
                <w:sz w:val="18"/>
                <w:szCs w:val="18"/>
              </w:rPr>
              <w:t>8</w:t>
            </w:r>
            <w:r w:rsidRPr="00B17A08">
              <w:rPr>
                <w:sz w:val="18"/>
                <w:szCs w:val="18"/>
                <w:vertAlign w:val="superscript"/>
              </w:rPr>
              <w:t>e</w:t>
            </w:r>
            <w:r w:rsidRPr="00B17A08">
              <w:rPr>
                <w:sz w:val="18"/>
                <w:szCs w:val="18"/>
              </w:rPr>
              <w:t xml:space="preserve"> année : Communication orale </w:t>
            </w:r>
          </w:p>
          <w:p w14:paraId="7790A14E" w14:textId="407AE2A6" w:rsidR="00D552CC" w:rsidRPr="00D552CC" w:rsidRDefault="00D40477" w:rsidP="002B69C8">
            <w:pPr>
              <w:pStyle w:val="Bullet"/>
            </w:pPr>
            <w:r w:rsidRPr="00B17A08">
              <w:rPr>
                <w:sz w:val="18"/>
                <w:szCs w:val="18"/>
              </w:rPr>
              <w:t>Cerner l’intention de la situation d’écoute, formelle et informelle, en tenant compte de divers facteurs et établir des objectifs spécifiques en fonction des situations (p. ex. évaluer l’efficacité des arguments des deux côtés d’un débat en classe sur un enjeu environnemental, social ou mondial; répondre aux commentaires recueillis lors des débats entre élèves et des débats entre élèves et enseignants).</w:t>
            </w:r>
          </w:p>
        </w:tc>
      </w:tr>
    </w:tbl>
    <w:tbl>
      <w:tblPr>
        <w:tblStyle w:val="TableGrid"/>
        <w:tblpPr w:leftFromText="180" w:rightFromText="180" w:vertAnchor="text" w:horzAnchor="margin" w:tblpX="-23" w:tblpY="17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247DADB" w14:textId="77777777" w:rsidTr="00B17A08">
        <w:trPr>
          <w:trHeight w:val="441"/>
        </w:trPr>
        <w:tc>
          <w:tcPr>
            <w:tcW w:w="10789" w:type="dxa"/>
            <w:tcBorders>
              <w:bottom w:val="nil"/>
            </w:tcBorders>
            <w:shd w:val="clear" w:color="auto" w:fill="54B948"/>
            <w:tcMar>
              <w:left w:w="259" w:type="dxa"/>
              <w:right w:w="115" w:type="dxa"/>
            </w:tcMar>
            <w:vAlign w:val="center"/>
          </w:tcPr>
          <w:p w14:paraId="0ADED96D" w14:textId="5AEA346A" w:rsidR="00560760" w:rsidRPr="00B17A08" w:rsidRDefault="00A87F63" w:rsidP="00D61D0E">
            <w:pPr>
              <w:pStyle w:val="ChartHeading"/>
            </w:pPr>
            <w:r w:rsidRPr="00A87F63">
              <w:rPr>
                <w:bCs/>
                <w:lang w:val="en-US"/>
              </w:rPr>
              <w:t xml:space="preserve">Question </w:t>
            </w:r>
            <w:proofErr w:type="spellStart"/>
            <w:r w:rsidRPr="00A87F63">
              <w:rPr>
                <w:bCs/>
                <w:lang w:val="en-US"/>
              </w:rPr>
              <w:t>d’enquête</w:t>
            </w:r>
            <w:proofErr w:type="spellEnd"/>
          </w:p>
        </w:tc>
      </w:tr>
      <w:tr w:rsidR="00D61D0E" w14:paraId="588F277E" w14:textId="77777777" w:rsidTr="00B17A08">
        <w:trPr>
          <w:trHeight w:val="20"/>
        </w:trPr>
        <w:tc>
          <w:tcPr>
            <w:tcW w:w="10789" w:type="dxa"/>
            <w:tcBorders>
              <w:top w:val="nil"/>
            </w:tcBorders>
            <w:shd w:val="clear" w:color="auto" w:fill="auto"/>
            <w:tcMar>
              <w:top w:w="173" w:type="dxa"/>
              <w:left w:w="259" w:type="dxa"/>
              <w:bottom w:w="173" w:type="dxa"/>
              <w:right w:w="115" w:type="dxa"/>
            </w:tcMar>
          </w:tcPr>
          <w:p w14:paraId="39A3B623" w14:textId="173A5617" w:rsidR="00560760" w:rsidRPr="00B17A08" w:rsidRDefault="00560760" w:rsidP="00D61D0E">
            <w:pPr>
              <w:pStyle w:val="Copy"/>
              <w:rPr>
                <w:sz w:val="18"/>
                <w:szCs w:val="18"/>
              </w:rPr>
            </w:pPr>
            <w:r w:rsidRPr="00B17A08">
              <w:rPr>
                <w:sz w:val="18"/>
                <w:szCs w:val="18"/>
              </w:rPr>
              <w:t xml:space="preserve">La </w:t>
            </w:r>
            <w:proofErr w:type="spellStart"/>
            <w:r w:rsidRPr="00B17A08">
              <w:rPr>
                <w:sz w:val="18"/>
                <w:szCs w:val="18"/>
              </w:rPr>
              <w:t>cryptomonnaie</w:t>
            </w:r>
            <w:proofErr w:type="spellEnd"/>
            <w:r w:rsidRPr="00B17A08">
              <w:rPr>
                <w:sz w:val="18"/>
                <w:szCs w:val="18"/>
              </w:rPr>
              <w:t xml:space="preserve"> est-elle une monnaie réelle et utile qui mérite d’être utilisée régulièrement?</w:t>
            </w:r>
          </w:p>
        </w:tc>
      </w:tr>
    </w:tbl>
    <w:tbl>
      <w:tblPr>
        <w:tblStyle w:val="TableGrid"/>
        <w:tblpPr w:leftFromText="180" w:rightFromText="180" w:vertAnchor="text" w:horzAnchor="margin" w:tblpX="-13" w:tblpY="149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1CD12D5" w14:textId="77777777" w:rsidTr="00A87F63">
        <w:trPr>
          <w:trHeight w:val="441"/>
        </w:trPr>
        <w:tc>
          <w:tcPr>
            <w:tcW w:w="10789" w:type="dxa"/>
            <w:tcBorders>
              <w:bottom w:val="nil"/>
            </w:tcBorders>
            <w:shd w:val="clear" w:color="auto" w:fill="54B948"/>
            <w:tcMar>
              <w:left w:w="259" w:type="dxa"/>
              <w:right w:w="115" w:type="dxa"/>
            </w:tcMar>
            <w:vAlign w:val="center"/>
          </w:tcPr>
          <w:p w14:paraId="3698DFC3" w14:textId="7B1E98D9" w:rsidR="00560760" w:rsidRPr="00A87F63" w:rsidRDefault="00A87F63" w:rsidP="00D61D0E">
            <w:pPr>
              <w:pStyle w:val="ChartHeading"/>
              <w:rPr>
                <w:sz w:val="13"/>
                <w:szCs w:val="13"/>
              </w:rPr>
            </w:pPr>
            <w:proofErr w:type="spellStart"/>
            <w:r w:rsidRPr="00A87F63">
              <w:rPr>
                <w:rFonts w:cs="Verdana"/>
                <w:bCs/>
                <w:color w:val="FFFFFF"/>
                <w:lang w:val="en-US"/>
              </w:rPr>
              <w:t>Liste</w:t>
            </w:r>
            <w:proofErr w:type="spellEnd"/>
            <w:r w:rsidRPr="00A87F63">
              <w:rPr>
                <w:rFonts w:cs="Verdana"/>
                <w:bCs/>
                <w:color w:val="FFFFFF"/>
                <w:lang w:val="en-US"/>
              </w:rPr>
              <w:t xml:space="preserve"> des </w:t>
            </w:r>
            <w:proofErr w:type="spellStart"/>
            <w:r w:rsidRPr="00A87F63">
              <w:rPr>
                <w:rFonts w:cs="Verdana"/>
                <w:bCs/>
                <w:color w:val="FFFFFF"/>
                <w:lang w:val="en-US"/>
              </w:rPr>
              <w:t>matériaux</w:t>
            </w:r>
            <w:proofErr w:type="spellEnd"/>
          </w:p>
        </w:tc>
      </w:tr>
      <w:tr w:rsidR="00D61D0E" w14:paraId="6F40A062" w14:textId="77777777" w:rsidTr="00B17A08">
        <w:trPr>
          <w:trHeight w:val="20"/>
        </w:trPr>
        <w:tc>
          <w:tcPr>
            <w:tcW w:w="10789" w:type="dxa"/>
            <w:tcBorders>
              <w:top w:val="nil"/>
              <w:bottom w:val="single" w:sz="8" w:space="0" w:color="54B948"/>
            </w:tcBorders>
            <w:shd w:val="clear" w:color="auto" w:fill="auto"/>
            <w:tcMar>
              <w:top w:w="173" w:type="dxa"/>
              <w:left w:w="259" w:type="dxa"/>
              <w:bottom w:w="173" w:type="dxa"/>
              <w:right w:w="115" w:type="dxa"/>
            </w:tcMar>
          </w:tcPr>
          <w:p w14:paraId="18085252" w14:textId="503A76AC" w:rsidR="00560760" w:rsidRPr="00B17A08" w:rsidRDefault="00D93F76" w:rsidP="00D61D0E">
            <w:pPr>
              <w:pStyle w:val="Bullet"/>
              <w:rPr>
                <w:sz w:val="18"/>
                <w:szCs w:val="18"/>
              </w:rPr>
            </w:pPr>
            <w:r>
              <w:rPr>
                <w:sz w:val="18"/>
                <w:szCs w:val="18"/>
              </w:rPr>
              <w:t xml:space="preserve">Annexe A : </w:t>
            </w:r>
            <w:r w:rsidR="00560760" w:rsidRPr="00B17A08">
              <w:rPr>
                <w:sz w:val="18"/>
                <w:szCs w:val="18"/>
              </w:rPr>
              <w:t>Document à distribuer et articles de recherche</w:t>
            </w:r>
          </w:p>
          <w:p w14:paraId="124ADECC" w14:textId="6DE79519" w:rsidR="00560760" w:rsidRPr="00B17A08" w:rsidRDefault="00D93F76" w:rsidP="00D61D0E">
            <w:pPr>
              <w:pStyle w:val="Bullet"/>
              <w:rPr>
                <w:sz w:val="18"/>
                <w:szCs w:val="18"/>
              </w:rPr>
            </w:pPr>
            <w:r>
              <w:rPr>
                <w:sz w:val="18"/>
                <w:szCs w:val="18"/>
              </w:rPr>
              <w:t xml:space="preserve">Annexe B : </w:t>
            </w:r>
            <w:r w:rsidR="00560760" w:rsidRPr="00B17A08">
              <w:rPr>
                <w:sz w:val="18"/>
                <w:szCs w:val="18"/>
              </w:rPr>
              <w:t>Feuille d’enregistrement de groupe</w:t>
            </w:r>
          </w:p>
          <w:p w14:paraId="5D51E4C4" w14:textId="684FE082" w:rsidR="00560760" w:rsidRPr="00B17A08" w:rsidRDefault="00D93F76" w:rsidP="00D61D0E">
            <w:pPr>
              <w:pStyle w:val="Bullet"/>
              <w:rPr>
                <w:sz w:val="18"/>
                <w:szCs w:val="18"/>
              </w:rPr>
            </w:pPr>
            <w:r>
              <w:rPr>
                <w:sz w:val="18"/>
                <w:szCs w:val="18"/>
              </w:rPr>
              <w:t xml:space="preserve">Annexe C : </w:t>
            </w:r>
            <w:r w:rsidR="00560760" w:rsidRPr="00B17A08">
              <w:rPr>
                <w:sz w:val="18"/>
                <w:szCs w:val="18"/>
              </w:rPr>
              <w:t>Formulaire de planification du débat</w:t>
            </w:r>
          </w:p>
          <w:p w14:paraId="29C216EF" w14:textId="5B64C1F4" w:rsidR="00560760" w:rsidRPr="00B17A08" w:rsidRDefault="00D93F76" w:rsidP="00D61D0E">
            <w:pPr>
              <w:pStyle w:val="Bullet"/>
              <w:rPr>
                <w:sz w:val="18"/>
                <w:szCs w:val="18"/>
              </w:rPr>
            </w:pPr>
            <w:r>
              <w:rPr>
                <w:sz w:val="18"/>
                <w:szCs w:val="18"/>
              </w:rPr>
              <w:t xml:space="preserve">Annexe D : </w:t>
            </w:r>
            <w:r w:rsidR="00560760" w:rsidRPr="00B17A08">
              <w:rPr>
                <w:sz w:val="18"/>
                <w:szCs w:val="18"/>
              </w:rPr>
              <w:t>Grille d’évaluation du débat</w:t>
            </w:r>
          </w:p>
          <w:p w14:paraId="15F69F9A" w14:textId="4371889B" w:rsidR="00560760" w:rsidRPr="00B17A08" w:rsidRDefault="00D93F76" w:rsidP="00D61D0E">
            <w:pPr>
              <w:pStyle w:val="Bullet"/>
              <w:rPr>
                <w:sz w:val="18"/>
                <w:szCs w:val="18"/>
              </w:rPr>
            </w:pPr>
            <w:r>
              <w:rPr>
                <w:sz w:val="18"/>
                <w:szCs w:val="18"/>
              </w:rPr>
              <w:t xml:space="preserve">Annexe E : </w:t>
            </w:r>
            <w:r w:rsidR="00560760" w:rsidRPr="00B17A08">
              <w:rPr>
                <w:sz w:val="18"/>
                <w:szCs w:val="18"/>
              </w:rPr>
              <w:t xml:space="preserve">Exemple de structure de débat </w:t>
            </w:r>
          </w:p>
          <w:p w14:paraId="1D5C0BE2" w14:textId="3B8CA19F" w:rsidR="00560760" w:rsidRPr="00A15801" w:rsidRDefault="00D93F76" w:rsidP="00A15801">
            <w:pPr>
              <w:pStyle w:val="Bullet"/>
              <w:rPr>
                <w:rFonts w:eastAsiaTheme="minorEastAsia"/>
              </w:rPr>
            </w:pPr>
            <w:r>
              <w:rPr>
                <w:sz w:val="18"/>
                <w:szCs w:val="18"/>
              </w:rPr>
              <w:t xml:space="preserve">Annexe F : </w:t>
            </w:r>
            <w:r w:rsidR="00555176" w:rsidRPr="00B17A08">
              <w:rPr>
                <w:sz w:val="18"/>
                <w:szCs w:val="18"/>
              </w:rPr>
              <w:t>Formulaire de compte rendu du débat</w:t>
            </w:r>
          </w:p>
        </w:tc>
      </w:tr>
    </w:tbl>
    <w:p w14:paraId="701495A3" w14:textId="29BCAA7E" w:rsidR="00E80C32" w:rsidRPr="002D0AF9" w:rsidRDefault="00E80C32" w:rsidP="000F089E">
      <w:pPr>
        <w:sectPr w:rsidR="00E80C32" w:rsidRPr="002D0AF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pPr w:leftFromText="180" w:rightFromText="180" w:vertAnchor="text" w:horzAnchor="margin" w:tblpX="20" w:tblpY="-23"/>
        <w:tblW w:w="10790" w:type="dxa"/>
        <w:tblLayout w:type="fixed"/>
        <w:tblLook w:val="04A0" w:firstRow="1" w:lastRow="0" w:firstColumn="1" w:lastColumn="0" w:noHBand="0" w:noVBand="1"/>
      </w:tblPr>
      <w:tblGrid>
        <w:gridCol w:w="1184"/>
        <w:gridCol w:w="6552"/>
        <w:gridCol w:w="3054"/>
      </w:tblGrid>
      <w:tr w:rsidR="00D61D0E" w:rsidRPr="00F658F8" w14:paraId="3022E701" w14:textId="77777777" w:rsidTr="00B17A08">
        <w:trPr>
          <w:trHeight w:val="864"/>
          <w:tblHeader/>
        </w:trPr>
        <w:tc>
          <w:tcPr>
            <w:tcW w:w="1184" w:type="dxa"/>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670A1D53" w14:textId="77777777" w:rsidR="00165179" w:rsidRPr="00F658F8" w:rsidRDefault="00165179" w:rsidP="00D61D0E">
            <w:pPr>
              <w:rPr>
                <w:rFonts w:ascii="Verdana" w:hAnsi="Verdana" w:cs="Arial"/>
                <w:b/>
                <w:color w:val="FFFFFF" w:themeColor="background1"/>
                <w:sz w:val="20"/>
                <w:szCs w:val="20"/>
              </w:rPr>
            </w:pPr>
            <w:r w:rsidRPr="00F658F8">
              <w:rPr>
                <w:rFonts w:ascii="Verdana" w:hAnsi="Verdana"/>
                <w:b/>
                <w:color w:val="FFFFFF" w:themeColor="background1"/>
                <w:sz w:val="20"/>
                <w:szCs w:val="20"/>
              </w:rPr>
              <w:lastRenderedPageBreak/>
              <w:t>Durée</w:t>
            </w:r>
          </w:p>
          <w:p w14:paraId="0A13EF3E" w14:textId="77777777" w:rsidR="00165179" w:rsidRPr="00F658F8" w:rsidRDefault="00165179" w:rsidP="00D61D0E">
            <w:pPr>
              <w:rPr>
                <w:rFonts w:ascii="Verdana" w:hAnsi="Verdana" w:cs="Arial"/>
                <w:color w:val="FFFFFF" w:themeColor="background1"/>
                <w:sz w:val="20"/>
                <w:szCs w:val="20"/>
              </w:rPr>
            </w:pPr>
            <w:r w:rsidRPr="00F658F8">
              <w:rPr>
                <w:rFonts w:ascii="Verdana" w:hAnsi="Verdana"/>
                <w:color w:val="FFFFFF" w:themeColor="background1"/>
                <w:sz w:val="20"/>
                <w:szCs w:val="20"/>
              </w:rPr>
              <w:t>(min.)</w:t>
            </w:r>
          </w:p>
        </w:tc>
        <w:tc>
          <w:tcPr>
            <w:tcW w:w="6552" w:type="dxa"/>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39CDDB31" w14:textId="77777777" w:rsidR="00165179" w:rsidRPr="00F658F8" w:rsidRDefault="00165179" w:rsidP="00D61D0E">
            <w:pPr>
              <w:rPr>
                <w:rFonts w:ascii="Verdana" w:hAnsi="Verdana" w:cs="Arial"/>
                <w:b/>
                <w:color w:val="FFFFFF" w:themeColor="background1"/>
                <w:sz w:val="20"/>
                <w:szCs w:val="20"/>
              </w:rPr>
            </w:pPr>
            <w:r w:rsidRPr="00F658F8">
              <w:rPr>
                <w:rFonts w:ascii="Verdana" w:hAnsi="Verdana"/>
                <w:b/>
                <w:color w:val="FFFFFF" w:themeColor="background1"/>
                <w:sz w:val="20"/>
                <w:szCs w:val="20"/>
              </w:rPr>
              <w:t>Déroulement de la leçon</w:t>
            </w:r>
          </w:p>
        </w:tc>
        <w:tc>
          <w:tcPr>
            <w:tcW w:w="305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295EAD16" w14:textId="2D08128C" w:rsidR="00165179" w:rsidRPr="00F658F8" w:rsidRDefault="00165179" w:rsidP="00D61D0E">
            <w:pPr>
              <w:rPr>
                <w:rFonts w:ascii="Verdana" w:hAnsi="Verdana" w:cs="Arial"/>
                <w:b/>
                <w:color w:val="FFFFFF" w:themeColor="background1"/>
                <w:sz w:val="20"/>
                <w:szCs w:val="20"/>
              </w:rPr>
            </w:pPr>
            <w:r w:rsidRPr="00F658F8">
              <w:rPr>
                <w:rFonts w:ascii="Verdana" w:hAnsi="Verdana"/>
                <w:b/>
                <w:color w:val="FFFFFF" w:themeColor="background1"/>
                <w:sz w:val="20"/>
                <w:szCs w:val="20"/>
              </w:rPr>
              <w:t xml:space="preserve">L’évaluation comme </w:t>
            </w:r>
            <w:r w:rsidR="006E4111">
              <w:rPr>
                <w:rFonts w:ascii="Verdana" w:hAnsi="Verdana"/>
                <w:b/>
                <w:color w:val="FFFFFF" w:themeColor="background1"/>
                <w:sz w:val="20"/>
                <w:szCs w:val="20"/>
              </w:rPr>
              <w:br/>
            </w:r>
            <w:r w:rsidRPr="00F658F8">
              <w:rPr>
                <w:rFonts w:ascii="Verdana" w:hAnsi="Verdana"/>
                <w:b/>
                <w:color w:val="FFFFFF" w:themeColor="background1"/>
                <w:sz w:val="20"/>
                <w:szCs w:val="20"/>
              </w:rPr>
              <w:t xml:space="preserve">et au service de l’apprentissage </w:t>
            </w:r>
            <w:r w:rsidRPr="00F658F8">
              <w:rPr>
                <w:rFonts w:ascii="Verdana" w:hAnsi="Verdana"/>
                <w:color w:val="FFFFFF" w:themeColor="background1"/>
                <w:sz w:val="20"/>
                <w:szCs w:val="20"/>
              </w:rPr>
              <w:t>(auto-évaluation/évaluation par les pairs/évaluation de l’enseignant)</w:t>
            </w:r>
          </w:p>
        </w:tc>
      </w:tr>
      <w:tr w:rsidR="00D61D0E" w:rsidRPr="00FC75BD" w14:paraId="45E559E2" w14:textId="77777777" w:rsidTr="00D61D0E">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4604EC2D" w14:textId="77777777" w:rsidR="00165179" w:rsidRPr="00C24C34" w:rsidRDefault="00165179" w:rsidP="00D61D0E">
            <w:pPr>
              <w:pStyle w:val="SectionHeading"/>
              <w:rPr>
                <w:b w:val="0"/>
              </w:rPr>
            </w:pPr>
            <w:r>
              <w:t>MISE EN SITUATION</w:t>
            </w:r>
          </w:p>
        </w:tc>
      </w:tr>
      <w:tr w:rsidR="00D61D0E" w:rsidRPr="004365A8" w14:paraId="658326E1" w14:textId="77777777" w:rsidTr="00D61D0E">
        <w:trPr>
          <w:trHeight w:val="20"/>
        </w:trPr>
        <w:tc>
          <w:tcPr>
            <w:tcW w:w="1184" w:type="dxa"/>
            <w:tcBorders>
              <w:top w:val="nil"/>
              <w:left w:val="single" w:sz="8" w:space="0" w:color="54B948"/>
              <w:bottom w:val="nil"/>
              <w:right w:val="single" w:sz="8" w:space="0" w:color="54B948"/>
            </w:tcBorders>
            <w:tcMar>
              <w:top w:w="173" w:type="dxa"/>
              <w:left w:w="72" w:type="dxa"/>
              <w:right w:w="72" w:type="dxa"/>
            </w:tcMar>
          </w:tcPr>
          <w:p w14:paraId="0AB5FD49" w14:textId="6603EFD3" w:rsidR="00165179" w:rsidRPr="00B17A08" w:rsidRDefault="00165179" w:rsidP="00D61D0E">
            <w:pPr>
              <w:pStyle w:val="CopyCentred"/>
              <w:jc w:val="left"/>
              <w:rPr>
                <w:sz w:val="18"/>
                <w:szCs w:val="18"/>
              </w:rPr>
            </w:pPr>
            <w:r w:rsidRPr="00B17A08">
              <w:rPr>
                <w:sz w:val="18"/>
                <w:szCs w:val="18"/>
              </w:rPr>
              <w:t>10 à 20 minutes</w:t>
            </w:r>
          </w:p>
        </w:tc>
        <w:tc>
          <w:tcPr>
            <w:tcW w:w="6552" w:type="dxa"/>
            <w:tcBorders>
              <w:top w:val="nil"/>
              <w:left w:val="single" w:sz="8" w:space="0" w:color="54B948"/>
              <w:bottom w:val="nil"/>
              <w:right w:val="single" w:sz="8" w:space="0" w:color="54B948"/>
            </w:tcBorders>
            <w:tcMar>
              <w:top w:w="173" w:type="dxa"/>
              <w:left w:w="259" w:type="dxa"/>
              <w:bottom w:w="173" w:type="dxa"/>
              <w:right w:w="259" w:type="dxa"/>
            </w:tcMar>
          </w:tcPr>
          <w:p w14:paraId="5A155A05" w14:textId="401467F7" w:rsidR="00165179" w:rsidRPr="00B17A08" w:rsidRDefault="00165179" w:rsidP="00D61D0E">
            <w:pPr>
              <w:pStyle w:val="Bullet"/>
              <w:rPr>
                <w:sz w:val="18"/>
                <w:szCs w:val="18"/>
              </w:rPr>
            </w:pPr>
            <w:r w:rsidRPr="00B17A08">
              <w:rPr>
                <w:sz w:val="18"/>
                <w:szCs w:val="18"/>
              </w:rPr>
              <w:t>Qu’est-ce que la monnaie? Pourquoi l’utilisons-nous? (Moyen d’échange; pour acheter ou vendre des articles)</w:t>
            </w:r>
          </w:p>
          <w:p w14:paraId="002B4A3C" w14:textId="4CAE1420" w:rsidR="00165179" w:rsidRPr="00B17A08" w:rsidRDefault="00165179" w:rsidP="00D61D0E">
            <w:pPr>
              <w:pStyle w:val="Bullet"/>
              <w:rPr>
                <w:sz w:val="18"/>
                <w:szCs w:val="18"/>
              </w:rPr>
            </w:pPr>
            <w:r w:rsidRPr="00B17A08">
              <w:rPr>
                <w:sz w:val="18"/>
                <w:szCs w:val="18"/>
              </w:rPr>
              <w:t>Définition de la monnaie - Demandez aux élèves de donner des exemples de définitions de l’argent.</w:t>
            </w:r>
          </w:p>
          <w:p w14:paraId="17CBA02A" w14:textId="352C63C1" w:rsidR="00165179" w:rsidRPr="00B17A08" w:rsidRDefault="00165179" w:rsidP="00D61D0E">
            <w:pPr>
              <w:pStyle w:val="Bullet"/>
              <w:rPr>
                <w:sz w:val="18"/>
                <w:szCs w:val="18"/>
              </w:rPr>
            </w:pPr>
            <w:r w:rsidRPr="00B17A08">
              <w:rPr>
                <w:sz w:val="18"/>
                <w:szCs w:val="18"/>
              </w:rPr>
              <w:t>(Exemple : La monnaie est un moyen d’échange qui peut être utilisé pour acheter des biens et des services. C’est une réserve de valeur, qui peut être utilisée pour acheter des choses, et qui peut être utilisée pour payer les gens pour leur travail.</w:t>
            </w:r>
          </w:p>
          <w:p w14:paraId="79CC1FDB" w14:textId="78961000" w:rsidR="00165179" w:rsidRPr="00B17A08" w:rsidRDefault="00165179" w:rsidP="00D61D0E">
            <w:pPr>
              <w:pStyle w:val="Bullet"/>
              <w:rPr>
                <w:sz w:val="18"/>
                <w:szCs w:val="18"/>
              </w:rPr>
            </w:pPr>
            <w:r w:rsidRPr="00B17A08">
              <w:rPr>
                <w:sz w:val="18"/>
                <w:szCs w:val="18"/>
              </w:rPr>
              <w:t>(</w:t>
            </w:r>
            <w:proofErr w:type="spellStart"/>
            <w:r w:rsidRPr="00B17A08">
              <w:rPr>
                <w:sz w:val="18"/>
                <w:szCs w:val="18"/>
              </w:rPr>
              <w:t>Merriam-Webster’s</w:t>
            </w:r>
            <w:proofErr w:type="spellEnd"/>
            <w:r w:rsidRPr="00B17A08">
              <w:rPr>
                <w:sz w:val="18"/>
                <w:szCs w:val="18"/>
              </w:rPr>
              <w:t xml:space="preserve"> : Quelque chose accepté comme moyen d’échange, comme mesure de valeur ou comme moyen de paiement)</w:t>
            </w:r>
          </w:p>
          <w:p w14:paraId="26EF1066" w14:textId="7220761E" w:rsidR="00165179" w:rsidRPr="00B17A08" w:rsidRDefault="00165179" w:rsidP="00D61D0E">
            <w:pPr>
              <w:pStyle w:val="Bullet"/>
              <w:rPr>
                <w:sz w:val="18"/>
                <w:szCs w:val="18"/>
              </w:rPr>
            </w:pPr>
            <w:r w:rsidRPr="00B17A08">
              <w:rPr>
                <w:sz w:val="18"/>
                <w:szCs w:val="18"/>
              </w:rPr>
              <w:t>Demandez aux élèves des exemples de monnaie. Si les élèves ne les ont pas déjà mentionnés, donnez des exemples de différents types de monnaies qui ont été ou sont utilisés dans le monde aujourd’hui (monnaie émise par le gouvernement, or, coquillages, Argent Canadian Tire).</w:t>
            </w:r>
          </w:p>
          <w:p w14:paraId="3C54DE10" w14:textId="62605CA6" w:rsidR="00165179" w:rsidRPr="00B17A08" w:rsidRDefault="00165179" w:rsidP="00D61D0E">
            <w:pPr>
              <w:pStyle w:val="Bullet"/>
              <w:rPr>
                <w:sz w:val="18"/>
                <w:szCs w:val="18"/>
              </w:rPr>
            </w:pPr>
            <w:r w:rsidRPr="00B17A08">
              <w:rPr>
                <w:sz w:val="18"/>
                <w:szCs w:val="18"/>
              </w:rPr>
              <w:t>Écrire ou afficher les différentes devises sur le tableau</w:t>
            </w:r>
          </w:p>
          <w:p w14:paraId="1EA621D3" w14:textId="5AB184C0" w:rsidR="00165179" w:rsidRPr="00B17A08" w:rsidRDefault="00165179" w:rsidP="00D61D0E">
            <w:pPr>
              <w:pStyle w:val="Bullet"/>
              <w:rPr>
                <w:sz w:val="18"/>
                <w:szCs w:val="18"/>
              </w:rPr>
            </w:pPr>
            <w:r w:rsidRPr="00B17A08">
              <w:rPr>
                <w:sz w:val="18"/>
                <w:szCs w:val="18"/>
              </w:rPr>
              <w:t>Passez en revue chaque devise et discutez de son efficacité (p. ex., les devises du gouvernement sont sûres; les jetons de métro sont utiles pour prendre le métro, mais pas pour acheter des provisions).</w:t>
            </w:r>
          </w:p>
        </w:tc>
        <w:tc>
          <w:tcPr>
            <w:tcW w:w="3054" w:type="dxa"/>
            <w:tcBorders>
              <w:top w:val="nil"/>
              <w:left w:val="single" w:sz="8" w:space="0" w:color="54B948"/>
              <w:bottom w:val="nil"/>
              <w:right w:val="single" w:sz="8" w:space="0" w:color="54B948"/>
            </w:tcBorders>
            <w:tcMar>
              <w:top w:w="173" w:type="dxa"/>
              <w:left w:w="259" w:type="dxa"/>
              <w:right w:w="115" w:type="dxa"/>
            </w:tcMar>
          </w:tcPr>
          <w:p w14:paraId="666C5844" w14:textId="20173EB5" w:rsidR="00165179" w:rsidRPr="00B17A08" w:rsidRDefault="00165179" w:rsidP="00D61D0E">
            <w:pPr>
              <w:pStyle w:val="Copy"/>
              <w:rPr>
                <w:sz w:val="18"/>
                <w:szCs w:val="18"/>
              </w:rPr>
            </w:pPr>
            <w:r w:rsidRPr="00B17A08">
              <w:rPr>
                <w:sz w:val="18"/>
                <w:szCs w:val="18"/>
              </w:rPr>
              <w:t>L’évaluation au service de l’apprentissage - Observation et notes anecdotiques Que comprennent les élèves du concept de monnaie?</w:t>
            </w:r>
          </w:p>
        </w:tc>
      </w:tr>
      <w:tr w:rsidR="00D61D0E" w:rsidRPr="00812594" w14:paraId="4AADC7FB" w14:textId="77777777" w:rsidTr="00D61D0E">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73778171" w14:textId="03D4420C" w:rsidR="00165179" w:rsidRPr="00812594" w:rsidRDefault="00D612F6" w:rsidP="00D61D0E">
            <w:pPr>
              <w:pStyle w:val="SectionHeading"/>
              <w:rPr>
                <w:b w:val="0"/>
              </w:rPr>
            </w:pPr>
            <w:r>
              <w:t>ACTION</w:t>
            </w:r>
          </w:p>
        </w:tc>
      </w:tr>
      <w:tr w:rsidR="00D61D0E" w:rsidRPr="004365A8" w14:paraId="41AE8C19" w14:textId="77777777" w:rsidTr="00D61D0E">
        <w:trPr>
          <w:trHeight w:val="20"/>
        </w:trPr>
        <w:tc>
          <w:tcPr>
            <w:tcW w:w="1184" w:type="dxa"/>
            <w:tcBorders>
              <w:top w:val="nil"/>
              <w:left w:val="single" w:sz="8" w:space="0" w:color="54B948"/>
              <w:bottom w:val="single" w:sz="8" w:space="0" w:color="54B948"/>
              <w:right w:val="single" w:sz="8" w:space="0" w:color="54B948"/>
            </w:tcBorders>
            <w:tcMar>
              <w:top w:w="173" w:type="dxa"/>
              <w:left w:w="72" w:type="dxa"/>
              <w:right w:w="72" w:type="dxa"/>
            </w:tcMar>
          </w:tcPr>
          <w:p w14:paraId="07DDD2CF" w14:textId="361926BE" w:rsidR="00165179" w:rsidRPr="00B17A08" w:rsidRDefault="001E4195" w:rsidP="00D61D0E">
            <w:pPr>
              <w:pStyle w:val="CopyCentred"/>
              <w:jc w:val="left"/>
              <w:rPr>
                <w:sz w:val="18"/>
                <w:szCs w:val="18"/>
              </w:rPr>
            </w:pPr>
            <w:r w:rsidRPr="00B17A08">
              <w:rPr>
                <w:sz w:val="18"/>
                <w:szCs w:val="18"/>
              </w:rPr>
              <w:t>70 à 100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6C839AD" w14:textId="7DF00C7A" w:rsidR="001E4195" w:rsidRPr="00B17A08" w:rsidRDefault="001E4195" w:rsidP="00D61D0E">
            <w:pPr>
              <w:pStyle w:val="Bullet"/>
              <w:rPr>
                <w:sz w:val="18"/>
                <w:szCs w:val="18"/>
              </w:rPr>
            </w:pPr>
            <w:r w:rsidRPr="00B17A08">
              <w:rPr>
                <w:sz w:val="18"/>
                <w:szCs w:val="18"/>
              </w:rPr>
              <w:t xml:space="preserve">Demandez aux élèves s’ils connaissent un autre type de monnaie, appelé </w:t>
            </w:r>
            <w:proofErr w:type="spellStart"/>
            <w:r w:rsidRPr="00B17A08">
              <w:rPr>
                <w:sz w:val="18"/>
                <w:szCs w:val="18"/>
              </w:rPr>
              <w:t>cryptomonnaies</w:t>
            </w:r>
            <w:proofErr w:type="spellEnd"/>
            <w:r w:rsidRPr="00B17A08">
              <w:rPr>
                <w:sz w:val="18"/>
                <w:szCs w:val="18"/>
              </w:rPr>
              <w:t xml:space="preserve"> ou monnaie alternative.</w:t>
            </w:r>
          </w:p>
          <w:p w14:paraId="4A59655C" w14:textId="46CB3312" w:rsidR="001E4195" w:rsidRPr="00B17A08" w:rsidRDefault="001E4195" w:rsidP="00D61D0E">
            <w:pPr>
              <w:pStyle w:val="Bullet"/>
              <w:rPr>
                <w:sz w:val="18"/>
                <w:szCs w:val="18"/>
              </w:rPr>
            </w:pPr>
            <w:r w:rsidRPr="00B17A08">
              <w:rPr>
                <w:sz w:val="18"/>
                <w:szCs w:val="18"/>
              </w:rPr>
              <w:t xml:space="preserve">Expliquez aux élèves que même les dirigeants mondiaux se demandent si la </w:t>
            </w:r>
            <w:proofErr w:type="spellStart"/>
            <w:r w:rsidRPr="00B17A08">
              <w:rPr>
                <w:sz w:val="18"/>
                <w:szCs w:val="18"/>
              </w:rPr>
              <w:t>cryptomonnaie</w:t>
            </w:r>
            <w:proofErr w:type="spellEnd"/>
            <w:r w:rsidRPr="00B17A08">
              <w:rPr>
                <w:sz w:val="18"/>
                <w:szCs w:val="18"/>
              </w:rPr>
              <w:t xml:space="preserve"> est une véritable forme d'argent, si elle est inutile ou même si elle constitue une fraude.</w:t>
            </w:r>
          </w:p>
          <w:p w14:paraId="62925E24" w14:textId="7CA1E1CD" w:rsidR="001E4195" w:rsidRPr="00B17A08" w:rsidRDefault="001E4195" w:rsidP="00D61D0E">
            <w:pPr>
              <w:pStyle w:val="Bullet"/>
              <w:rPr>
                <w:sz w:val="18"/>
                <w:szCs w:val="18"/>
              </w:rPr>
            </w:pPr>
            <w:r w:rsidRPr="00B17A08">
              <w:rPr>
                <w:sz w:val="18"/>
                <w:szCs w:val="18"/>
              </w:rPr>
              <w:t>Document à distribuer/Recherche des articles (annexe A)</w:t>
            </w:r>
          </w:p>
          <w:p w14:paraId="243272EE" w14:textId="6960687C" w:rsidR="001E4195" w:rsidRPr="00B17A08" w:rsidRDefault="001E4195" w:rsidP="00D61D0E">
            <w:pPr>
              <w:pStyle w:val="Bullet"/>
              <w:rPr>
                <w:sz w:val="18"/>
                <w:szCs w:val="18"/>
              </w:rPr>
            </w:pPr>
            <w:r w:rsidRPr="00B17A08">
              <w:rPr>
                <w:sz w:val="18"/>
                <w:szCs w:val="18"/>
              </w:rPr>
              <w:t xml:space="preserve">Expliquez aux élèves qu'ils devront débattre sur la question de savoir si la </w:t>
            </w:r>
            <w:proofErr w:type="spellStart"/>
            <w:r w:rsidRPr="00B17A08">
              <w:rPr>
                <w:sz w:val="18"/>
                <w:szCs w:val="18"/>
              </w:rPr>
              <w:t>cryptomonnaie</w:t>
            </w:r>
            <w:proofErr w:type="spellEnd"/>
            <w:r w:rsidRPr="00B17A08">
              <w:rPr>
                <w:sz w:val="18"/>
                <w:szCs w:val="18"/>
              </w:rPr>
              <w:t xml:space="preserve"> est une forme d'argent utile ou non, ou si elle est aussi utile qu'elle le semble. </w:t>
            </w:r>
          </w:p>
          <w:p w14:paraId="14B840AD" w14:textId="6457053F" w:rsidR="00165179" w:rsidRPr="00B17A08" w:rsidRDefault="001E4195" w:rsidP="00D61D0E">
            <w:pPr>
              <w:pStyle w:val="Bullet"/>
              <w:rPr>
                <w:sz w:val="18"/>
                <w:szCs w:val="18"/>
              </w:rPr>
            </w:pPr>
            <w:r w:rsidRPr="00B17A08">
              <w:rPr>
                <w:sz w:val="18"/>
                <w:szCs w:val="18"/>
              </w:rPr>
              <w:t>Insistez sur le fait que leur point de vue sur la question peut NE PAS être leur opinion réelle. Néanmoins, ils doivent être prêts à défendre le camp qui leur a été assigné.</w:t>
            </w:r>
          </w:p>
        </w:tc>
        <w:tc>
          <w:tcPr>
            <w:tcW w:w="3054" w:type="dxa"/>
            <w:tcBorders>
              <w:top w:val="nil"/>
              <w:left w:val="single" w:sz="8" w:space="0" w:color="54B948"/>
              <w:bottom w:val="single" w:sz="8" w:space="0" w:color="54B948"/>
              <w:right w:val="single" w:sz="8" w:space="0" w:color="54B948"/>
            </w:tcBorders>
            <w:tcMar>
              <w:top w:w="173" w:type="dxa"/>
              <w:left w:w="259" w:type="dxa"/>
              <w:right w:w="115" w:type="dxa"/>
            </w:tcMar>
          </w:tcPr>
          <w:p w14:paraId="7B95ECE8" w14:textId="7BCB716C" w:rsidR="00165179" w:rsidRPr="00B17A08" w:rsidRDefault="001E4195" w:rsidP="00D61D0E">
            <w:pPr>
              <w:pStyle w:val="Copy"/>
              <w:rPr>
                <w:sz w:val="18"/>
                <w:szCs w:val="18"/>
              </w:rPr>
            </w:pPr>
            <w:r w:rsidRPr="00B17A08">
              <w:rPr>
                <w:sz w:val="18"/>
                <w:szCs w:val="18"/>
              </w:rPr>
              <w:t>L’évaluation au service de l’apprentissage - Observation et notes anecdotiques Dans quelle mesure les élèves sont-ils capables de défendre leurs arguments?</w:t>
            </w:r>
          </w:p>
        </w:tc>
      </w:tr>
    </w:tbl>
    <w:p w14:paraId="1832FC1C" w14:textId="77777777" w:rsidR="006F26DC" w:rsidRDefault="006F26DC" w:rsidP="000F089E">
      <w:pPr>
        <w:rPr>
          <w:rFonts w:ascii="Verdana" w:hAnsi="Verdana" w:cs="Arial"/>
          <w:sz w:val="14"/>
          <w:szCs w:val="14"/>
        </w:rPr>
      </w:pPr>
    </w:p>
    <w:p w14:paraId="5305CCD7" w14:textId="77777777" w:rsidR="006F26DC" w:rsidRDefault="006F26DC" w:rsidP="000F089E">
      <w:pPr>
        <w:rPr>
          <w:rFonts w:ascii="Verdana" w:hAnsi="Verdana" w:cs="Arial"/>
          <w:sz w:val="14"/>
          <w:szCs w:val="14"/>
        </w:rPr>
      </w:pPr>
    </w:p>
    <w:p w14:paraId="1285147C" w14:textId="77777777" w:rsidR="006F26DC" w:rsidRDefault="006F26DC" w:rsidP="000F089E">
      <w:pPr>
        <w:rPr>
          <w:rFonts w:ascii="Verdana" w:hAnsi="Verdana" w:cs="Arial"/>
          <w:sz w:val="14"/>
          <w:szCs w:val="14"/>
        </w:rPr>
      </w:pPr>
    </w:p>
    <w:p w14:paraId="2D5015A1" w14:textId="77777777" w:rsidR="003E7CEA" w:rsidRDefault="003E7CEA" w:rsidP="000F089E">
      <w:r>
        <w:br w:type="page"/>
      </w:r>
    </w:p>
    <w:tbl>
      <w:tblPr>
        <w:tblStyle w:val="TableGrid"/>
        <w:tblpPr w:leftFromText="180" w:rightFromText="180" w:vertAnchor="page" w:horzAnchor="margin" w:tblpX="22" w:tblpY="1881"/>
        <w:tblW w:w="10800" w:type="dxa"/>
        <w:tblLayout w:type="fixed"/>
        <w:tblLook w:val="04A0" w:firstRow="1" w:lastRow="0" w:firstColumn="1" w:lastColumn="0" w:noHBand="0" w:noVBand="1"/>
      </w:tblPr>
      <w:tblGrid>
        <w:gridCol w:w="1234"/>
        <w:gridCol w:w="20"/>
        <w:gridCol w:w="6546"/>
        <w:gridCol w:w="6"/>
        <w:gridCol w:w="2994"/>
      </w:tblGrid>
      <w:tr w:rsidR="00CC577F" w:rsidRPr="00FC75BD" w14:paraId="5BCAF619" w14:textId="77777777" w:rsidTr="00B17A08">
        <w:trPr>
          <w:trHeight w:val="864"/>
          <w:tblHeader/>
        </w:trPr>
        <w:tc>
          <w:tcPr>
            <w:tcW w:w="1254" w:type="dxa"/>
            <w:gridSpan w:val="2"/>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0054C24D" w14:textId="77777777" w:rsidR="00AE53A6" w:rsidRPr="00FC75BD" w:rsidRDefault="00AE53A6" w:rsidP="00D61D0E">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4EAEB9B2" w14:textId="77777777" w:rsidR="00AE53A6" w:rsidRPr="00FC75BD" w:rsidRDefault="00AE53A6" w:rsidP="00D61D0E">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2016C493" w14:textId="77777777" w:rsidR="00AE53A6" w:rsidRPr="00FC75BD" w:rsidRDefault="00AE53A6" w:rsidP="00D61D0E">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9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247FF446" w14:textId="457ED040" w:rsidR="00AE53A6" w:rsidRPr="00FC75BD" w:rsidRDefault="00AE53A6" w:rsidP="00D61D0E">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6E4111">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CC577F" w:rsidRPr="00FC75BD" w14:paraId="5C363C98" w14:textId="77777777" w:rsidTr="00B17A08">
        <w:trPr>
          <w:trHeight w:val="465"/>
        </w:trPr>
        <w:tc>
          <w:tcPr>
            <w:tcW w:w="10800" w:type="dxa"/>
            <w:gridSpan w:val="5"/>
            <w:tcBorders>
              <w:top w:val="nil"/>
              <w:left w:val="single" w:sz="8" w:space="0" w:color="3F708E"/>
              <w:bottom w:val="nil"/>
              <w:right w:val="single" w:sz="8" w:space="0" w:color="3F708E"/>
            </w:tcBorders>
            <w:shd w:val="clear" w:color="auto" w:fill="3F708E"/>
            <w:vAlign w:val="center"/>
          </w:tcPr>
          <w:p w14:paraId="145000AA" w14:textId="0B453190" w:rsidR="00AE53A6" w:rsidRPr="00D23F43" w:rsidRDefault="00D612F6" w:rsidP="00D61D0E">
            <w:pPr>
              <w:pStyle w:val="SectionHeading"/>
              <w:rPr>
                <w:b w:val="0"/>
              </w:rPr>
            </w:pPr>
            <w:r>
              <w:t>ACTION</w:t>
            </w:r>
            <w:r w:rsidR="00AE53A6">
              <w:rPr>
                <w:b w:val="0"/>
              </w:rPr>
              <w:t>(suite)</w:t>
            </w:r>
          </w:p>
        </w:tc>
      </w:tr>
      <w:tr w:rsidR="00CC577F" w:rsidRPr="004365A8" w14:paraId="32779A89" w14:textId="77777777" w:rsidTr="00B17A08">
        <w:trPr>
          <w:trHeight w:val="274"/>
        </w:trPr>
        <w:tc>
          <w:tcPr>
            <w:tcW w:w="1234" w:type="dxa"/>
            <w:tcBorders>
              <w:top w:val="nil"/>
              <w:left w:val="single" w:sz="8" w:space="0" w:color="54B948"/>
              <w:bottom w:val="single" w:sz="8" w:space="0" w:color="54B948"/>
              <w:right w:val="single" w:sz="8" w:space="0" w:color="54B948"/>
            </w:tcBorders>
            <w:tcMar>
              <w:top w:w="173" w:type="dxa"/>
              <w:left w:w="72" w:type="dxa"/>
              <w:right w:w="72" w:type="dxa"/>
            </w:tcMar>
          </w:tcPr>
          <w:p w14:paraId="27BF6DF5" w14:textId="77777777" w:rsidR="00AE53A6" w:rsidRPr="00E80C32" w:rsidRDefault="00AE53A6" w:rsidP="00D61D0E">
            <w:pPr>
              <w:pStyle w:val="CopyCentred"/>
              <w:jc w:val="left"/>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0" w:type="dxa"/>
              <w:right w:w="259" w:type="dxa"/>
            </w:tcMar>
          </w:tcPr>
          <w:p w14:paraId="797DA36E" w14:textId="77777777" w:rsidR="00AE53A6" w:rsidRPr="00B17A08" w:rsidRDefault="00AE53A6" w:rsidP="00D61D0E">
            <w:pPr>
              <w:pStyle w:val="Copy"/>
              <w:rPr>
                <w:b/>
                <w:sz w:val="18"/>
                <w:szCs w:val="18"/>
              </w:rPr>
            </w:pPr>
            <w:r w:rsidRPr="00B17A08">
              <w:rPr>
                <w:b/>
                <w:sz w:val="18"/>
                <w:szCs w:val="18"/>
              </w:rPr>
              <w:t>Débat</w:t>
            </w:r>
          </w:p>
          <w:p w14:paraId="63F3B7A8" w14:textId="697D4DE8" w:rsidR="00AE53A6" w:rsidRPr="00B17A08" w:rsidRDefault="00AE53A6" w:rsidP="00D61D0E">
            <w:pPr>
              <w:pStyle w:val="Copy"/>
              <w:rPr>
                <w:b/>
                <w:sz w:val="18"/>
                <w:szCs w:val="18"/>
              </w:rPr>
            </w:pPr>
            <w:r w:rsidRPr="00B17A08">
              <w:rPr>
                <w:b/>
                <w:sz w:val="18"/>
                <w:szCs w:val="18"/>
              </w:rPr>
              <w:t>1) Question</w:t>
            </w:r>
          </w:p>
          <w:p w14:paraId="17D99C3F" w14:textId="45AE1B14" w:rsidR="00AE53A6" w:rsidRPr="00B17A08" w:rsidRDefault="00AE53A6" w:rsidP="00D61D0E">
            <w:pPr>
              <w:pStyle w:val="Bullet"/>
              <w:rPr>
                <w:sz w:val="18"/>
                <w:szCs w:val="18"/>
              </w:rPr>
            </w:pPr>
            <w:r w:rsidRPr="00B17A08">
              <w:rPr>
                <w:sz w:val="18"/>
                <w:szCs w:val="18"/>
              </w:rPr>
              <w:t xml:space="preserve">Expliquez aux élèves qu’ils auront un débat sur la question suivante : « La </w:t>
            </w:r>
            <w:proofErr w:type="spellStart"/>
            <w:r w:rsidRPr="00B17A08">
              <w:rPr>
                <w:sz w:val="18"/>
                <w:szCs w:val="18"/>
              </w:rPr>
              <w:t>cryptomonnaie</w:t>
            </w:r>
            <w:proofErr w:type="spellEnd"/>
            <w:r w:rsidRPr="00B17A08">
              <w:rPr>
                <w:sz w:val="18"/>
                <w:szCs w:val="18"/>
              </w:rPr>
              <w:t xml:space="preserve"> est-elle une véritable forme d’argent qui vaut la peine d’être utilisée? »</w:t>
            </w:r>
          </w:p>
          <w:p w14:paraId="124BEC2A" w14:textId="56260542" w:rsidR="00AE53A6" w:rsidRPr="00B17A08" w:rsidRDefault="00AE53A6" w:rsidP="00D61D0E">
            <w:pPr>
              <w:pStyle w:val="Copy"/>
              <w:rPr>
                <w:b/>
                <w:sz w:val="18"/>
                <w:szCs w:val="18"/>
              </w:rPr>
            </w:pPr>
            <w:r w:rsidRPr="00B17A08">
              <w:rPr>
                <w:b/>
                <w:sz w:val="18"/>
                <w:szCs w:val="18"/>
              </w:rPr>
              <w:t>2) Préparation</w:t>
            </w:r>
          </w:p>
          <w:p w14:paraId="05AFC17B" w14:textId="2C943D89" w:rsidR="00AE53A6" w:rsidRPr="00B17A08" w:rsidRDefault="00AE53A6" w:rsidP="00D61D0E">
            <w:pPr>
              <w:pStyle w:val="Bullet"/>
              <w:rPr>
                <w:sz w:val="18"/>
                <w:szCs w:val="18"/>
              </w:rPr>
            </w:pPr>
            <w:r w:rsidRPr="00B17A08">
              <w:rPr>
                <w:sz w:val="18"/>
                <w:szCs w:val="18"/>
              </w:rPr>
              <w:t xml:space="preserve">Divisez les élèves en groupes de six élèves maximum. </w:t>
            </w:r>
          </w:p>
          <w:p w14:paraId="429E4454" w14:textId="07C39116" w:rsidR="00AE53A6" w:rsidRPr="00B17A08" w:rsidRDefault="00AE53A6" w:rsidP="00D61D0E">
            <w:pPr>
              <w:pStyle w:val="Bullet"/>
              <w:rPr>
                <w:sz w:val="18"/>
                <w:szCs w:val="18"/>
              </w:rPr>
            </w:pPr>
            <w:r w:rsidRPr="00B17A08">
              <w:rPr>
                <w:sz w:val="18"/>
                <w:szCs w:val="18"/>
              </w:rPr>
              <w:t>Divisez chaque groupe en deux équipes de trois élèves maximum. Inscrire les équipes et leurs noms sur la feuille de pointage du groupe (annexe B).</w:t>
            </w:r>
          </w:p>
          <w:p w14:paraId="4CB030A4" w14:textId="2A75CD68" w:rsidR="00AE53A6" w:rsidRPr="00B17A08" w:rsidRDefault="00AE53A6" w:rsidP="00D61D0E">
            <w:pPr>
              <w:pStyle w:val="Bullet"/>
              <w:rPr>
                <w:sz w:val="18"/>
                <w:szCs w:val="18"/>
              </w:rPr>
            </w:pPr>
            <w:r w:rsidRPr="00B17A08">
              <w:rPr>
                <w:sz w:val="18"/>
                <w:szCs w:val="18"/>
              </w:rPr>
              <w:t xml:space="preserve">Une équipe fera valoir que la </w:t>
            </w:r>
            <w:proofErr w:type="spellStart"/>
            <w:r w:rsidRPr="00B17A08">
              <w:rPr>
                <w:sz w:val="18"/>
                <w:szCs w:val="18"/>
              </w:rPr>
              <w:t>cryptomonnaie</w:t>
            </w:r>
            <w:proofErr w:type="spellEnd"/>
            <w:r w:rsidRPr="00B17A08">
              <w:rPr>
                <w:sz w:val="18"/>
                <w:szCs w:val="18"/>
              </w:rPr>
              <w:t xml:space="preserve"> est une forme efficace de monnaie.</w:t>
            </w:r>
          </w:p>
          <w:p w14:paraId="1E46F386" w14:textId="699FA8EC" w:rsidR="00AE53A6" w:rsidRPr="00B17A08" w:rsidRDefault="00AE53A6" w:rsidP="00D61D0E">
            <w:pPr>
              <w:pStyle w:val="Bullet"/>
              <w:rPr>
                <w:sz w:val="18"/>
                <w:szCs w:val="18"/>
              </w:rPr>
            </w:pPr>
            <w:r w:rsidRPr="00B17A08">
              <w:rPr>
                <w:sz w:val="18"/>
                <w:szCs w:val="18"/>
              </w:rPr>
              <w:t xml:space="preserve">L’autre équipe soutiendra que la </w:t>
            </w:r>
            <w:proofErr w:type="spellStart"/>
            <w:r w:rsidRPr="00B17A08">
              <w:rPr>
                <w:sz w:val="18"/>
                <w:szCs w:val="18"/>
              </w:rPr>
              <w:t>cryptomonnaie</w:t>
            </w:r>
            <w:proofErr w:type="spellEnd"/>
            <w:r w:rsidRPr="00B17A08">
              <w:rPr>
                <w:sz w:val="18"/>
                <w:szCs w:val="18"/>
              </w:rPr>
              <w:t xml:space="preserve"> n’est pas de l’argent.</w:t>
            </w:r>
          </w:p>
          <w:p w14:paraId="22F91D65" w14:textId="5C9AD472" w:rsidR="00AE53A6" w:rsidRPr="00B17A08" w:rsidRDefault="00AE53A6" w:rsidP="00D61D0E">
            <w:pPr>
              <w:pStyle w:val="Bullet"/>
              <w:rPr>
                <w:sz w:val="18"/>
                <w:szCs w:val="18"/>
              </w:rPr>
            </w:pPr>
            <w:r w:rsidRPr="00B17A08">
              <w:rPr>
                <w:sz w:val="18"/>
                <w:szCs w:val="18"/>
              </w:rPr>
              <w:t xml:space="preserve">Chaque élève préparera un argument d’une minute pour appuyer sa position. Chaque membre du groupe devrait avoir un point spécifique pour soutenir son camp. </w:t>
            </w:r>
          </w:p>
          <w:p w14:paraId="2BD9F822" w14:textId="31F2CF03" w:rsidR="00AE53A6" w:rsidRPr="00B17A08" w:rsidRDefault="00AE53A6" w:rsidP="00D61D0E">
            <w:pPr>
              <w:pStyle w:val="Bullet"/>
              <w:rPr>
                <w:sz w:val="18"/>
                <w:szCs w:val="18"/>
              </w:rPr>
            </w:pPr>
            <w:r w:rsidRPr="00B17A08">
              <w:rPr>
                <w:sz w:val="18"/>
                <w:szCs w:val="18"/>
              </w:rPr>
              <w:t>Demandez aux élèves d’utiliser le Formulaire de planification du débat (annexe C) pour écrire les trois points de leur argumentaire. (Conseil : Rédiger un paragraphe complet est souvent une méthode pour développer un argument. Non seulement il peut être utilisé comme brouillon pour organiser ses idées, mais il permet aussi de construire un début, un milieu et une fin cohérents. Chaque argument doit être recherché et défendu.</w:t>
            </w:r>
          </w:p>
          <w:p w14:paraId="6410F030" w14:textId="77777777" w:rsidR="00AE53A6" w:rsidRPr="00B17A08" w:rsidRDefault="00AE53A6" w:rsidP="00D61D0E">
            <w:pPr>
              <w:pStyle w:val="Bullet"/>
              <w:rPr>
                <w:sz w:val="18"/>
                <w:szCs w:val="18"/>
              </w:rPr>
            </w:pPr>
            <w:r w:rsidRPr="00B17A08">
              <w:rPr>
                <w:sz w:val="18"/>
                <w:szCs w:val="18"/>
              </w:rPr>
              <w:t>Les élèves sont encouragés à faire des recherches pour étayer leurs arguments. Ils peuvent également utiliser le matériel fourni (annexe A) pour constituer leur défense.</w:t>
            </w:r>
          </w:p>
          <w:p w14:paraId="167BA9B8" w14:textId="788B201A" w:rsidR="00580292" w:rsidRPr="00B17A08" w:rsidRDefault="00AE53A6" w:rsidP="00D61D0E">
            <w:pPr>
              <w:pStyle w:val="Bullet"/>
              <w:rPr>
                <w:sz w:val="18"/>
                <w:szCs w:val="18"/>
              </w:rPr>
            </w:pPr>
            <w:r w:rsidRPr="00B17A08">
              <w:rPr>
                <w:sz w:val="18"/>
                <w:szCs w:val="18"/>
              </w:rPr>
              <w:t>Préparez-vous pour le débat avec leurs groupes. Faites-leur répéter leur séquence.</w:t>
            </w:r>
          </w:p>
          <w:p w14:paraId="70537467" w14:textId="0C5B7308" w:rsidR="00AE53A6" w:rsidRPr="00B17A08" w:rsidRDefault="00580292" w:rsidP="00B17A08">
            <w:pPr>
              <w:pStyle w:val="Copy"/>
              <w:rPr>
                <w:sz w:val="18"/>
                <w:szCs w:val="18"/>
              </w:rPr>
            </w:pPr>
            <w:r w:rsidRPr="00B17A08">
              <w:rPr>
                <w:b/>
                <w:sz w:val="18"/>
                <w:szCs w:val="18"/>
              </w:rPr>
              <w:t xml:space="preserve">3) Débat </w:t>
            </w:r>
            <w:r w:rsidR="00AE53A6" w:rsidRPr="00B17A08">
              <w:rPr>
                <w:sz w:val="18"/>
                <w:szCs w:val="18"/>
              </w:rPr>
              <w:t>Utilisez la structure du débat (annexe E) pour organiser les débats. Les juges utilisent le formulaire de compte rendu du débat (annexe F) pour évaluer le débat et choisir un gagnant.</w:t>
            </w:r>
          </w:p>
          <w:p w14:paraId="66197237" w14:textId="16151EC5" w:rsidR="00AE53A6" w:rsidRDefault="00AE53A6" w:rsidP="00D61D0E">
            <w:pPr>
              <w:pStyle w:val="Bullet"/>
              <w:rPr>
                <w:sz w:val="18"/>
                <w:szCs w:val="18"/>
              </w:rPr>
            </w:pPr>
            <w:r w:rsidRPr="00B17A08">
              <w:rPr>
                <w:sz w:val="18"/>
                <w:szCs w:val="18"/>
              </w:rPr>
              <w:t xml:space="preserve">Les juges peuvent être représentés par une variété d’individus. La liste est classée du plus préférable au moins préférable. </w:t>
            </w:r>
          </w:p>
          <w:p w14:paraId="0F75C513" w14:textId="77777777" w:rsidR="005C032A" w:rsidRPr="00D958FC" w:rsidRDefault="005C032A" w:rsidP="005C032A">
            <w:pPr>
              <w:spacing w:after="80"/>
              <w:rPr>
                <w:rFonts w:ascii="Verdana" w:hAnsi="Verdana" w:cs="Arial"/>
                <w:b/>
                <w:sz w:val="18"/>
                <w:szCs w:val="18"/>
              </w:rPr>
            </w:pPr>
            <w:r w:rsidRPr="00D958FC">
              <w:rPr>
                <w:rFonts w:ascii="Verdana" w:hAnsi="Verdana"/>
                <w:b/>
                <w:sz w:val="18"/>
                <w:szCs w:val="18"/>
              </w:rPr>
              <w:t>Les juges du débat peuvent représentés par des :</w:t>
            </w:r>
          </w:p>
          <w:p w14:paraId="34161F41" w14:textId="77777777" w:rsidR="005C032A" w:rsidRPr="00D958FC" w:rsidRDefault="005C032A" w:rsidP="005C032A">
            <w:pPr>
              <w:pStyle w:val="Bullet"/>
              <w:rPr>
                <w:sz w:val="18"/>
                <w:szCs w:val="18"/>
              </w:rPr>
            </w:pPr>
            <w:r w:rsidRPr="00D958FC">
              <w:rPr>
                <w:sz w:val="18"/>
                <w:szCs w:val="18"/>
              </w:rPr>
              <w:t>Enseignants/administrateurs</w:t>
            </w:r>
          </w:p>
          <w:p w14:paraId="434A2B8E" w14:textId="2421924D" w:rsidR="005C032A" w:rsidRPr="00B17A08" w:rsidRDefault="005C032A" w:rsidP="00B17A08">
            <w:pPr>
              <w:pStyle w:val="Bullet"/>
              <w:numPr>
                <w:ilvl w:val="0"/>
                <w:numId w:val="0"/>
              </w:numPr>
              <w:ind w:left="194" w:hanging="194"/>
              <w:rPr>
                <w:sz w:val="18"/>
                <w:szCs w:val="18"/>
              </w:rPr>
            </w:pPr>
            <w:r w:rsidRPr="00D958FC">
              <w:rPr>
                <w:sz w:val="18"/>
                <w:szCs w:val="18"/>
              </w:rPr>
              <w:t>• Parents bénévoles (ne laissez pas les parents juger le débat de leurs propres enfants dans la mesure du possible)</w:t>
            </w:r>
          </w:p>
          <w:p w14:paraId="63E7D4C1" w14:textId="039429EF" w:rsidR="00E866D9" w:rsidRPr="00FB3190" w:rsidRDefault="00E866D9" w:rsidP="00D61D0E">
            <w:pPr>
              <w:pStyle w:val="SpaceBetween"/>
            </w:pPr>
          </w:p>
        </w:tc>
        <w:tc>
          <w:tcPr>
            <w:tcW w:w="3000"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91DACB5" w14:textId="77777777" w:rsidR="00AE53A6" w:rsidRPr="00FB3190" w:rsidRDefault="00AE53A6" w:rsidP="00D61D0E">
            <w:pPr>
              <w:pStyle w:val="Copy"/>
            </w:pPr>
          </w:p>
        </w:tc>
      </w:tr>
    </w:tbl>
    <w:p w14:paraId="69E26034" w14:textId="1B895CEF" w:rsidR="004F7142" w:rsidRDefault="004F7142" w:rsidP="000F089E"/>
    <w:p w14:paraId="7F4F275B" w14:textId="64DC8AA4" w:rsidR="006541A4" w:rsidRDefault="006541A4" w:rsidP="000F089E">
      <w:pPr>
        <w:pStyle w:val="SpaceBetween"/>
      </w:pPr>
    </w:p>
    <w:p w14:paraId="332B1AE5" w14:textId="77777777" w:rsidR="00A006EC" w:rsidRDefault="00A006EC" w:rsidP="000F089E">
      <w:pPr>
        <w:pStyle w:val="SpaceBetween"/>
      </w:pPr>
    </w:p>
    <w:tbl>
      <w:tblPr>
        <w:tblStyle w:val="TableGrid"/>
        <w:tblW w:w="10800" w:type="dxa"/>
        <w:tblInd w:w="-10" w:type="dxa"/>
        <w:tblLayout w:type="fixed"/>
        <w:tblLook w:val="04A0" w:firstRow="1" w:lastRow="0" w:firstColumn="1" w:lastColumn="0" w:noHBand="0" w:noVBand="1"/>
      </w:tblPr>
      <w:tblGrid>
        <w:gridCol w:w="1251"/>
        <w:gridCol w:w="20"/>
        <w:gridCol w:w="6540"/>
        <w:gridCol w:w="6"/>
        <w:gridCol w:w="2983"/>
      </w:tblGrid>
      <w:tr w:rsidR="00474712" w:rsidRPr="00FC75BD" w14:paraId="519BD840" w14:textId="77777777" w:rsidTr="00B17A08">
        <w:trPr>
          <w:trHeight w:val="864"/>
          <w:tblHeader/>
        </w:trPr>
        <w:tc>
          <w:tcPr>
            <w:tcW w:w="1271" w:type="dxa"/>
            <w:gridSpan w:val="2"/>
            <w:tcBorders>
              <w:top w:val="single" w:sz="8" w:space="0" w:color="54B948"/>
              <w:left w:val="single" w:sz="8" w:space="0" w:color="54B948"/>
              <w:bottom w:val="nil"/>
              <w:right w:val="single" w:sz="4" w:space="0" w:color="FFFFFF" w:themeColor="background1"/>
            </w:tcBorders>
            <w:shd w:val="clear" w:color="auto" w:fill="54B948"/>
            <w:tcMar>
              <w:top w:w="72" w:type="dxa"/>
              <w:bottom w:w="72" w:type="dxa"/>
            </w:tcMar>
          </w:tcPr>
          <w:p w14:paraId="18851452" w14:textId="77777777" w:rsidR="00474712" w:rsidRPr="00FC75BD" w:rsidRDefault="00474712" w:rsidP="000F089E">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44694F6D" w14:textId="77777777" w:rsidR="00474712" w:rsidRPr="00FC75BD" w:rsidRDefault="00474712" w:rsidP="000F089E">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46" w:type="dxa"/>
            <w:gridSpan w:val="2"/>
            <w:tcBorders>
              <w:top w:val="single" w:sz="8" w:space="0" w:color="54B948"/>
              <w:left w:val="single" w:sz="4" w:space="0" w:color="FFFFFF" w:themeColor="background1"/>
              <w:bottom w:val="nil"/>
              <w:right w:val="single" w:sz="4" w:space="0" w:color="FFFFFF" w:themeColor="background1"/>
            </w:tcBorders>
            <w:shd w:val="clear" w:color="auto" w:fill="54B948"/>
            <w:tcMar>
              <w:top w:w="72" w:type="dxa"/>
              <w:left w:w="259" w:type="dxa"/>
              <w:bottom w:w="72" w:type="dxa"/>
              <w:right w:w="115" w:type="dxa"/>
            </w:tcMar>
          </w:tcPr>
          <w:p w14:paraId="1718E6EF" w14:textId="77777777" w:rsidR="00474712" w:rsidRPr="00FC75BD" w:rsidRDefault="00474712" w:rsidP="000F089E">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83" w:type="dxa"/>
            <w:tcBorders>
              <w:top w:val="single" w:sz="8" w:space="0" w:color="54B948"/>
              <w:left w:val="single" w:sz="4" w:space="0" w:color="FFFFFF" w:themeColor="background1"/>
              <w:bottom w:val="nil"/>
              <w:right w:val="single" w:sz="8" w:space="0" w:color="54B948"/>
            </w:tcBorders>
            <w:shd w:val="clear" w:color="auto" w:fill="54B948"/>
            <w:tcMar>
              <w:top w:w="72" w:type="dxa"/>
              <w:left w:w="259" w:type="dxa"/>
              <w:bottom w:w="72" w:type="dxa"/>
              <w:right w:w="115" w:type="dxa"/>
            </w:tcMar>
          </w:tcPr>
          <w:p w14:paraId="31602C9A" w14:textId="29BC62E5" w:rsidR="00474712" w:rsidRPr="00FC75BD" w:rsidRDefault="00474712" w:rsidP="000F089E">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6E4111">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474712" w:rsidRPr="00FC75BD" w14:paraId="7448A649" w14:textId="77777777" w:rsidTr="00B17A08">
        <w:trPr>
          <w:trHeight w:val="432"/>
        </w:trPr>
        <w:tc>
          <w:tcPr>
            <w:tcW w:w="10800" w:type="dxa"/>
            <w:gridSpan w:val="5"/>
            <w:tcBorders>
              <w:top w:val="nil"/>
              <w:left w:val="single" w:sz="8" w:space="0" w:color="3F708E"/>
              <w:bottom w:val="nil"/>
              <w:right w:val="single" w:sz="8" w:space="0" w:color="3F708E"/>
            </w:tcBorders>
            <w:shd w:val="clear" w:color="auto" w:fill="3F708E"/>
            <w:vAlign w:val="center"/>
          </w:tcPr>
          <w:p w14:paraId="6694C4A4" w14:textId="04E09031" w:rsidR="00474712" w:rsidRPr="00474712" w:rsidRDefault="00D612F6" w:rsidP="000F089E">
            <w:pPr>
              <w:pStyle w:val="SectionHeading"/>
              <w:rPr>
                <w:b w:val="0"/>
              </w:rPr>
            </w:pPr>
            <w:r>
              <w:t>ACTION</w:t>
            </w:r>
            <w:r w:rsidDel="00D612F6">
              <w:t xml:space="preserve"> </w:t>
            </w:r>
            <w:r w:rsidR="00E866D9">
              <w:rPr>
                <w:b w:val="0"/>
              </w:rPr>
              <w:t>(suite)</w:t>
            </w:r>
          </w:p>
        </w:tc>
      </w:tr>
      <w:tr w:rsidR="00474712" w:rsidRPr="004365A8" w14:paraId="718E5D1A" w14:textId="77777777" w:rsidTr="00B17A08">
        <w:trPr>
          <w:trHeight w:val="20"/>
        </w:trPr>
        <w:tc>
          <w:tcPr>
            <w:tcW w:w="1251" w:type="dxa"/>
            <w:tcBorders>
              <w:top w:val="nil"/>
              <w:left w:val="single" w:sz="8" w:space="0" w:color="54B948"/>
              <w:bottom w:val="nil"/>
              <w:right w:val="single" w:sz="8" w:space="0" w:color="54B948"/>
            </w:tcBorders>
            <w:tcMar>
              <w:top w:w="173" w:type="dxa"/>
              <w:left w:w="72" w:type="dxa"/>
              <w:right w:w="72" w:type="dxa"/>
            </w:tcMar>
          </w:tcPr>
          <w:p w14:paraId="22202F24" w14:textId="60721881" w:rsidR="00474712" w:rsidRPr="00B17A08" w:rsidRDefault="009B499D" w:rsidP="000F089E">
            <w:pPr>
              <w:pStyle w:val="CopyCentred"/>
              <w:jc w:val="left"/>
              <w:rPr>
                <w:sz w:val="18"/>
                <w:szCs w:val="18"/>
              </w:rPr>
            </w:pPr>
            <w:r w:rsidRPr="00B17A08">
              <w:rPr>
                <w:sz w:val="18"/>
                <w:szCs w:val="18"/>
              </w:rPr>
              <w:t>30 minutes</w:t>
            </w:r>
          </w:p>
        </w:tc>
        <w:tc>
          <w:tcPr>
            <w:tcW w:w="6560"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100E0D74" w14:textId="3D06B460" w:rsidR="00E866D9" w:rsidRPr="00B17A08" w:rsidRDefault="00987096" w:rsidP="00B17A08">
            <w:pPr>
              <w:pStyle w:val="Bullet"/>
              <w:numPr>
                <w:ilvl w:val="0"/>
                <w:numId w:val="0"/>
              </w:numPr>
              <w:ind w:left="144" w:hanging="144"/>
              <w:rPr>
                <w:sz w:val="18"/>
                <w:szCs w:val="18"/>
              </w:rPr>
            </w:pPr>
            <w:r w:rsidRPr="00B17A08">
              <w:rPr>
                <w:sz w:val="18"/>
                <w:szCs w:val="18"/>
              </w:rPr>
              <w:t>• Élèves plus âgés</w:t>
            </w:r>
          </w:p>
          <w:p w14:paraId="0626CD1F" w14:textId="77777777" w:rsidR="00E866D9" w:rsidRPr="00B17A08" w:rsidRDefault="00E866D9" w:rsidP="00B17A08">
            <w:pPr>
              <w:pStyle w:val="Bullet"/>
              <w:rPr>
                <w:sz w:val="18"/>
                <w:szCs w:val="18"/>
              </w:rPr>
            </w:pPr>
            <w:r w:rsidRPr="00B17A08">
              <w:rPr>
                <w:sz w:val="18"/>
                <w:szCs w:val="18"/>
              </w:rPr>
              <w:t xml:space="preserve">Bénévoles de la classe </w:t>
            </w:r>
          </w:p>
          <w:p w14:paraId="1997D7A9" w14:textId="77777777" w:rsidR="00E866D9" w:rsidRPr="00B17A08" w:rsidRDefault="00E866D9" w:rsidP="00B17A08">
            <w:pPr>
              <w:pStyle w:val="Copy"/>
              <w:rPr>
                <w:b/>
                <w:sz w:val="18"/>
                <w:szCs w:val="18"/>
              </w:rPr>
            </w:pPr>
            <w:r w:rsidRPr="00B17A08">
              <w:rPr>
                <w:b/>
                <w:sz w:val="18"/>
                <w:szCs w:val="18"/>
              </w:rPr>
              <w:t>Transition</w:t>
            </w:r>
          </w:p>
          <w:p w14:paraId="508F3CEE" w14:textId="2A6F37EC" w:rsidR="00F76E4D" w:rsidRPr="00B17A08" w:rsidRDefault="00E866D9">
            <w:pPr>
              <w:pStyle w:val="Bullet"/>
              <w:rPr>
                <w:sz w:val="18"/>
                <w:szCs w:val="18"/>
              </w:rPr>
            </w:pPr>
            <w:r w:rsidRPr="00B17A08">
              <w:rPr>
                <w:sz w:val="18"/>
                <w:szCs w:val="18"/>
              </w:rPr>
              <w:t>Une fois les débats terminés, réunissez-vous en grand groupe pour faire le bilan et discuter.</w:t>
            </w:r>
          </w:p>
        </w:tc>
        <w:tc>
          <w:tcPr>
            <w:tcW w:w="2989" w:type="dxa"/>
            <w:gridSpan w:val="2"/>
            <w:tcBorders>
              <w:top w:val="nil"/>
              <w:left w:val="single" w:sz="8" w:space="0" w:color="54B948"/>
              <w:bottom w:val="nil"/>
              <w:right w:val="single" w:sz="8" w:space="0" w:color="54B948"/>
            </w:tcBorders>
            <w:tcMar>
              <w:top w:w="173" w:type="dxa"/>
              <w:left w:w="259" w:type="dxa"/>
              <w:right w:w="115" w:type="dxa"/>
            </w:tcMar>
          </w:tcPr>
          <w:p w14:paraId="22214630" w14:textId="14A85FFC" w:rsidR="00474712" w:rsidRPr="009B499D" w:rsidRDefault="00474712" w:rsidP="000F089E">
            <w:pPr>
              <w:pStyle w:val="Copy"/>
            </w:pPr>
          </w:p>
        </w:tc>
      </w:tr>
      <w:tr w:rsidR="0061122C" w:rsidRPr="00474712" w14:paraId="71D0177C" w14:textId="77777777" w:rsidTr="00B17A08">
        <w:trPr>
          <w:trHeight w:val="432"/>
        </w:trPr>
        <w:tc>
          <w:tcPr>
            <w:tcW w:w="10800" w:type="dxa"/>
            <w:gridSpan w:val="5"/>
            <w:tcBorders>
              <w:top w:val="nil"/>
              <w:left w:val="single" w:sz="8" w:space="0" w:color="3F708E"/>
              <w:bottom w:val="nil"/>
              <w:right w:val="single" w:sz="8" w:space="0" w:color="3F708E"/>
            </w:tcBorders>
            <w:shd w:val="clear" w:color="auto" w:fill="3F708E"/>
            <w:vAlign w:val="center"/>
          </w:tcPr>
          <w:p w14:paraId="41B903B5" w14:textId="0867D232" w:rsidR="0061122C" w:rsidRPr="00474712" w:rsidRDefault="00D612F6" w:rsidP="000F089E">
            <w:pPr>
              <w:pStyle w:val="SectionHeading"/>
              <w:rPr>
                <w:b w:val="0"/>
              </w:rPr>
            </w:pPr>
            <w:r>
              <w:t>COMPTE RENDU ET CONSOLIDATION</w:t>
            </w:r>
          </w:p>
        </w:tc>
      </w:tr>
      <w:tr w:rsidR="0061122C" w:rsidRPr="004365A8" w14:paraId="04F4E31A" w14:textId="77777777" w:rsidTr="00B17A08">
        <w:trPr>
          <w:trHeight w:val="3751"/>
        </w:trPr>
        <w:tc>
          <w:tcPr>
            <w:tcW w:w="1251" w:type="dxa"/>
            <w:tcBorders>
              <w:top w:val="nil"/>
              <w:left w:val="single" w:sz="8" w:space="0" w:color="54B948"/>
              <w:bottom w:val="single" w:sz="4" w:space="0" w:color="58B74E"/>
              <w:right w:val="single" w:sz="8" w:space="0" w:color="54B948"/>
            </w:tcBorders>
            <w:tcMar>
              <w:top w:w="173" w:type="dxa"/>
              <w:left w:w="72" w:type="dxa"/>
              <w:right w:w="72" w:type="dxa"/>
            </w:tcMar>
          </w:tcPr>
          <w:p w14:paraId="499E92CF" w14:textId="15E9CF2D" w:rsidR="0061122C" w:rsidRPr="00B17A08" w:rsidRDefault="00E866D9" w:rsidP="000F089E">
            <w:pPr>
              <w:pStyle w:val="CopyCentred"/>
              <w:jc w:val="left"/>
              <w:rPr>
                <w:sz w:val="18"/>
                <w:szCs w:val="18"/>
              </w:rPr>
            </w:pPr>
            <w:r w:rsidRPr="00B17A08">
              <w:rPr>
                <w:sz w:val="18"/>
                <w:szCs w:val="18"/>
              </w:rPr>
              <w:t>20 à 30 minutes</w:t>
            </w:r>
          </w:p>
        </w:tc>
        <w:tc>
          <w:tcPr>
            <w:tcW w:w="6560" w:type="dxa"/>
            <w:gridSpan w:val="2"/>
            <w:tcBorders>
              <w:top w:val="nil"/>
              <w:left w:val="single" w:sz="8" w:space="0" w:color="54B948"/>
              <w:bottom w:val="single" w:sz="4" w:space="0" w:color="58B74E"/>
              <w:right w:val="single" w:sz="8" w:space="0" w:color="54B948"/>
            </w:tcBorders>
            <w:tcMar>
              <w:top w:w="173" w:type="dxa"/>
              <w:left w:w="259" w:type="dxa"/>
              <w:bottom w:w="173" w:type="dxa"/>
              <w:right w:w="259" w:type="dxa"/>
            </w:tcMar>
          </w:tcPr>
          <w:p w14:paraId="6CEAE659" w14:textId="77777777" w:rsidR="00E866D9" w:rsidRPr="00B17A08" w:rsidRDefault="00E866D9" w:rsidP="00E866D9">
            <w:pPr>
              <w:pStyle w:val="Bullet"/>
              <w:rPr>
                <w:sz w:val="18"/>
                <w:szCs w:val="18"/>
              </w:rPr>
            </w:pPr>
            <w:r w:rsidRPr="00B17A08">
              <w:rPr>
                <w:sz w:val="18"/>
                <w:szCs w:val="18"/>
              </w:rPr>
              <w:t>Lorsqu’ils retournent à leur place, distribuez le formulaire de compte rendu du débat (annexe F).</w:t>
            </w:r>
          </w:p>
          <w:p w14:paraId="0A93CAC3" w14:textId="77777777" w:rsidR="00E866D9" w:rsidRPr="00B17A08" w:rsidRDefault="00E866D9" w:rsidP="00E866D9">
            <w:pPr>
              <w:pStyle w:val="Bullet"/>
              <w:rPr>
                <w:sz w:val="18"/>
                <w:szCs w:val="18"/>
              </w:rPr>
            </w:pPr>
            <w:r w:rsidRPr="00B17A08">
              <w:rPr>
                <w:sz w:val="18"/>
                <w:szCs w:val="18"/>
              </w:rPr>
              <w:t>Passez en revue avec la classe les questions suivantes :</w:t>
            </w:r>
          </w:p>
          <w:p w14:paraId="62D65A01" w14:textId="77777777" w:rsidR="00E866D9" w:rsidRPr="00B17A08" w:rsidRDefault="00E866D9" w:rsidP="00E866D9">
            <w:pPr>
              <w:pStyle w:val="2ndBullet"/>
              <w:rPr>
                <w:sz w:val="18"/>
                <w:szCs w:val="18"/>
              </w:rPr>
            </w:pPr>
            <w:r w:rsidRPr="00B17A08">
              <w:rPr>
                <w:sz w:val="18"/>
                <w:szCs w:val="18"/>
              </w:rPr>
              <w:t>Selon vous, quelle équipe était la plus convaincante?</w:t>
            </w:r>
          </w:p>
          <w:p w14:paraId="5447B6EC" w14:textId="77777777" w:rsidR="00E866D9" w:rsidRPr="00B17A08" w:rsidRDefault="00E866D9" w:rsidP="00E866D9">
            <w:pPr>
              <w:pStyle w:val="2ndBullet"/>
              <w:rPr>
                <w:sz w:val="18"/>
                <w:szCs w:val="18"/>
              </w:rPr>
            </w:pPr>
            <w:r w:rsidRPr="00B17A08">
              <w:rPr>
                <w:sz w:val="18"/>
                <w:szCs w:val="18"/>
              </w:rPr>
              <w:t xml:space="preserve">Après avoir écouté ou participé aux débats, croyez-vous que les </w:t>
            </w:r>
            <w:proofErr w:type="spellStart"/>
            <w:r w:rsidRPr="00B17A08">
              <w:rPr>
                <w:sz w:val="18"/>
                <w:szCs w:val="18"/>
              </w:rPr>
              <w:t>cryptomonnaies</w:t>
            </w:r>
            <w:proofErr w:type="spellEnd"/>
            <w:r w:rsidRPr="00B17A08">
              <w:rPr>
                <w:sz w:val="18"/>
                <w:szCs w:val="18"/>
              </w:rPr>
              <w:t xml:space="preserve"> sont des monnaies réelles et utiles, ou serait-il préférable de ne pas les utiliser?</w:t>
            </w:r>
          </w:p>
          <w:p w14:paraId="6372E13E" w14:textId="5E415E6A" w:rsidR="0061122C" w:rsidRPr="00B17A08" w:rsidRDefault="00E866D9">
            <w:pPr>
              <w:pStyle w:val="Bullet"/>
              <w:rPr>
                <w:sz w:val="18"/>
                <w:szCs w:val="18"/>
              </w:rPr>
            </w:pPr>
            <w:r w:rsidRPr="00B17A08">
              <w:rPr>
                <w:sz w:val="18"/>
                <w:szCs w:val="18"/>
              </w:rPr>
              <w:t>Les élèves doivent répondre aux questions, soit en faisant des phrases, soit en style télégraphique. Ils répondront ensuite à la question de réflexion ci-dessous pour expliquer leur conclusion finale après le débat.</w:t>
            </w:r>
          </w:p>
        </w:tc>
        <w:tc>
          <w:tcPr>
            <w:tcW w:w="2989" w:type="dxa"/>
            <w:gridSpan w:val="2"/>
            <w:tcBorders>
              <w:top w:val="nil"/>
              <w:left w:val="single" w:sz="8" w:space="0" w:color="54B948"/>
              <w:bottom w:val="single" w:sz="4" w:space="0" w:color="58B74E"/>
              <w:right w:val="single" w:sz="8" w:space="0" w:color="54B948"/>
            </w:tcBorders>
            <w:tcMar>
              <w:top w:w="173" w:type="dxa"/>
              <w:left w:w="259" w:type="dxa"/>
              <w:right w:w="115" w:type="dxa"/>
            </w:tcMar>
          </w:tcPr>
          <w:p w14:paraId="5EC8BD08" w14:textId="479F1E31" w:rsidR="00E866D9" w:rsidRPr="00B17A08" w:rsidRDefault="00E866D9" w:rsidP="00E866D9">
            <w:pPr>
              <w:pStyle w:val="Copy"/>
              <w:rPr>
                <w:sz w:val="18"/>
                <w:szCs w:val="18"/>
              </w:rPr>
            </w:pPr>
            <w:r w:rsidRPr="00B17A08">
              <w:rPr>
                <w:sz w:val="18"/>
                <w:szCs w:val="18"/>
              </w:rPr>
              <w:t>L’évaluation au service de l’apprentissage - grille d’évaluation du débat (Annexe D)</w:t>
            </w:r>
          </w:p>
          <w:p w14:paraId="7835460B" w14:textId="77777777" w:rsidR="00E866D9" w:rsidRPr="00B17A08" w:rsidRDefault="00E866D9" w:rsidP="00E866D9">
            <w:pPr>
              <w:pStyle w:val="SpaceBetween"/>
              <w:rPr>
                <w:sz w:val="18"/>
                <w:szCs w:val="18"/>
              </w:rPr>
            </w:pPr>
          </w:p>
          <w:p w14:paraId="4F2B785B" w14:textId="52D390A2" w:rsidR="0061122C" w:rsidRPr="00B17A08" w:rsidRDefault="00E866D9" w:rsidP="00E866D9">
            <w:pPr>
              <w:pStyle w:val="Copy"/>
              <w:rPr>
                <w:sz w:val="18"/>
                <w:szCs w:val="18"/>
              </w:rPr>
            </w:pPr>
            <w:r w:rsidRPr="00B17A08">
              <w:rPr>
                <w:sz w:val="18"/>
                <w:szCs w:val="18"/>
              </w:rPr>
              <w:t>L’évaluation au service de l’apprentissage - formulaire de compte rendu du débat (annexe F)</w:t>
            </w:r>
          </w:p>
          <w:p w14:paraId="493803C1" w14:textId="2BA0B423" w:rsidR="0061122C" w:rsidRPr="009B499D" w:rsidRDefault="0061122C" w:rsidP="000F089E">
            <w:pPr>
              <w:pStyle w:val="Copy"/>
            </w:pPr>
          </w:p>
        </w:tc>
      </w:tr>
    </w:tbl>
    <w:p w14:paraId="0CE6557B" w14:textId="77777777" w:rsidR="002D5E9C" w:rsidRDefault="002D5E9C" w:rsidP="000F089E">
      <w:pPr>
        <w:pStyle w:val="SpaceBetween"/>
      </w:pPr>
    </w:p>
    <w:p w14:paraId="540FC04C" w14:textId="7B50F6DA" w:rsidR="005C032A" w:rsidRDefault="005C032A" w:rsidP="000F089E">
      <w:pPr>
        <w:pStyle w:val="SpaceBetween"/>
      </w:pPr>
    </w:p>
    <w:p w14:paraId="6C1B01D4" w14:textId="63220CF0" w:rsidR="005C032A" w:rsidRDefault="005C032A" w:rsidP="000F089E">
      <w:pPr>
        <w:pStyle w:val="SpaceBetween"/>
      </w:pPr>
    </w:p>
    <w:p w14:paraId="2C5734D2" w14:textId="289229C4" w:rsidR="005C032A" w:rsidRDefault="005C032A" w:rsidP="000F089E">
      <w:pPr>
        <w:pStyle w:val="SpaceBetween"/>
      </w:pPr>
    </w:p>
    <w:p w14:paraId="0A591701" w14:textId="16D429D4" w:rsidR="005C032A" w:rsidRDefault="005C032A" w:rsidP="000F089E">
      <w:pPr>
        <w:pStyle w:val="SpaceBetween"/>
      </w:pPr>
    </w:p>
    <w:p w14:paraId="645560C9" w14:textId="3A6EF6C1" w:rsidR="005C032A" w:rsidRDefault="005C032A" w:rsidP="000F089E">
      <w:pPr>
        <w:pStyle w:val="SpaceBetween"/>
      </w:pPr>
    </w:p>
    <w:p w14:paraId="4DFD2DFE" w14:textId="04DA47FD" w:rsidR="005C032A" w:rsidRDefault="005C032A" w:rsidP="000F089E">
      <w:pPr>
        <w:pStyle w:val="SpaceBetween"/>
      </w:pPr>
    </w:p>
    <w:p w14:paraId="450858CD" w14:textId="6C438A89" w:rsidR="005C032A" w:rsidRDefault="005C032A" w:rsidP="000F089E">
      <w:pPr>
        <w:pStyle w:val="SpaceBetween"/>
      </w:pPr>
    </w:p>
    <w:p w14:paraId="76269058" w14:textId="407C736F" w:rsidR="005C032A" w:rsidRDefault="005C032A" w:rsidP="000F089E">
      <w:pPr>
        <w:pStyle w:val="SpaceBetween"/>
      </w:pPr>
    </w:p>
    <w:p w14:paraId="01653FB8" w14:textId="244A39E1" w:rsidR="005C032A" w:rsidRDefault="005C032A" w:rsidP="000F089E">
      <w:pPr>
        <w:pStyle w:val="SpaceBetween"/>
      </w:pPr>
    </w:p>
    <w:p w14:paraId="4E9B43E1" w14:textId="3587FD98" w:rsidR="005C032A" w:rsidRDefault="005C032A" w:rsidP="000F089E">
      <w:pPr>
        <w:pStyle w:val="SpaceBetween"/>
      </w:pPr>
    </w:p>
    <w:p w14:paraId="3D189320" w14:textId="72D10378" w:rsidR="005C032A" w:rsidRDefault="005C032A" w:rsidP="000F089E">
      <w:pPr>
        <w:pStyle w:val="SpaceBetween"/>
      </w:pPr>
    </w:p>
    <w:p w14:paraId="577F126C" w14:textId="40F28E94" w:rsidR="005C032A" w:rsidRDefault="005C032A" w:rsidP="000F089E">
      <w:pPr>
        <w:pStyle w:val="SpaceBetween"/>
      </w:pPr>
    </w:p>
    <w:p w14:paraId="34549956" w14:textId="2C8B3C5B" w:rsidR="005C032A" w:rsidRDefault="005C032A" w:rsidP="000F089E">
      <w:pPr>
        <w:pStyle w:val="SpaceBetween"/>
      </w:pPr>
    </w:p>
    <w:p w14:paraId="749726CD" w14:textId="65B88C11" w:rsidR="005C032A" w:rsidRDefault="005C032A" w:rsidP="000F089E">
      <w:pPr>
        <w:pStyle w:val="SpaceBetween"/>
      </w:pPr>
    </w:p>
    <w:p w14:paraId="73E26348" w14:textId="4F07ABB4" w:rsidR="005C032A" w:rsidRDefault="005C032A" w:rsidP="000F089E">
      <w:pPr>
        <w:pStyle w:val="SpaceBetween"/>
      </w:pPr>
    </w:p>
    <w:p w14:paraId="7452FD9E" w14:textId="2ED87F73" w:rsidR="005C032A" w:rsidRDefault="005C032A" w:rsidP="000F089E">
      <w:pPr>
        <w:pStyle w:val="SpaceBetween"/>
      </w:pPr>
    </w:p>
    <w:p w14:paraId="429E2BBB" w14:textId="49006D50" w:rsidR="005C032A" w:rsidRDefault="005C032A" w:rsidP="000F089E">
      <w:pPr>
        <w:pStyle w:val="SpaceBetween"/>
      </w:pPr>
    </w:p>
    <w:p w14:paraId="306E81BC" w14:textId="1A73E3D0" w:rsidR="005C032A" w:rsidRDefault="005C032A" w:rsidP="000F089E">
      <w:pPr>
        <w:pStyle w:val="SpaceBetween"/>
      </w:pPr>
    </w:p>
    <w:p w14:paraId="6AF76638" w14:textId="3019735F" w:rsidR="005C032A" w:rsidRDefault="005C032A" w:rsidP="000F089E">
      <w:pPr>
        <w:pStyle w:val="SpaceBetween"/>
      </w:pPr>
    </w:p>
    <w:p w14:paraId="5B6BD542" w14:textId="77777777" w:rsidR="005C032A" w:rsidRDefault="005C032A" w:rsidP="000F089E">
      <w:pPr>
        <w:pStyle w:val="SpaceBetween"/>
      </w:pPr>
    </w:p>
    <w:p w14:paraId="4D3A2B2D" w14:textId="77777777" w:rsidR="00221B20" w:rsidRDefault="00221B20" w:rsidP="000F089E">
      <w:pPr>
        <w:pStyle w:val="SpaceBetween"/>
      </w:pPr>
    </w:p>
    <w:p w14:paraId="0445AB6F" w14:textId="77777777" w:rsidR="00A006EC" w:rsidRDefault="00A006EC" w:rsidP="000F089E">
      <w:pPr>
        <w:pStyle w:val="SpaceBetween"/>
        <w:sectPr w:rsidR="00A006EC" w:rsidSect="00F61662">
          <w:headerReference w:type="default" r:id="rId14"/>
          <w:pgSz w:w="12240" w:h="15840"/>
          <w:pgMar w:top="540" w:right="720" w:bottom="720" w:left="720" w:header="1152" w:footer="1080" w:gutter="0"/>
          <w:cols w:space="708"/>
          <w:docGrid w:linePitch="360"/>
        </w:sectPr>
      </w:pPr>
    </w:p>
    <w:tbl>
      <w:tblPr>
        <w:tblStyle w:val="TableGrid"/>
        <w:tblW w:w="108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61D0E" w14:paraId="6ED7C8A0" w14:textId="77777777" w:rsidTr="00B17A08">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C6B73A2" w:rsidR="00E9414D" w:rsidRPr="00856B9C" w:rsidRDefault="00221B20" w:rsidP="000F089E">
            <w:pPr>
              <w:pStyle w:val="AppendixName"/>
            </w:pPr>
            <w:r>
              <w:lastRenderedPageBreak/>
              <w:t xml:space="preserve">Document à distribuer et articles de </w:t>
            </w:r>
            <w:commentRangeStart w:id="1"/>
            <w:r>
              <w:t>recherche</w:t>
            </w:r>
            <w:commentRangeEnd w:id="1"/>
            <w:r w:rsidR="00DD34D7">
              <w:rPr>
                <w:rStyle w:val="CommentReference"/>
                <w:rFonts w:asciiTheme="minorHAnsi" w:hAnsiTheme="minorHAnsi"/>
                <w:color w:val="auto"/>
              </w:rPr>
              <w:commentReference w:id="1"/>
            </w:r>
          </w:p>
        </w:tc>
      </w:tr>
      <w:tr w:rsidR="00D61D0E" w14:paraId="76CAD30A" w14:textId="77777777" w:rsidTr="00D61D0E">
        <w:trPr>
          <w:trHeight w:val="10656"/>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06DB877" w14:textId="77777777" w:rsidR="00221B20" w:rsidRPr="00221B20" w:rsidRDefault="00221B20">
            <w:pPr>
              <w:pStyle w:val="Copy"/>
              <w:spacing w:before="240"/>
              <w:ind w:left="432" w:right="432"/>
              <w:rPr>
                <w:b/>
              </w:rPr>
            </w:pPr>
            <w:r>
              <w:rPr>
                <w:b/>
              </w:rPr>
              <w:t>Avantages :</w:t>
            </w:r>
          </w:p>
          <w:p w14:paraId="1C4A929C" w14:textId="77777777" w:rsidR="00221B20" w:rsidRPr="00F00D68" w:rsidRDefault="00221B20" w:rsidP="00B17A08">
            <w:pPr>
              <w:pStyle w:val="SpaceBetween"/>
              <w:ind w:left="432" w:right="432"/>
            </w:pPr>
          </w:p>
          <w:p w14:paraId="73E73B4B" w14:textId="60AA994E" w:rsidR="00221B20" w:rsidRPr="00580292" w:rsidRDefault="00580292" w:rsidP="00B17A08">
            <w:pPr>
              <w:pStyle w:val="Copy"/>
              <w:ind w:left="432" w:right="432"/>
            </w:pPr>
            <w:hyperlink r:id="rId18" w:history="1">
              <w:r w:rsidRPr="00B17A08">
                <w:rPr>
                  <w:rStyle w:val="Hyperlink"/>
                  <w:color w:val="auto"/>
                  <w:u w:val="none"/>
                </w:rPr>
                <w:t>https://blockgeeks.com/5-benefits-cryptocurrency/</w:t>
              </w:r>
            </w:hyperlink>
          </w:p>
          <w:p w14:paraId="08DA972C" w14:textId="32C32BDE" w:rsidR="00221B20" w:rsidRPr="00580292" w:rsidRDefault="00853EC2" w:rsidP="00B17A08">
            <w:pPr>
              <w:pStyle w:val="Copy"/>
              <w:ind w:left="432" w:right="432"/>
            </w:pPr>
            <w:hyperlink r:id="rId19" w:history="1">
              <w:r w:rsidR="00221B20" w:rsidRPr="00B17A08">
                <w:rPr>
                  <w:rStyle w:val="Hyperlink"/>
                  <w:color w:val="auto"/>
                  <w:u w:val="none"/>
                </w:rPr>
                <w:t>https://cryptocurrencyfacts.com/is-cryptocurrency-a-good-investment/</w:t>
              </w:r>
            </w:hyperlink>
          </w:p>
          <w:p w14:paraId="44E62E41" w14:textId="5E70FE26" w:rsidR="00221B20" w:rsidRPr="00580292" w:rsidRDefault="00853EC2" w:rsidP="00B17A08">
            <w:pPr>
              <w:pStyle w:val="Copy"/>
              <w:ind w:left="432" w:right="432"/>
            </w:pPr>
            <w:hyperlink r:id="rId20" w:history="1">
              <w:r w:rsidR="00221B20" w:rsidRPr="00B17A08">
                <w:rPr>
                  <w:rStyle w:val="Hyperlink"/>
                  <w:color w:val="auto"/>
                  <w:u w:val="none"/>
                </w:rPr>
                <w:t>https://www.huffingtonpost.com/ameer-rosic-/7-incredible-benefits-of-_1_b_13160110.html</w:t>
              </w:r>
            </w:hyperlink>
          </w:p>
          <w:p w14:paraId="2592E227" w14:textId="71B48E50" w:rsidR="00221B20" w:rsidRPr="00580292" w:rsidRDefault="00853EC2" w:rsidP="00B17A08">
            <w:pPr>
              <w:pStyle w:val="Copy"/>
              <w:ind w:left="432" w:right="432"/>
            </w:pPr>
            <w:hyperlink r:id="rId21" w:history="1">
              <w:r w:rsidR="00221B20" w:rsidRPr="00B17A08">
                <w:rPr>
                  <w:rStyle w:val="Hyperlink"/>
                  <w:color w:val="auto"/>
                  <w:u w:val="none"/>
                </w:rPr>
                <w:t>https://www.cnbc.com/2018/02/23/bitcoin-ethereum-other-cryptocurrency-five-positive-factors-for-2018.html</w:t>
              </w:r>
            </w:hyperlink>
          </w:p>
          <w:p w14:paraId="6CA2044D" w14:textId="77777777" w:rsidR="00221B20" w:rsidRPr="00F00D68" w:rsidRDefault="00221B20" w:rsidP="00B17A08">
            <w:pPr>
              <w:pStyle w:val="SpaceBetween"/>
              <w:ind w:left="432" w:right="432"/>
            </w:pPr>
          </w:p>
          <w:p w14:paraId="0EFAC0FF" w14:textId="61BC923E" w:rsidR="00221B20" w:rsidRPr="00221B20" w:rsidRDefault="00221B20">
            <w:pPr>
              <w:pStyle w:val="Copy"/>
              <w:ind w:left="432" w:right="432"/>
              <w:rPr>
                <w:b/>
              </w:rPr>
            </w:pPr>
            <w:r>
              <w:rPr>
                <w:b/>
              </w:rPr>
              <w:t>Pour et contre :</w:t>
            </w:r>
          </w:p>
          <w:p w14:paraId="44CAAD69" w14:textId="77777777" w:rsidR="00221B20" w:rsidRPr="00F00D68" w:rsidRDefault="00221B20" w:rsidP="00B17A08">
            <w:pPr>
              <w:pStyle w:val="SpaceBetween"/>
              <w:ind w:left="432" w:right="432"/>
            </w:pPr>
          </w:p>
          <w:p w14:paraId="2E6B6685" w14:textId="436CB27E" w:rsidR="00221B20" w:rsidRPr="00580292" w:rsidRDefault="00853EC2" w:rsidP="00B17A08">
            <w:pPr>
              <w:pStyle w:val="Copy"/>
              <w:ind w:left="432" w:right="432"/>
            </w:pPr>
            <w:hyperlink r:id="rId22" w:history="1">
              <w:r w:rsidR="00221B20" w:rsidRPr="00B17A08">
                <w:rPr>
                  <w:rStyle w:val="Hyperlink"/>
                  <w:color w:val="auto"/>
                  <w:u w:val="none"/>
                </w:rPr>
                <w:t>https://www.entrepreneur.com/article/303848</w:t>
              </w:r>
            </w:hyperlink>
          </w:p>
          <w:p w14:paraId="6948B9D5" w14:textId="16F33737" w:rsidR="00221B20" w:rsidRPr="00580292" w:rsidRDefault="00853EC2" w:rsidP="00B17A08">
            <w:pPr>
              <w:pStyle w:val="Copy"/>
              <w:ind w:left="432" w:right="432"/>
            </w:pPr>
            <w:hyperlink r:id="rId23" w:history="1">
              <w:r w:rsidR="00221B20" w:rsidRPr="00B17A08">
                <w:rPr>
                  <w:rStyle w:val="Hyperlink"/>
                  <w:color w:val="auto"/>
                  <w:u w:val="none"/>
                </w:rPr>
                <w:t>https://www.bizcatalyst360.com/the-pros-cons-of-cryptocurrency/</w:t>
              </w:r>
            </w:hyperlink>
          </w:p>
          <w:p w14:paraId="260DFF17" w14:textId="3B666AF7" w:rsidR="00221B20" w:rsidRPr="00580292" w:rsidRDefault="00853EC2" w:rsidP="00B17A08">
            <w:pPr>
              <w:pStyle w:val="Copy"/>
              <w:ind w:left="432" w:right="432"/>
            </w:pPr>
            <w:hyperlink r:id="rId24" w:history="1">
              <w:r w:rsidR="00221B20" w:rsidRPr="00B17A08">
                <w:rPr>
                  <w:rStyle w:val="Hyperlink"/>
                  <w:color w:val="auto"/>
                  <w:u w:val="none"/>
                </w:rPr>
                <w:t>https://cryptocurrencyfacts.com/cryptocurrency-pros-and-cons/</w:t>
              </w:r>
            </w:hyperlink>
          </w:p>
          <w:p w14:paraId="01FFDF9D" w14:textId="77777777" w:rsidR="00221B20" w:rsidRPr="00221B20" w:rsidRDefault="00221B20">
            <w:pPr>
              <w:pStyle w:val="Copy"/>
              <w:ind w:left="432" w:right="432"/>
            </w:pPr>
          </w:p>
          <w:p w14:paraId="50323DBC" w14:textId="77777777" w:rsidR="00221B20" w:rsidRPr="00221B20" w:rsidRDefault="00221B20">
            <w:pPr>
              <w:pStyle w:val="Copy"/>
              <w:ind w:left="432" w:right="432"/>
              <w:rPr>
                <w:b/>
              </w:rPr>
            </w:pPr>
            <w:r>
              <w:rPr>
                <w:b/>
              </w:rPr>
              <w:t>Désavantages :</w:t>
            </w:r>
          </w:p>
          <w:p w14:paraId="32773BE1" w14:textId="77777777" w:rsidR="00221B20" w:rsidRPr="00221B20" w:rsidRDefault="00221B20" w:rsidP="00B17A08">
            <w:pPr>
              <w:pStyle w:val="SpaceBetween"/>
              <w:ind w:left="432" w:right="432"/>
            </w:pPr>
          </w:p>
          <w:p w14:paraId="2340E468" w14:textId="323C93BB" w:rsidR="00221B20" w:rsidRPr="00580292" w:rsidRDefault="00853EC2" w:rsidP="00B17A08">
            <w:pPr>
              <w:pStyle w:val="Copy"/>
              <w:ind w:left="432" w:right="432"/>
            </w:pPr>
            <w:hyperlink r:id="rId25" w:history="1">
              <w:r w:rsidR="00221B20" w:rsidRPr="00B17A08">
                <w:rPr>
                  <w:rStyle w:val="Hyperlink"/>
                  <w:color w:val="auto"/>
                  <w:u w:val="none"/>
                </w:rPr>
                <w:t>http://thecircular.org/cryptocurrencies-bad-sides-bitcoin</w:t>
              </w:r>
            </w:hyperlink>
          </w:p>
          <w:p w14:paraId="0B873011" w14:textId="62A63B13" w:rsidR="00221B20" w:rsidRPr="00580292" w:rsidRDefault="00853EC2" w:rsidP="00B17A08">
            <w:pPr>
              <w:pStyle w:val="Copy"/>
              <w:ind w:left="432" w:right="432"/>
            </w:pPr>
            <w:hyperlink r:id="rId26" w:history="1">
              <w:r w:rsidR="00221B20" w:rsidRPr="00B17A08">
                <w:rPr>
                  <w:rStyle w:val="Hyperlink"/>
                  <w:color w:val="auto"/>
                  <w:u w:val="none"/>
                </w:rPr>
                <w:t>https://topbrokers.trade/guide/basics-cryptocurrency/cryptocurrency-disadvantages/</w:t>
              </w:r>
            </w:hyperlink>
          </w:p>
          <w:p w14:paraId="60CC1240" w14:textId="735ECBCC" w:rsidR="00221B20" w:rsidRPr="00580292" w:rsidRDefault="00853EC2" w:rsidP="00B17A08">
            <w:pPr>
              <w:pStyle w:val="Copy"/>
              <w:ind w:left="432" w:right="432"/>
            </w:pPr>
            <w:hyperlink r:id="rId27" w:anchor="6d9b40846080" w:history="1">
              <w:r w:rsidR="00221B20" w:rsidRPr="00B17A08">
                <w:rPr>
                  <w:rStyle w:val="Hyperlink"/>
                  <w:color w:val="auto"/>
                  <w:u w:val="none"/>
                </w:rPr>
                <w:t>https://www.forbes.com/sites/forbesproductgroup/2018/01/11/the-ripple-effect-of-cryptocurrencies/#6d9b40846080</w:t>
              </w:r>
            </w:hyperlink>
          </w:p>
          <w:p w14:paraId="0FE500C9" w14:textId="77777777" w:rsidR="00221B20" w:rsidRPr="00221B20" w:rsidRDefault="00221B20">
            <w:pPr>
              <w:pStyle w:val="Copy"/>
              <w:ind w:left="432" w:right="432"/>
            </w:pPr>
          </w:p>
          <w:p w14:paraId="5F5BE932" w14:textId="77777777" w:rsidR="00221B20" w:rsidRPr="00221B20" w:rsidRDefault="00221B20">
            <w:pPr>
              <w:pStyle w:val="Copy"/>
              <w:ind w:left="432" w:right="432"/>
              <w:rPr>
                <w:b/>
              </w:rPr>
            </w:pPr>
            <w:r>
              <w:rPr>
                <w:b/>
              </w:rPr>
              <w:t>Exemple de leur utilisation</w:t>
            </w:r>
          </w:p>
          <w:p w14:paraId="36E12811" w14:textId="607CC68F" w:rsidR="00F76E4D" w:rsidRPr="00580292" w:rsidRDefault="00580292">
            <w:pPr>
              <w:pStyle w:val="Copy"/>
              <w:ind w:left="432" w:right="432"/>
            </w:pPr>
            <w:hyperlink r:id="rId28" w:history="1">
              <w:r w:rsidRPr="00C37A99">
                <w:rPr>
                  <w:rStyle w:val="Hyperlink"/>
                </w:rPr>
                <w:t>https://bravenewcoin.com/news/10-awesome-uses-of-cryptocurrency/</w:t>
              </w:r>
            </w:hyperlink>
          </w:p>
        </w:tc>
      </w:tr>
    </w:tbl>
    <w:p w14:paraId="5E0F0FAE" w14:textId="1FD17C6C" w:rsidR="00906E2E" w:rsidRDefault="00906E2E"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EB2B49" w:rsidRPr="00ED7BE9" w:rsidRDefault="00EB2B49" w:rsidP="00906E2E">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sxRdgIAAFsFAAAOAAAAZHJzL2Uyb0RvYy54bWysVFFP2zAQfp+0/2D5faSFMlhFijoQ0yQE&#13;&#10;aDDx7Do2jeb4PNtt0v16Pjtp6dhemPaSnO++O999d+ez864xbK18qMmWfHww4kxZSVVtn0r+/eHq&#13;&#10;wylnIQpbCUNWlXyjAj+fvX931rqpOqQlmUp5hiA2TFtX8mWMbloUQS5VI8IBOWVh1OQbEXH0T0Xl&#13;&#10;RYvojSkOR6OPRUu+cp6kCgHay97IZzm+1krGW62DisyUHLnF/PX5u0jfYnYmpk9euGUthzTEP2TR&#13;&#10;iNri0l2oSxEFW/n6j1BNLT0F0vFAUlOQ1rVUuQZUMx69quZ+KZzKtYCc4HY0hf8XVt6s7zyrK/Tu&#13;&#10;hDMrGvToQXWRfaaOQQV+WhemgN07AGMHPbBbfYAyld1p36Q/CmKwg+nNjt0UTSanyfjoeAyThO1o&#13;&#10;NDkdZfqLF2/nQ/yiqGFJKLlH9zKpYn0dIjIBdAtJl1m6qo3JHTT2NwWAvUblERi8UyF9wlmKG6OS&#13;&#10;l7HflAYFOe+kyMOnLoxna4GxEVIqG3PJOS7QCaVx91scB3xy7bN6i/POI99MNu6cm9qSzyy9Srv6&#13;&#10;sU1Z93jwt1d3EmO36IYGL6jaoL+e+g0JTl7VaMK1CPFOeKwE+oY1j7f4aENtyWmQOFuS//U3fcJj&#13;&#10;UmHlrMWKlTz8XAmvODNfLWb403gySTuZD5Pjk0Mc/L5lsW+xq+aC0I4xHhQns5jw0WxF7al5xGsw&#13;&#10;T7fCJKzE3SWPW/Ei9ouP10Sq+TyDsIVOxGt772QKnehNI/bQPQrvhjmMmOAb2i6jmL4axx6bPC3N&#13;&#10;V5F0nWc1EdyzOhCPDc4jPLw26YnYP2fUy5s4ewYAAP//AwBQSwMEFAAGAAgAAAAhAC960ArfAAAA&#13;&#10;CwEAAA8AAABkcnMvZG93bnJldi54bWxMj0FPwzAMhe9I+w+RkbixhGpUa9d0mpi4gtgG0m5Z47XV&#13;&#10;GqdqsrX8e8wJLpbsp/f8vmI9uU7ccAitJw1PcwUCqfK2pVrDYf/6uAQRoiFrOk+o4RsDrMvZXWFy&#13;&#10;60f6wNsu1oJDKORGQxNjn0sZqgadCXPfI7F29oMzkdehlnYwI4e7TiZKpdKZlvhDY3p8abC67K5O&#13;&#10;w+fb+fi1UO/11j33o5+UJJdJrR/up+2Kx2YFIuIU/xzwy8D9oeRiJ38lG0SngWkiX9MMBKtJkqQg&#13;&#10;ThrSRQayLOR/hvIHAAD//wMAUEsBAi0AFAAGAAgAAAAhALaDOJL+AAAA4QEAABMAAAAAAAAAAAAA&#13;&#10;AAAAAAAAAFtDb250ZW50X1R5cGVzXS54bWxQSwECLQAUAAYACAAAACEAOP0h/9YAAACUAQAACwAA&#13;&#10;AAAAAAAAAAAAAAAvAQAAX3JlbHMvLnJlbHNQSwECLQAUAAYACAAAACEA8R7MUXYCAABbBQAADgAA&#13;&#10;AAAAAAAAAAAAAAAuAgAAZHJzL2Uyb0RvYy54bWxQSwECLQAUAAYACAAAACEAL3rQCt8AAAALAQAA&#13;&#10;DwAAAAAAAAAAAAAAAADQBAAAZHJzL2Rvd25yZXYueG1sUEsFBgAAAAAEAAQA8wAAANwFAAAAAA==&#13;&#10;" filled="f" stroked="f">
                <v:textbox>
                  <w:txbxContent>
                    <w:p w14:paraId="7279C892" w14:textId="77777777" w:rsidR="00EB2B49" w:rsidRPr="00ED7BE9" w:rsidRDefault="00EB2B49" w:rsidP="00906E2E">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32345" w14:paraId="6C17F86C" w14:textId="77777777" w:rsidTr="00B17A08">
        <w:trPr>
          <w:trHeight w:val="720"/>
        </w:trPr>
        <w:tc>
          <w:tcPr>
            <w:tcW w:w="10790" w:type="dxa"/>
            <w:tcBorders>
              <w:top w:val="single" w:sz="8" w:space="0" w:color="54B948"/>
              <w:left w:val="single" w:sz="8" w:space="0" w:color="54B948"/>
              <w:right w:val="single" w:sz="8" w:space="0" w:color="54B948"/>
            </w:tcBorders>
            <w:shd w:val="clear" w:color="auto" w:fill="54B948"/>
            <w:tcMar>
              <w:left w:w="259" w:type="dxa"/>
              <w:right w:w="115" w:type="dxa"/>
            </w:tcMar>
            <w:vAlign w:val="center"/>
          </w:tcPr>
          <w:p w14:paraId="02D97988" w14:textId="4A44513E" w:rsidR="00A32345" w:rsidRPr="00924A37" w:rsidRDefault="00A040E1" w:rsidP="000F089E">
            <w:pPr>
              <w:pStyle w:val="AppendixName"/>
            </w:pPr>
            <w:r>
              <w:lastRenderedPageBreak/>
              <w:t xml:space="preserve">Feuille de pointage de </w:t>
            </w:r>
            <w:commentRangeStart w:id="2"/>
            <w:r>
              <w:t>groupe</w:t>
            </w:r>
            <w:commentRangeEnd w:id="2"/>
            <w:r w:rsidR="00DD34D7">
              <w:rPr>
                <w:rStyle w:val="CommentReference"/>
                <w:rFonts w:asciiTheme="minorHAnsi" w:hAnsiTheme="minorHAnsi"/>
                <w:color w:val="auto"/>
              </w:rPr>
              <w:commentReference w:id="2"/>
            </w:r>
          </w:p>
        </w:tc>
      </w:tr>
      <w:tr w:rsidR="00500A5A" w14:paraId="5F87DFCC" w14:textId="77777777" w:rsidTr="00B17A08">
        <w:trPr>
          <w:trHeight w:val="10656"/>
        </w:trPr>
        <w:tc>
          <w:tcPr>
            <w:tcW w:w="10790" w:type="dxa"/>
            <w:tcBorders>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Ind w:w="432" w:type="dxa"/>
              <w:tblBorders>
                <w:top w:val="single" w:sz="4" w:space="0" w:color="2D5A83"/>
                <w:left w:val="single" w:sz="4" w:space="0" w:color="2D5A83"/>
                <w:bottom w:val="single" w:sz="4" w:space="0" w:color="2D5A83"/>
                <w:right w:val="single" w:sz="4" w:space="0" w:color="2D5A83"/>
                <w:insideH w:val="single" w:sz="4" w:space="0" w:color="2D5A83"/>
                <w:insideV w:val="none" w:sz="0" w:space="0" w:color="auto"/>
              </w:tblBorders>
              <w:tblLook w:val="04A0" w:firstRow="1" w:lastRow="0" w:firstColumn="1" w:lastColumn="0" w:noHBand="0" w:noVBand="1"/>
            </w:tblPr>
            <w:tblGrid>
              <w:gridCol w:w="4674"/>
              <w:gridCol w:w="4676"/>
            </w:tblGrid>
            <w:tr w:rsidR="00A040E1" w14:paraId="12045902" w14:textId="77777777" w:rsidTr="00CC7B01">
              <w:trPr>
                <w:trHeight w:val="831"/>
              </w:trPr>
              <w:tc>
                <w:tcPr>
                  <w:tcW w:w="9350" w:type="dxa"/>
                  <w:gridSpan w:val="2"/>
                  <w:tcBorders>
                    <w:bottom w:val="single" w:sz="4" w:space="0" w:color="2D5A83"/>
                  </w:tcBorders>
                  <w:shd w:val="clear" w:color="auto" w:fill="D9E2F3" w:themeFill="accent1" w:themeFillTint="33"/>
                  <w:vAlign w:val="center"/>
                </w:tcPr>
                <w:p w14:paraId="73334C55" w14:textId="0E21AF24" w:rsidR="00A040E1" w:rsidRPr="00A040E1" w:rsidRDefault="00A040E1" w:rsidP="00A040E1">
                  <w:pPr>
                    <w:pStyle w:val="Copy"/>
                    <w:jc w:val="center"/>
                    <w:rPr>
                      <w:b/>
                      <w:sz w:val="28"/>
                      <w:szCs w:val="28"/>
                    </w:rPr>
                  </w:pPr>
                  <w:r>
                    <w:rPr>
                      <w:b/>
                      <w:color w:val="2D5A83"/>
                      <w:sz w:val="28"/>
                      <w:szCs w:val="28"/>
                    </w:rPr>
                    <w:t>N</w:t>
                  </w:r>
                  <w:r>
                    <w:rPr>
                      <w:b/>
                      <w:color w:val="2D5A83"/>
                      <w:sz w:val="28"/>
                      <w:szCs w:val="28"/>
                      <w:vertAlign w:val="superscript"/>
                    </w:rPr>
                    <w:t>o</w:t>
                  </w:r>
                  <w:r>
                    <w:rPr>
                      <w:b/>
                      <w:color w:val="2D5A83"/>
                      <w:sz w:val="28"/>
                      <w:szCs w:val="28"/>
                    </w:rPr>
                    <w:t xml:space="preserve"> de débat ___________</w:t>
                  </w:r>
                </w:p>
              </w:tc>
            </w:tr>
            <w:tr w:rsidR="00A040E1" w14:paraId="576AE496" w14:textId="77777777" w:rsidTr="00CC7B01">
              <w:trPr>
                <w:trHeight w:val="581"/>
              </w:trPr>
              <w:tc>
                <w:tcPr>
                  <w:tcW w:w="4674" w:type="dxa"/>
                  <w:tcBorders>
                    <w:bottom w:val="single" w:sz="4" w:space="0" w:color="2D5A83"/>
                    <w:right w:val="single" w:sz="4" w:space="0" w:color="2D5A83"/>
                  </w:tcBorders>
                  <w:shd w:val="clear" w:color="auto" w:fill="D9E2F3" w:themeFill="accent1" w:themeFillTint="33"/>
                  <w:vAlign w:val="center"/>
                </w:tcPr>
                <w:p w14:paraId="4BD76C94" w14:textId="0BE12D86" w:rsidR="00A040E1" w:rsidRPr="00A040E1" w:rsidRDefault="00A040E1" w:rsidP="00A040E1">
                  <w:pPr>
                    <w:pStyle w:val="Copy"/>
                    <w:jc w:val="center"/>
                    <w:rPr>
                      <w:b/>
                    </w:rPr>
                  </w:pPr>
                  <w:r>
                    <w:rPr>
                      <w:b/>
                    </w:rPr>
                    <w:t>POUR</w:t>
                  </w:r>
                </w:p>
              </w:tc>
              <w:tc>
                <w:tcPr>
                  <w:tcW w:w="4675" w:type="dxa"/>
                  <w:tcBorders>
                    <w:left w:val="single" w:sz="4" w:space="0" w:color="2D5A83"/>
                    <w:bottom w:val="single" w:sz="4" w:space="0" w:color="2D5A83"/>
                  </w:tcBorders>
                  <w:shd w:val="clear" w:color="auto" w:fill="D9E2F3" w:themeFill="accent1" w:themeFillTint="33"/>
                  <w:vAlign w:val="center"/>
                </w:tcPr>
                <w:p w14:paraId="226D5537" w14:textId="774D9D5F" w:rsidR="00A040E1" w:rsidRPr="00A040E1" w:rsidRDefault="00A040E1" w:rsidP="00A040E1">
                  <w:pPr>
                    <w:pStyle w:val="Copy"/>
                    <w:jc w:val="center"/>
                    <w:rPr>
                      <w:b/>
                    </w:rPr>
                  </w:pPr>
                  <w:r>
                    <w:rPr>
                      <w:b/>
                    </w:rPr>
                    <w:t>CONTRE</w:t>
                  </w:r>
                </w:p>
              </w:tc>
            </w:tr>
            <w:tr w:rsidR="00A040E1" w14:paraId="104190F5" w14:textId="77777777" w:rsidTr="00CC7B01">
              <w:trPr>
                <w:trHeight w:hRule="exact" w:val="665"/>
              </w:trPr>
              <w:tc>
                <w:tcPr>
                  <w:tcW w:w="4674" w:type="dxa"/>
                  <w:tcBorders>
                    <w:right w:val="single" w:sz="4" w:space="0" w:color="2D5A83"/>
                  </w:tcBorders>
                  <w:shd w:val="clear" w:color="auto" w:fill="B4C6E7" w:themeFill="accent1" w:themeFillTint="66"/>
                  <w:vAlign w:val="bottom"/>
                </w:tcPr>
                <w:p w14:paraId="3AD044E1" w14:textId="45E8CEEE" w:rsidR="00A040E1" w:rsidRDefault="00A040E1" w:rsidP="00CC7B01">
                  <w:pPr>
                    <w:pStyle w:val="Copy"/>
                    <w:spacing w:after="120"/>
                  </w:pPr>
                  <w:r>
                    <w:t>Équipe : _____________________</w:t>
                  </w:r>
                </w:p>
              </w:tc>
              <w:tc>
                <w:tcPr>
                  <w:tcW w:w="4675" w:type="dxa"/>
                  <w:tcBorders>
                    <w:left w:val="single" w:sz="4" w:space="0" w:color="2D5A83"/>
                  </w:tcBorders>
                  <w:shd w:val="clear" w:color="auto" w:fill="B4C6E7" w:themeFill="accent1" w:themeFillTint="66"/>
                  <w:vAlign w:val="bottom"/>
                </w:tcPr>
                <w:p w14:paraId="62EF4547" w14:textId="13BE56A5" w:rsidR="00A040E1" w:rsidRDefault="00A040E1" w:rsidP="00CC7B01">
                  <w:pPr>
                    <w:pStyle w:val="Copy"/>
                    <w:spacing w:after="120"/>
                  </w:pPr>
                  <w:r>
                    <w:t>Équipe : _____________________</w:t>
                  </w:r>
                </w:p>
              </w:tc>
            </w:tr>
            <w:tr w:rsidR="00ED4C70" w14:paraId="6CA74B0C" w14:textId="77777777" w:rsidTr="00CC7B01">
              <w:trPr>
                <w:trHeight w:hRule="exact" w:val="665"/>
              </w:trPr>
              <w:tc>
                <w:tcPr>
                  <w:tcW w:w="4674" w:type="dxa"/>
                  <w:tcBorders>
                    <w:right w:val="single" w:sz="4" w:space="0" w:color="2D5A83"/>
                  </w:tcBorders>
                </w:tcPr>
                <w:p w14:paraId="3E62CA84" w14:textId="44F7E0DE" w:rsidR="00ED4C70" w:rsidRPr="00A040E1" w:rsidRDefault="00ED4C70" w:rsidP="00ED4C70">
                  <w:pPr>
                    <w:pStyle w:val="Copy"/>
                    <w:spacing w:before="40"/>
                    <w:jc w:val="center"/>
                    <w:rPr>
                      <w:b/>
                      <w:sz w:val="16"/>
                      <w:szCs w:val="16"/>
                    </w:rPr>
                  </w:pPr>
                  <w:r>
                    <w:rPr>
                      <w:b/>
                      <w:sz w:val="16"/>
                      <w:szCs w:val="16"/>
                    </w:rPr>
                    <w:t>Noms</w:t>
                  </w:r>
                </w:p>
              </w:tc>
              <w:tc>
                <w:tcPr>
                  <w:tcW w:w="4675" w:type="dxa"/>
                  <w:tcBorders>
                    <w:left w:val="single" w:sz="4" w:space="0" w:color="2D5A83"/>
                  </w:tcBorders>
                </w:tcPr>
                <w:p w14:paraId="6EFFF6AD" w14:textId="0AC04E27" w:rsidR="00ED4C70" w:rsidRDefault="00ED4C70" w:rsidP="00ED4C70">
                  <w:pPr>
                    <w:pStyle w:val="Copy"/>
                    <w:spacing w:before="40"/>
                    <w:jc w:val="center"/>
                  </w:pPr>
                  <w:r>
                    <w:rPr>
                      <w:b/>
                      <w:sz w:val="16"/>
                      <w:szCs w:val="16"/>
                    </w:rPr>
                    <w:t>Noms</w:t>
                  </w:r>
                </w:p>
              </w:tc>
            </w:tr>
            <w:tr w:rsidR="00ED4C70" w14:paraId="0E14249E" w14:textId="77777777" w:rsidTr="00CC7B01">
              <w:trPr>
                <w:trHeight w:hRule="exact" w:val="665"/>
              </w:trPr>
              <w:tc>
                <w:tcPr>
                  <w:tcW w:w="4674" w:type="dxa"/>
                  <w:tcBorders>
                    <w:right w:val="single" w:sz="4" w:space="0" w:color="2D5A83"/>
                  </w:tcBorders>
                  <w:vAlign w:val="bottom"/>
                </w:tcPr>
                <w:p w14:paraId="68F70378" w14:textId="77777777" w:rsidR="00ED4C70" w:rsidRDefault="00ED4C70" w:rsidP="00ED4C70">
                  <w:pPr>
                    <w:pStyle w:val="Copy"/>
                  </w:pPr>
                </w:p>
              </w:tc>
              <w:tc>
                <w:tcPr>
                  <w:tcW w:w="4675" w:type="dxa"/>
                  <w:tcBorders>
                    <w:left w:val="single" w:sz="4" w:space="0" w:color="2D5A83"/>
                  </w:tcBorders>
                  <w:vAlign w:val="bottom"/>
                </w:tcPr>
                <w:p w14:paraId="674CF306" w14:textId="77777777" w:rsidR="00ED4C70" w:rsidRDefault="00ED4C70" w:rsidP="00ED4C70">
                  <w:pPr>
                    <w:pStyle w:val="Copy"/>
                  </w:pPr>
                </w:p>
              </w:tc>
            </w:tr>
            <w:tr w:rsidR="00ED4C70" w14:paraId="5DEC06CA" w14:textId="77777777" w:rsidTr="00CC7B01">
              <w:trPr>
                <w:trHeight w:hRule="exact" w:val="665"/>
              </w:trPr>
              <w:tc>
                <w:tcPr>
                  <w:tcW w:w="4674" w:type="dxa"/>
                  <w:tcBorders>
                    <w:right w:val="single" w:sz="4" w:space="0" w:color="2D5A83"/>
                  </w:tcBorders>
                  <w:vAlign w:val="bottom"/>
                </w:tcPr>
                <w:p w14:paraId="35CD8968" w14:textId="77777777" w:rsidR="00ED4C70" w:rsidRDefault="00ED4C70" w:rsidP="00ED4C70">
                  <w:pPr>
                    <w:pStyle w:val="Copy"/>
                  </w:pPr>
                </w:p>
              </w:tc>
              <w:tc>
                <w:tcPr>
                  <w:tcW w:w="4675" w:type="dxa"/>
                  <w:tcBorders>
                    <w:left w:val="single" w:sz="4" w:space="0" w:color="2D5A83"/>
                  </w:tcBorders>
                  <w:vAlign w:val="bottom"/>
                </w:tcPr>
                <w:p w14:paraId="291D239D" w14:textId="77777777" w:rsidR="00ED4C70" w:rsidRDefault="00ED4C70" w:rsidP="00ED4C70">
                  <w:pPr>
                    <w:pStyle w:val="Copy"/>
                  </w:pPr>
                </w:p>
              </w:tc>
            </w:tr>
            <w:tr w:rsidR="00ED4C70" w14:paraId="5C1944BE" w14:textId="77777777" w:rsidTr="00CC7B01">
              <w:trPr>
                <w:trHeight w:hRule="exact" w:val="665"/>
              </w:trPr>
              <w:tc>
                <w:tcPr>
                  <w:tcW w:w="4674" w:type="dxa"/>
                  <w:tcBorders>
                    <w:right w:val="single" w:sz="4" w:space="0" w:color="2D5A83"/>
                  </w:tcBorders>
                  <w:vAlign w:val="bottom"/>
                </w:tcPr>
                <w:p w14:paraId="42CD5B89" w14:textId="77777777" w:rsidR="00ED4C70" w:rsidRDefault="00ED4C70" w:rsidP="00ED4C70">
                  <w:pPr>
                    <w:pStyle w:val="Copy"/>
                  </w:pPr>
                </w:p>
              </w:tc>
              <w:tc>
                <w:tcPr>
                  <w:tcW w:w="4675" w:type="dxa"/>
                  <w:tcBorders>
                    <w:left w:val="single" w:sz="4" w:space="0" w:color="2D5A83"/>
                  </w:tcBorders>
                  <w:vAlign w:val="bottom"/>
                </w:tcPr>
                <w:p w14:paraId="5B3D5CAD" w14:textId="77777777" w:rsidR="00ED4C70" w:rsidRDefault="00ED4C70" w:rsidP="00ED4C70">
                  <w:pPr>
                    <w:pStyle w:val="Copy"/>
                  </w:pPr>
                </w:p>
              </w:tc>
            </w:tr>
          </w:tbl>
          <w:p w14:paraId="19100A7C" w14:textId="77777777" w:rsidR="00B3192B" w:rsidRDefault="00B3192B" w:rsidP="000F089E">
            <w:pPr>
              <w:pStyle w:val="Copy"/>
              <w:ind w:left="432" w:right="432"/>
            </w:pPr>
          </w:p>
          <w:tbl>
            <w:tblPr>
              <w:tblStyle w:val="TableGrid"/>
              <w:tblW w:w="0" w:type="auto"/>
              <w:tblInd w:w="432" w:type="dxa"/>
              <w:tblBorders>
                <w:top w:val="single" w:sz="4" w:space="0" w:color="2D5A83"/>
                <w:left w:val="single" w:sz="4" w:space="0" w:color="2D5A83"/>
                <w:bottom w:val="single" w:sz="4" w:space="0" w:color="2D5A83"/>
                <w:right w:val="single" w:sz="4" w:space="0" w:color="2D5A83"/>
                <w:insideH w:val="single" w:sz="4" w:space="0" w:color="2D5A83"/>
                <w:insideV w:val="none" w:sz="0" w:space="0" w:color="auto"/>
              </w:tblBorders>
              <w:tblLook w:val="04A0" w:firstRow="1" w:lastRow="0" w:firstColumn="1" w:lastColumn="0" w:noHBand="0" w:noVBand="1"/>
            </w:tblPr>
            <w:tblGrid>
              <w:gridCol w:w="4674"/>
              <w:gridCol w:w="4676"/>
            </w:tblGrid>
            <w:tr w:rsidR="00CC7B01" w14:paraId="436C4709" w14:textId="77777777" w:rsidTr="00853EC2">
              <w:trPr>
                <w:trHeight w:val="831"/>
              </w:trPr>
              <w:tc>
                <w:tcPr>
                  <w:tcW w:w="9350" w:type="dxa"/>
                  <w:gridSpan w:val="2"/>
                  <w:tcBorders>
                    <w:bottom w:val="single" w:sz="4" w:space="0" w:color="2D5A83"/>
                  </w:tcBorders>
                  <w:shd w:val="clear" w:color="auto" w:fill="D9E2F3" w:themeFill="accent1" w:themeFillTint="33"/>
                  <w:vAlign w:val="center"/>
                </w:tcPr>
                <w:p w14:paraId="759DD7CA" w14:textId="77777777" w:rsidR="00CC7B01" w:rsidRPr="00A040E1" w:rsidRDefault="00CC7B01" w:rsidP="00CC7B01">
                  <w:pPr>
                    <w:pStyle w:val="Copy"/>
                    <w:jc w:val="center"/>
                    <w:rPr>
                      <w:b/>
                      <w:sz w:val="28"/>
                      <w:szCs w:val="28"/>
                    </w:rPr>
                  </w:pPr>
                  <w:r>
                    <w:rPr>
                      <w:b/>
                      <w:color w:val="2D5A83"/>
                      <w:sz w:val="28"/>
                      <w:szCs w:val="28"/>
                    </w:rPr>
                    <w:t>N</w:t>
                  </w:r>
                  <w:r>
                    <w:rPr>
                      <w:b/>
                      <w:color w:val="2D5A83"/>
                      <w:sz w:val="28"/>
                      <w:szCs w:val="28"/>
                      <w:vertAlign w:val="superscript"/>
                    </w:rPr>
                    <w:t>o</w:t>
                  </w:r>
                  <w:r>
                    <w:rPr>
                      <w:b/>
                      <w:color w:val="2D5A83"/>
                      <w:sz w:val="28"/>
                      <w:szCs w:val="28"/>
                    </w:rPr>
                    <w:t xml:space="preserve"> de débat ___________</w:t>
                  </w:r>
                </w:p>
              </w:tc>
            </w:tr>
            <w:tr w:rsidR="00CC7B01" w14:paraId="6E484D2A" w14:textId="77777777" w:rsidTr="00853EC2">
              <w:trPr>
                <w:trHeight w:val="581"/>
              </w:trPr>
              <w:tc>
                <w:tcPr>
                  <w:tcW w:w="4674" w:type="dxa"/>
                  <w:tcBorders>
                    <w:bottom w:val="single" w:sz="4" w:space="0" w:color="2D5A83"/>
                    <w:right w:val="single" w:sz="4" w:space="0" w:color="2D5A83"/>
                  </w:tcBorders>
                  <w:shd w:val="clear" w:color="auto" w:fill="D9E2F3" w:themeFill="accent1" w:themeFillTint="33"/>
                  <w:vAlign w:val="center"/>
                </w:tcPr>
                <w:p w14:paraId="2BEDF86A" w14:textId="77777777" w:rsidR="00CC7B01" w:rsidRPr="00A040E1" w:rsidRDefault="00CC7B01" w:rsidP="00CC7B01">
                  <w:pPr>
                    <w:pStyle w:val="Copy"/>
                    <w:jc w:val="center"/>
                    <w:rPr>
                      <w:b/>
                    </w:rPr>
                  </w:pPr>
                  <w:r>
                    <w:rPr>
                      <w:b/>
                    </w:rPr>
                    <w:t>POUR</w:t>
                  </w:r>
                </w:p>
              </w:tc>
              <w:tc>
                <w:tcPr>
                  <w:tcW w:w="4675" w:type="dxa"/>
                  <w:tcBorders>
                    <w:left w:val="single" w:sz="4" w:space="0" w:color="2D5A83"/>
                    <w:bottom w:val="single" w:sz="4" w:space="0" w:color="2D5A83"/>
                  </w:tcBorders>
                  <w:shd w:val="clear" w:color="auto" w:fill="D9E2F3" w:themeFill="accent1" w:themeFillTint="33"/>
                  <w:vAlign w:val="center"/>
                </w:tcPr>
                <w:p w14:paraId="635FD3AC" w14:textId="77777777" w:rsidR="00CC7B01" w:rsidRPr="00A040E1" w:rsidRDefault="00CC7B01" w:rsidP="00CC7B01">
                  <w:pPr>
                    <w:pStyle w:val="Copy"/>
                    <w:jc w:val="center"/>
                    <w:rPr>
                      <w:b/>
                    </w:rPr>
                  </w:pPr>
                  <w:r>
                    <w:rPr>
                      <w:b/>
                    </w:rPr>
                    <w:t>CONTRE</w:t>
                  </w:r>
                </w:p>
              </w:tc>
            </w:tr>
            <w:tr w:rsidR="00CC7B01" w14:paraId="23F8E80A" w14:textId="77777777" w:rsidTr="00853EC2">
              <w:trPr>
                <w:trHeight w:hRule="exact" w:val="665"/>
              </w:trPr>
              <w:tc>
                <w:tcPr>
                  <w:tcW w:w="4674" w:type="dxa"/>
                  <w:tcBorders>
                    <w:right w:val="single" w:sz="4" w:space="0" w:color="2D5A83"/>
                  </w:tcBorders>
                  <w:shd w:val="clear" w:color="auto" w:fill="B4C6E7" w:themeFill="accent1" w:themeFillTint="66"/>
                  <w:vAlign w:val="bottom"/>
                </w:tcPr>
                <w:p w14:paraId="66C542BC" w14:textId="77777777" w:rsidR="00CC7B01" w:rsidRDefault="00CC7B01" w:rsidP="00CC7B01">
                  <w:pPr>
                    <w:pStyle w:val="Copy"/>
                    <w:spacing w:after="120"/>
                  </w:pPr>
                  <w:r>
                    <w:t>Équipe : _____________________</w:t>
                  </w:r>
                </w:p>
              </w:tc>
              <w:tc>
                <w:tcPr>
                  <w:tcW w:w="4675" w:type="dxa"/>
                  <w:tcBorders>
                    <w:left w:val="single" w:sz="4" w:space="0" w:color="2D5A83"/>
                  </w:tcBorders>
                  <w:shd w:val="clear" w:color="auto" w:fill="B4C6E7" w:themeFill="accent1" w:themeFillTint="66"/>
                  <w:vAlign w:val="bottom"/>
                </w:tcPr>
                <w:p w14:paraId="389E1784" w14:textId="77777777" w:rsidR="00CC7B01" w:rsidRDefault="00CC7B01" w:rsidP="00CC7B01">
                  <w:pPr>
                    <w:pStyle w:val="Copy"/>
                    <w:spacing w:after="120"/>
                  </w:pPr>
                  <w:r>
                    <w:t>Équipe : _____________________</w:t>
                  </w:r>
                </w:p>
              </w:tc>
            </w:tr>
            <w:tr w:rsidR="00CC7B01" w14:paraId="5D46FB66" w14:textId="77777777" w:rsidTr="00853EC2">
              <w:trPr>
                <w:trHeight w:hRule="exact" w:val="665"/>
              </w:trPr>
              <w:tc>
                <w:tcPr>
                  <w:tcW w:w="4674" w:type="dxa"/>
                  <w:tcBorders>
                    <w:right w:val="single" w:sz="4" w:space="0" w:color="2D5A83"/>
                  </w:tcBorders>
                </w:tcPr>
                <w:p w14:paraId="1EEA8D3E" w14:textId="77777777" w:rsidR="00CC7B01" w:rsidRPr="00A040E1" w:rsidRDefault="00CC7B01" w:rsidP="00CC7B01">
                  <w:pPr>
                    <w:pStyle w:val="Copy"/>
                    <w:spacing w:before="40"/>
                    <w:jc w:val="center"/>
                    <w:rPr>
                      <w:b/>
                      <w:sz w:val="16"/>
                      <w:szCs w:val="16"/>
                    </w:rPr>
                  </w:pPr>
                  <w:r>
                    <w:rPr>
                      <w:b/>
                      <w:sz w:val="16"/>
                      <w:szCs w:val="16"/>
                    </w:rPr>
                    <w:t>Noms</w:t>
                  </w:r>
                </w:p>
              </w:tc>
              <w:tc>
                <w:tcPr>
                  <w:tcW w:w="4675" w:type="dxa"/>
                  <w:tcBorders>
                    <w:left w:val="single" w:sz="4" w:space="0" w:color="2D5A83"/>
                  </w:tcBorders>
                </w:tcPr>
                <w:p w14:paraId="2739538C" w14:textId="77777777" w:rsidR="00CC7B01" w:rsidRDefault="00CC7B01" w:rsidP="00CC7B01">
                  <w:pPr>
                    <w:pStyle w:val="Copy"/>
                    <w:spacing w:before="40"/>
                    <w:jc w:val="center"/>
                  </w:pPr>
                  <w:r>
                    <w:rPr>
                      <w:b/>
                      <w:sz w:val="16"/>
                      <w:szCs w:val="16"/>
                    </w:rPr>
                    <w:t>Noms</w:t>
                  </w:r>
                </w:p>
              </w:tc>
            </w:tr>
            <w:tr w:rsidR="00CC7B01" w14:paraId="688BBD48" w14:textId="77777777" w:rsidTr="00853EC2">
              <w:trPr>
                <w:trHeight w:hRule="exact" w:val="665"/>
              </w:trPr>
              <w:tc>
                <w:tcPr>
                  <w:tcW w:w="4674" w:type="dxa"/>
                  <w:tcBorders>
                    <w:right w:val="single" w:sz="4" w:space="0" w:color="2D5A83"/>
                  </w:tcBorders>
                  <w:vAlign w:val="bottom"/>
                </w:tcPr>
                <w:p w14:paraId="07275438" w14:textId="77777777" w:rsidR="00CC7B01" w:rsidRDefault="00CC7B01" w:rsidP="00CC7B01">
                  <w:pPr>
                    <w:pStyle w:val="Copy"/>
                  </w:pPr>
                </w:p>
              </w:tc>
              <w:tc>
                <w:tcPr>
                  <w:tcW w:w="4675" w:type="dxa"/>
                  <w:tcBorders>
                    <w:left w:val="single" w:sz="4" w:space="0" w:color="2D5A83"/>
                  </w:tcBorders>
                  <w:vAlign w:val="bottom"/>
                </w:tcPr>
                <w:p w14:paraId="0AD6ABDC" w14:textId="77777777" w:rsidR="00CC7B01" w:rsidRDefault="00CC7B01" w:rsidP="00CC7B01">
                  <w:pPr>
                    <w:pStyle w:val="Copy"/>
                  </w:pPr>
                </w:p>
              </w:tc>
            </w:tr>
            <w:tr w:rsidR="00CC7B01" w14:paraId="6FEF0C1B" w14:textId="77777777" w:rsidTr="00853EC2">
              <w:trPr>
                <w:trHeight w:hRule="exact" w:val="665"/>
              </w:trPr>
              <w:tc>
                <w:tcPr>
                  <w:tcW w:w="4674" w:type="dxa"/>
                  <w:tcBorders>
                    <w:right w:val="single" w:sz="4" w:space="0" w:color="2D5A83"/>
                  </w:tcBorders>
                  <w:vAlign w:val="bottom"/>
                </w:tcPr>
                <w:p w14:paraId="53E9735C" w14:textId="77777777" w:rsidR="00CC7B01" w:rsidRDefault="00CC7B01" w:rsidP="00CC7B01">
                  <w:pPr>
                    <w:pStyle w:val="Copy"/>
                  </w:pPr>
                </w:p>
              </w:tc>
              <w:tc>
                <w:tcPr>
                  <w:tcW w:w="4675" w:type="dxa"/>
                  <w:tcBorders>
                    <w:left w:val="single" w:sz="4" w:space="0" w:color="2D5A83"/>
                  </w:tcBorders>
                  <w:vAlign w:val="bottom"/>
                </w:tcPr>
                <w:p w14:paraId="3DFB6218" w14:textId="77777777" w:rsidR="00CC7B01" w:rsidRDefault="00CC7B01" w:rsidP="00CC7B01">
                  <w:pPr>
                    <w:pStyle w:val="Copy"/>
                  </w:pPr>
                </w:p>
              </w:tc>
            </w:tr>
            <w:tr w:rsidR="00CC7B01" w14:paraId="41BB512D" w14:textId="77777777" w:rsidTr="00853EC2">
              <w:trPr>
                <w:trHeight w:hRule="exact" w:val="665"/>
              </w:trPr>
              <w:tc>
                <w:tcPr>
                  <w:tcW w:w="4674" w:type="dxa"/>
                  <w:tcBorders>
                    <w:right w:val="single" w:sz="4" w:space="0" w:color="2D5A83"/>
                  </w:tcBorders>
                  <w:vAlign w:val="bottom"/>
                </w:tcPr>
                <w:p w14:paraId="40B05C66" w14:textId="77777777" w:rsidR="00CC7B01" w:rsidRDefault="00CC7B01" w:rsidP="00CC7B01">
                  <w:pPr>
                    <w:pStyle w:val="Copy"/>
                  </w:pPr>
                </w:p>
              </w:tc>
              <w:tc>
                <w:tcPr>
                  <w:tcW w:w="4675" w:type="dxa"/>
                  <w:tcBorders>
                    <w:left w:val="single" w:sz="4" w:space="0" w:color="2D5A83"/>
                  </w:tcBorders>
                  <w:vAlign w:val="bottom"/>
                </w:tcPr>
                <w:p w14:paraId="48D580CF" w14:textId="77777777" w:rsidR="00CC7B01" w:rsidRDefault="00CC7B01" w:rsidP="00CC7B01">
                  <w:pPr>
                    <w:pStyle w:val="Copy"/>
                  </w:pPr>
                </w:p>
              </w:tc>
            </w:tr>
          </w:tbl>
          <w:p w14:paraId="6EA232E8" w14:textId="26FED3CC" w:rsidR="00CC7B01" w:rsidRDefault="00CC7B01" w:rsidP="000F089E">
            <w:pPr>
              <w:pStyle w:val="Copy"/>
              <w:ind w:left="432" w:right="432"/>
            </w:pPr>
          </w:p>
        </w:tc>
      </w:tr>
    </w:tbl>
    <w:p w14:paraId="0DB2AF61" w14:textId="044203EA" w:rsidR="00BE47D2" w:rsidRDefault="00906E2E" w:rsidP="000F089E">
      <w:pPr>
        <w:rPr>
          <w:rFonts w:ascii="Verdana" w:hAnsi="Verdana" w:cs="Arial"/>
          <w:sz w:val="36"/>
          <w:szCs w:val="36"/>
        </w:rPr>
        <w:sectPr w:rsidR="00BE47D2" w:rsidSect="00BE47D2">
          <w:headerReference w:type="default" r:id="rId29"/>
          <w:footerReference w:type="default" r:id="rId30"/>
          <w:type w:val="continuous"/>
          <w:pgSz w:w="12240" w:h="15840"/>
          <w:pgMar w:top="540" w:right="720" w:bottom="720" w:left="720" w:header="1152" w:footer="1080" w:gutter="0"/>
          <w:cols w:space="708"/>
          <w:docGrid w:linePitch="360"/>
        </w:sectPr>
      </w:pPr>
      <w:r>
        <w:rPr>
          <w:rFonts w:ascii="Verdana" w:hAnsi="Verdana"/>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27928FF7" wp14:editId="36D0ECF5">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38B37B4" w:rsidR="00EB2B49" w:rsidRPr="00ED7BE9" w:rsidRDefault="00EB2B49" w:rsidP="00906E2E">
                            <w:pPr>
                              <w:rPr>
                                <w:rFonts w:ascii="Verdana" w:hAnsi="Verdana"/>
                                <w:b/>
                                <w:color w:val="54B948"/>
                                <w:sz w:val="26"/>
                                <w:szCs w:val="26"/>
                              </w:rPr>
                            </w:pPr>
                            <w:r>
                              <w:rPr>
                                <w:rFonts w:ascii="Verdana" w:hAnsi="Verdana"/>
                                <w:b/>
                                <w:color w:val="54B948"/>
                                <w:sz w:val="26"/>
                                <w:szCs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6kreAIAAGIFAAAOAAAAZHJzL2Uyb0RvYy54bWysVMFu2zAMvQ/YPwi6r07adOuCOkXWosOA&#13;&#10;oi2WDj0rstQYk0VNUmJnX78n2UmzbpcOu8g0+UiRj6TOL7rGsI3yoSZb8vHRiDNlJVW1fSr5t4fr&#13;&#10;d2echShsJQxZVfKtCvxi9vbNeeum6phWZCrlGYLYMG1dyVcxumlRBLlSjQhH5JSFUZNvRMSvfyoq&#13;&#10;L1pEb0xxPBq9L1rylfMkVQjQXvVGPsvxtVYy3mkdVGSm5Mgt5tPnc5nOYnYupk9euFUthzTEP2TR&#13;&#10;iNri0n2oKxEFW/v6j1BNLT0F0vFIUlOQ1rVUuQZUMx69qGaxEk7lWkBOcHuawv8LK283957VVcmP&#13;&#10;QY8VDXr0oLrIPlHHoAI/rQtTwBYOwNhBjz7v9AHKVHanfZO+KIjBjlDbPbspmkxOk/HJ6RgmCdvJ&#13;&#10;aHI2yuGLZ2/nQ/ysqGFJKLlH9zKpYnMTIjIBdAdJl1m6ro3JHTT2NwWAvUblERi8UyF9wlmKW6OS&#13;&#10;l7FflQYFOe+kyMOnLo1nG4GxEVIqG3PJOS7QCaVx92scB3xy7bN6jfPeI99MNu6dm9qSzyy9SLv6&#13;&#10;vktZ93jwd1B3EmO37HLv9/1cUrVFmz31ixKcvK7RixsR4r3w2Ay0D9se73BoQ23JaZA4W5H/+Td9&#13;&#10;wmNgYeWsxaaVPPxYC684M18sRvnjeDJB2Jh/Jqcf0iD6Q8vy0GLXzSWhK2O8K05mMeGj2YnaU/OI&#13;&#10;R2GeboVJWIm7Sx534mXs9x+PilTzeQZhGZ2IN3bhZAqdWE6T9tA9Cu+GcYwY5Fva7aSYvpjKHps8&#13;&#10;Lc3XkXSdRzbx3LM68I9FzpM8PDrppTj8z6jnp3H2CwAA//8DAFBLAwQUAAYACAAAACEA0ytntN8A&#13;&#10;AAALAQAADwAAAGRycy9kb3ducmV2LnhtbEyPzWrDMBCE74W+g9hCbo1UkZrWsRxKQ68JTX8gN8Xa&#13;&#10;2CbWylhK7Lx9t6f2srA7zOx8xWrynbjgENtABh7mCgRSFVxLtYHPj7f7JxAxWXK2C4QGrhhhVd7e&#13;&#10;FDZ3YaR3vOxSLTiEYm4NNCn1uZSxatDbOA89EmvHMHibeB1q6QY7crjvpFYqk962xB8a2+Nrg9Vp&#13;&#10;d/YGvjbH/fdCbeu1f+zHMClJ/lkaM7ub1kseL0sQCaf054BfBu4PJRc7hDO5KDoDTJP4mmkQrGqt&#13;&#10;MxAHA9lCgywL+Z+h/AEAAP//AwBQSwECLQAUAAYACAAAACEAtoM4kv4AAADhAQAAEwAAAAAAAAAA&#13;&#10;AAAAAAAAAAAAW0NvbnRlbnRfVHlwZXNdLnhtbFBLAQItABQABgAIAAAAIQA4/SH/1gAAAJQBAAAL&#13;&#10;AAAAAAAAAAAAAAAAAC8BAABfcmVscy8ucmVsc1BLAQItABQABgAIAAAAIQC2b6kreAIAAGIFAAAO&#13;&#10;AAAAAAAAAAAAAAAAAC4CAABkcnMvZTJvRG9jLnhtbFBLAQItABQABgAIAAAAIQDTK2e03wAAAAsB&#13;&#10;AAAPAAAAAAAAAAAAAAAAANIEAABkcnMvZG93bnJldi54bWxQSwUGAAAAAAQABADzAAAA3gUAAAAA&#13;&#10;" filled="f" stroked="f">
                <v:textbox>
                  <w:txbxContent>
                    <w:p w14:paraId="3BAD82DB" w14:textId="238B37B4" w:rsidR="00EB2B49" w:rsidRPr="00ED7BE9" w:rsidRDefault="00EB2B49" w:rsidP="00906E2E">
                      <w:pPr>
                        <w:rPr>
                          <w:rFonts w:ascii="Verdana" w:hAnsi="Verdana"/>
                          <w:b/>
                          <w:color w:val="54B948"/>
                          <w:sz w:val="26"/>
                          <w:szCs w:val="26"/>
                        </w:rPr>
                      </w:pPr>
                      <w:r>
                        <w:rPr>
                          <w:rFonts w:ascii="Verdana" w:hAnsi="Verdana"/>
                          <w:b/>
                          <w:color w:val="54B948"/>
                          <w:sz w:val="26"/>
                          <w:szCs w:val="26"/>
                        </w:rPr>
                        <w:t>ANNEXE B</w:t>
                      </w:r>
                    </w:p>
                  </w:txbxContent>
                </v:textbox>
                <w10:wrap anchory="page"/>
              </v:shape>
            </w:pict>
          </mc:Fallback>
        </mc:AlternateConten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E47D2" w14:paraId="3B6E8116" w14:textId="77777777" w:rsidTr="00B17A08">
        <w:trPr>
          <w:trHeight w:val="720"/>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153EB15" w14:textId="6295938A" w:rsidR="00BE47D2" w:rsidRPr="00924A37" w:rsidRDefault="008958C6" w:rsidP="000F089E">
            <w:pPr>
              <w:pStyle w:val="AppendixName"/>
            </w:pPr>
            <w:r>
              <w:lastRenderedPageBreak/>
              <w:t xml:space="preserve">Formulaire de planification du </w:t>
            </w:r>
            <w:commentRangeStart w:id="3"/>
            <w:r>
              <w:t>débat</w:t>
            </w:r>
            <w:commentRangeEnd w:id="3"/>
            <w:r w:rsidR="00E358DC">
              <w:rPr>
                <w:rStyle w:val="CommentReference"/>
                <w:rFonts w:asciiTheme="minorHAnsi" w:hAnsiTheme="minorHAnsi"/>
                <w:color w:val="auto"/>
              </w:rPr>
              <w:commentReference w:id="3"/>
            </w:r>
          </w:p>
        </w:tc>
      </w:tr>
      <w:tr w:rsidR="00BE47D2" w14:paraId="425A5F5E" w14:textId="77777777" w:rsidTr="00B17A08">
        <w:trPr>
          <w:trHeight w:val="11097"/>
        </w:trPr>
        <w:tc>
          <w:tcPr>
            <w:tcW w:w="1079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3A75A32" w14:textId="1F882315" w:rsidR="008958C6" w:rsidRPr="008958C6" w:rsidRDefault="008958C6" w:rsidP="008958C6">
            <w:pPr>
              <w:pStyle w:val="Copy"/>
              <w:spacing w:before="120"/>
              <w:ind w:left="432" w:right="432"/>
              <w:jc w:val="center"/>
              <w:rPr>
                <w:b/>
              </w:rPr>
            </w:pPr>
            <w:r>
              <w:rPr>
                <w:b/>
              </w:rPr>
              <w:t>Formulaire de planification du débat</w:t>
            </w:r>
          </w:p>
          <w:p w14:paraId="34E9019C" w14:textId="44FFEB8C" w:rsidR="008958C6" w:rsidRDefault="008958C6" w:rsidP="008958C6">
            <w:pPr>
              <w:pStyle w:val="Copy"/>
              <w:spacing w:before="120"/>
              <w:ind w:left="432" w:right="432"/>
            </w:pPr>
            <w:r>
              <w:rPr>
                <w:b/>
              </w:rPr>
              <w:t>Position :</w:t>
            </w:r>
            <w:r>
              <w:t xml:space="preserve"> Quel est notre point de vue sur ce débat? Encerclez-en un :    Affirmatif    Négatif</w:t>
            </w:r>
          </w:p>
          <w:p w14:paraId="7BBD7199" w14:textId="1FA8BE47" w:rsidR="008958C6" w:rsidRDefault="008958C6" w:rsidP="008958C6">
            <w:pPr>
              <w:pStyle w:val="Copy"/>
              <w:spacing w:before="120"/>
              <w:ind w:left="432" w:right="432"/>
            </w:pPr>
            <w:r>
              <w:rPr>
                <w:b/>
              </w:rPr>
              <w:t xml:space="preserve">Résolution : </w:t>
            </w:r>
            <w:r>
              <w:t>_______________________________________________________________</w:t>
            </w:r>
          </w:p>
          <w:p w14:paraId="1D473A55" w14:textId="00CC8912" w:rsidR="00BE47D2" w:rsidRDefault="008958C6" w:rsidP="008958C6">
            <w:pPr>
              <w:pStyle w:val="Copy"/>
              <w:spacing w:before="120"/>
              <w:ind w:left="432" w:right="432"/>
            </w:pPr>
            <w:r>
              <w:t>Rechercher et énumérer les raisons, les exemples et les faits qui appuient notre point de vue.</w:t>
            </w:r>
          </w:p>
          <w:p w14:paraId="15D8AAA7" w14:textId="77777777" w:rsidR="008958C6" w:rsidRDefault="008958C6" w:rsidP="008958C6">
            <w:pPr>
              <w:pStyle w:val="Copy"/>
              <w:spacing w:before="120"/>
              <w:ind w:left="432" w:right="432"/>
            </w:pPr>
          </w:p>
          <w:tbl>
            <w:tblPr>
              <w:tblStyle w:val="TableGrid"/>
              <w:tblW w:w="0" w:type="auto"/>
              <w:tblInd w:w="432" w:type="dxa"/>
              <w:tblLook w:val="04A0" w:firstRow="1" w:lastRow="0" w:firstColumn="1" w:lastColumn="0" w:noHBand="0" w:noVBand="1"/>
            </w:tblPr>
            <w:tblGrid>
              <w:gridCol w:w="5873"/>
              <w:gridCol w:w="3510"/>
            </w:tblGrid>
            <w:tr w:rsidR="008958C6" w14:paraId="653B1E39" w14:textId="77777777" w:rsidTr="008958C6">
              <w:tc>
                <w:tcPr>
                  <w:tcW w:w="5873"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4C010FF1" w14:textId="41B32CBD" w:rsidR="008958C6" w:rsidRPr="008958C6" w:rsidRDefault="008958C6" w:rsidP="00B17A08">
                  <w:pPr>
                    <w:pStyle w:val="Copy"/>
                    <w:spacing w:before="120"/>
                    <w:jc w:val="center"/>
                    <w:rPr>
                      <w:b/>
                    </w:rPr>
                  </w:pPr>
                  <w:r>
                    <w:rPr>
                      <w:b/>
                    </w:rPr>
                    <w:t>Raisons, exemples et faits qui appuient notre point de vue</w:t>
                  </w:r>
                </w:p>
              </w:tc>
              <w:tc>
                <w:tcPr>
                  <w:tcW w:w="3510"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5FCD6225" w14:textId="4692D5F7" w:rsidR="008958C6" w:rsidRPr="008958C6" w:rsidRDefault="008958C6" w:rsidP="00B17A08">
                  <w:pPr>
                    <w:pStyle w:val="Copy"/>
                    <w:spacing w:before="120"/>
                    <w:jc w:val="center"/>
                    <w:rPr>
                      <w:b/>
                    </w:rPr>
                  </w:pPr>
                  <w:r>
                    <w:rPr>
                      <w:b/>
                    </w:rPr>
                    <w:t>Source (p. ex., www.zerg.com/hamster)</w:t>
                  </w:r>
                </w:p>
              </w:tc>
            </w:tr>
            <w:tr w:rsidR="008958C6" w14:paraId="0239DBC1"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2803696B"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25EFF940" w14:textId="77777777" w:rsidR="008958C6" w:rsidRDefault="008958C6" w:rsidP="008958C6">
                  <w:pPr>
                    <w:pStyle w:val="Copy"/>
                    <w:spacing w:before="120"/>
                    <w:ind w:right="432"/>
                  </w:pPr>
                </w:p>
              </w:tc>
            </w:tr>
            <w:tr w:rsidR="008958C6" w14:paraId="0EE28D11"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00B023E1"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005D1B07" w14:textId="77777777" w:rsidR="008958C6" w:rsidRDefault="008958C6" w:rsidP="008958C6">
                  <w:pPr>
                    <w:pStyle w:val="Copy"/>
                    <w:spacing w:before="120"/>
                    <w:ind w:right="432"/>
                  </w:pPr>
                </w:p>
              </w:tc>
            </w:tr>
            <w:tr w:rsidR="008958C6" w14:paraId="6799DFDE"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244A8E5D"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5B4455BB" w14:textId="77777777" w:rsidR="008958C6" w:rsidRDefault="008958C6" w:rsidP="008958C6">
                  <w:pPr>
                    <w:pStyle w:val="Copy"/>
                    <w:spacing w:before="120"/>
                    <w:ind w:right="432"/>
                  </w:pPr>
                </w:p>
              </w:tc>
            </w:tr>
            <w:tr w:rsidR="008958C6" w14:paraId="7EB0B39D"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152E27EF"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26BEBEF6" w14:textId="77777777" w:rsidR="008958C6" w:rsidRDefault="008958C6" w:rsidP="008958C6">
                  <w:pPr>
                    <w:pStyle w:val="Copy"/>
                    <w:spacing w:before="120"/>
                    <w:ind w:right="432"/>
                  </w:pPr>
                </w:p>
              </w:tc>
            </w:tr>
            <w:tr w:rsidR="008958C6" w14:paraId="2BFEFB6D"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5BE77C7A"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5A9F4AA1" w14:textId="77777777" w:rsidR="008958C6" w:rsidRDefault="008958C6" w:rsidP="008958C6">
                  <w:pPr>
                    <w:pStyle w:val="Copy"/>
                    <w:spacing w:before="120"/>
                    <w:ind w:right="432"/>
                  </w:pPr>
                </w:p>
              </w:tc>
            </w:tr>
            <w:tr w:rsidR="008958C6" w14:paraId="303B2D64"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70003E84"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546B3774" w14:textId="77777777" w:rsidR="008958C6" w:rsidRDefault="008958C6" w:rsidP="008958C6">
                  <w:pPr>
                    <w:pStyle w:val="Copy"/>
                    <w:spacing w:before="120"/>
                    <w:ind w:right="432"/>
                  </w:pPr>
                </w:p>
              </w:tc>
            </w:tr>
            <w:tr w:rsidR="008958C6" w14:paraId="79024C8C"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69491D68"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34FA14F2" w14:textId="77777777" w:rsidR="008958C6" w:rsidRDefault="008958C6" w:rsidP="008958C6">
                  <w:pPr>
                    <w:pStyle w:val="Copy"/>
                    <w:spacing w:before="120"/>
                    <w:ind w:right="432"/>
                  </w:pPr>
                </w:p>
              </w:tc>
            </w:tr>
            <w:tr w:rsidR="008958C6" w14:paraId="085122DC"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683F7F62"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6706BB6D" w14:textId="77777777" w:rsidR="008958C6" w:rsidRDefault="008958C6" w:rsidP="008958C6">
                  <w:pPr>
                    <w:pStyle w:val="Copy"/>
                    <w:spacing w:before="120"/>
                    <w:ind w:right="432"/>
                  </w:pPr>
                </w:p>
              </w:tc>
            </w:tr>
            <w:tr w:rsidR="008958C6" w14:paraId="7870CFBF"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2BB318BB"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10C88A5D" w14:textId="77777777" w:rsidR="008958C6" w:rsidRDefault="008958C6" w:rsidP="008958C6">
                  <w:pPr>
                    <w:pStyle w:val="Copy"/>
                    <w:spacing w:before="120"/>
                    <w:ind w:right="432"/>
                  </w:pPr>
                </w:p>
              </w:tc>
            </w:tr>
            <w:tr w:rsidR="008958C6" w14:paraId="52780A09"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1ADEDAE9"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7280CE52" w14:textId="77777777" w:rsidR="008958C6" w:rsidRDefault="008958C6" w:rsidP="008958C6">
                  <w:pPr>
                    <w:pStyle w:val="Copy"/>
                    <w:spacing w:before="120"/>
                    <w:ind w:right="432"/>
                  </w:pPr>
                </w:p>
              </w:tc>
            </w:tr>
            <w:tr w:rsidR="008958C6" w14:paraId="281353EF"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6225EAFC"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63B4BF14" w14:textId="77777777" w:rsidR="008958C6" w:rsidRDefault="008958C6" w:rsidP="008958C6">
                  <w:pPr>
                    <w:pStyle w:val="Copy"/>
                    <w:spacing w:before="120"/>
                    <w:ind w:right="432"/>
                  </w:pPr>
                </w:p>
              </w:tc>
            </w:tr>
            <w:tr w:rsidR="008958C6" w14:paraId="0C8F209C"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0887C05C"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5AEB364D" w14:textId="77777777" w:rsidR="008958C6" w:rsidRDefault="008958C6" w:rsidP="008958C6">
                  <w:pPr>
                    <w:pStyle w:val="Copy"/>
                    <w:spacing w:before="120"/>
                    <w:ind w:right="432"/>
                  </w:pPr>
                </w:p>
              </w:tc>
            </w:tr>
            <w:tr w:rsidR="008958C6" w14:paraId="58578800" w14:textId="77777777" w:rsidTr="008958C6">
              <w:trPr>
                <w:trHeight w:hRule="exact" w:val="576"/>
              </w:trPr>
              <w:tc>
                <w:tcPr>
                  <w:tcW w:w="5873" w:type="dxa"/>
                  <w:tcBorders>
                    <w:top w:val="single" w:sz="4" w:space="0" w:color="2D5A83"/>
                    <w:left w:val="single" w:sz="4" w:space="0" w:color="2D5A83"/>
                    <w:bottom w:val="single" w:sz="4" w:space="0" w:color="2D5A83"/>
                    <w:right w:val="single" w:sz="4" w:space="0" w:color="2D5A83"/>
                  </w:tcBorders>
                </w:tcPr>
                <w:p w14:paraId="69E2C514" w14:textId="77777777" w:rsidR="008958C6" w:rsidRDefault="008958C6" w:rsidP="008958C6">
                  <w:pPr>
                    <w:pStyle w:val="Copy"/>
                    <w:spacing w:before="120"/>
                    <w:ind w:right="432"/>
                  </w:pPr>
                </w:p>
              </w:tc>
              <w:tc>
                <w:tcPr>
                  <w:tcW w:w="3510" w:type="dxa"/>
                  <w:tcBorders>
                    <w:top w:val="single" w:sz="4" w:space="0" w:color="2D5A83"/>
                    <w:left w:val="single" w:sz="4" w:space="0" w:color="2D5A83"/>
                    <w:bottom w:val="single" w:sz="4" w:space="0" w:color="2D5A83"/>
                    <w:right w:val="single" w:sz="4" w:space="0" w:color="2D5A83"/>
                  </w:tcBorders>
                </w:tcPr>
                <w:p w14:paraId="3BAF8A40" w14:textId="77777777" w:rsidR="008958C6" w:rsidRDefault="008958C6" w:rsidP="008958C6">
                  <w:pPr>
                    <w:pStyle w:val="Copy"/>
                    <w:spacing w:before="120"/>
                    <w:ind w:right="432"/>
                  </w:pPr>
                </w:p>
              </w:tc>
            </w:tr>
          </w:tbl>
          <w:p w14:paraId="2B499EB5" w14:textId="50959742" w:rsidR="008958C6" w:rsidRDefault="008958C6" w:rsidP="008958C6">
            <w:pPr>
              <w:pStyle w:val="Copy"/>
              <w:spacing w:before="120"/>
              <w:ind w:left="432" w:right="432"/>
            </w:pPr>
          </w:p>
        </w:tc>
      </w:tr>
    </w:tbl>
    <w:p w14:paraId="12F562A3" w14:textId="631202E4" w:rsidR="007574D0" w:rsidRDefault="00C27656"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69856" behindDoc="0" locked="0" layoutInCell="1" allowOverlap="1" wp14:anchorId="52391344" wp14:editId="18FA6C85">
                <wp:simplePos x="0" y="0"/>
                <wp:positionH relativeFrom="column">
                  <wp:posOffset>0</wp:posOffset>
                </wp:positionH>
                <wp:positionV relativeFrom="page">
                  <wp:posOffset>95885</wp:posOffset>
                </wp:positionV>
                <wp:extent cx="1413510" cy="3048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80070A" w14:textId="75E61007" w:rsidR="00EB2B49" w:rsidRPr="00ED7BE9" w:rsidRDefault="00EB2B49" w:rsidP="007574D0">
                            <w:pPr>
                              <w:rPr>
                                <w:rFonts w:ascii="Verdana" w:hAnsi="Verdana"/>
                                <w:b/>
                                <w:color w:val="54B948"/>
                                <w:sz w:val="26"/>
                                <w:szCs w:val="26"/>
                              </w:rPr>
                            </w:pPr>
                            <w:r>
                              <w:rPr>
                                <w:rFonts w:ascii="Verdana" w:hAnsi="Verdana"/>
                                <w:b/>
                                <w:color w:val="54B948"/>
                                <w:sz w:val="26"/>
                                <w:szCs w:val="26"/>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91344" id="Text Box 46" o:spid="_x0000_s1028" type="#_x0000_t202" style="position:absolute;margin-left:0;margin-top:7.55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dAgegIAAGIFAAAOAAAAZHJzL2Uyb0RvYy54bWysVFFPGzEMfp+0/xDlfVxbCmMVV9SBmCYh&#13;&#10;QCsTz2kuoaclcZa4vet+PU7urnRsL0x7uXPsz4792c75RWsN26oQa3AlHx+NOFNOQlW7p5J/f7j+&#13;&#10;cMZZROEqYcCpku9U5Bfz9+/OGz9TE1iDqVRgFMTFWeNLvkb0s6KIcq2siEfglSOjhmAF0jE8FVUQ&#13;&#10;DUW3ppiMRqdFA6HyAaSKkbRXnZHPc3ytlcQ7raNCZkpOuWH+hvxdpW8xPxezpyD8upZ9GuIfsrCi&#13;&#10;dnTpPtSVQME2of4jlK1lgAgajyTYArSupco1UDXj0atqlmvhVa6FyIl+T1P8f2Hl7fY+sLoq+fSU&#13;&#10;Mycs9ehBtcg+Q8tIRfw0Ps4ItvQExJb01OdBH0mZym51sOlPBTGyE9O7PbspmkxO0/HxyZhMkmzH&#13;&#10;o+nZKNNfvHj7EPGLAsuSUPJA3cukiu1NRMqEoAMkXebgujYmd9C43xQE7DQqj0DvnQrpEs4S7oxK&#13;&#10;XsZ9U5ooyHknRR4+dWkC2woaGyGlcphLznEJnVCa7n6LY49Prl1Wb3Hee+SbweHe2dYOQmbpVdrV&#13;&#10;jyFl3eGJv4O6k4jtqs29nwz9XEG1ozYH6BYlenldUy9uRMR7EWgzqH207XhHH22gKTn0EmdrCL/+&#13;&#10;pk94GliyctbQppU8/tyIoDgzXx2N8qfxdJpWMx+mJx8ndAiHltWhxW3sJVBXxvSueJnFhEcziDqA&#13;&#10;faRHYZFuJZNwku4uOQ7iJXb7T4+KVItFBtEyeoE3bullCp1YTpP20D6K4PtxRBrkWxh2UsxeTWWH&#13;&#10;TZ4OFhsEXeeRTTx3rPb80yLnSe4fnfRSHJ4z6uVpnD8DAAD//wMAUEsDBBQABgAIAAAAIQB3T/TI&#13;&#10;4AAAAAsBAAAPAAAAZHJzL2Rvd25yZXYueG1sTI9BT8MwDIXvSPyHyJO4saSFVaNrOiEmriDGNolb&#13;&#10;1nhttcapmmwt/x5zgosl++k9v69YT64TVxxC60lDMlcgkCpvW6o17D5f75cgQjRkTecJNXxjgHV5&#13;&#10;e1OY3PqRPvC6jbXgEAq50dDE2OdShqpBZ8Lc90isnfzgTOR1qKUdzMjhrpOpUpl0piX+0JgeXxqs&#13;&#10;ztuL07B/O30dHtV7vXGLfvSTkuSepNZ3s2mz4vG8AhFxin8O+GXg/lBysaO/kA2i08A0ka+LBASr&#13;&#10;aZpmII4asocEZFnI/wzlDwAAAP//AwBQSwECLQAUAAYACAAAACEAtoM4kv4AAADhAQAAEwAAAAAA&#13;&#10;AAAAAAAAAAAAAAAAW0NvbnRlbnRfVHlwZXNdLnhtbFBLAQItABQABgAIAAAAIQA4/SH/1gAAAJQB&#13;&#10;AAALAAAAAAAAAAAAAAAAAC8BAABfcmVscy8ucmVsc1BLAQItABQABgAIAAAAIQAjQdAgegIAAGIF&#13;&#10;AAAOAAAAAAAAAAAAAAAAAC4CAABkcnMvZTJvRG9jLnhtbFBLAQItABQABgAIAAAAIQB3T/TI4AAA&#13;&#10;AAsBAAAPAAAAAAAAAAAAAAAAANQEAABkcnMvZG93bnJldi54bWxQSwUGAAAAAAQABADzAAAA4QUA&#13;&#10;AAAA&#13;&#10;" filled="f" stroked="f">
                <v:textbox>
                  <w:txbxContent>
                    <w:p w14:paraId="2080070A" w14:textId="75E61007" w:rsidR="00EB2B49" w:rsidRPr="00ED7BE9" w:rsidRDefault="00EB2B49" w:rsidP="007574D0">
                      <w:pPr>
                        <w:rPr>
                          <w:rFonts w:ascii="Verdana" w:hAnsi="Verdana"/>
                          <w:b/>
                          <w:color w:val="54B948"/>
                          <w:sz w:val="26"/>
                          <w:szCs w:val="26"/>
                        </w:rPr>
                      </w:pPr>
                      <w:r>
                        <w:rPr>
                          <w:rFonts w:ascii="Verdana" w:hAnsi="Verdana"/>
                          <w:b/>
                          <w:color w:val="54B948"/>
                          <w:sz w:val="26"/>
                          <w:szCs w:val="26"/>
                        </w:rPr>
                        <w:t>ANNEXE C</w:t>
                      </w:r>
                    </w:p>
                  </w:txbxContent>
                </v:textbox>
                <w10:wrap anchory="page"/>
              </v:shape>
            </w:pict>
          </mc:Fallback>
        </mc:AlternateConten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574D0" w14:paraId="08479D87" w14:textId="77777777" w:rsidTr="00B17A08">
        <w:trPr>
          <w:trHeight w:val="720"/>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0820D5E" w14:textId="70017FE0" w:rsidR="007574D0" w:rsidRPr="00924A37" w:rsidRDefault="00771DE1" w:rsidP="00853EC2">
            <w:pPr>
              <w:pStyle w:val="AppendixName"/>
            </w:pPr>
            <w:r>
              <w:lastRenderedPageBreak/>
              <w:t>Formulaire de planification du débat (</w:t>
            </w:r>
            <w:commentRangeStart w:id="4"/>
            <w:r>
              <w:t>suite</w:t>
            </w:r>
            <w:commentRangeEnd w:id="4"/>
            <w:r w:rsidR="00DD34D7">
              <w:rPr>
                <w:rStyle w:val="CommentReference"/>
                <w:rFonts w:asciiTheme="minorHAnsi" w:hAnsiTheme="minorHAnsi"/>
                <w:color w:val="auto"/>
              </w:rPr>
              <w:commentReference w:id="4"/>
            </w:r>
            <w:r>
              <w:t>)</w:t>
            </w:r>
          </w:p>
        </w:tc>
      </w:tr>
      <w:tr w:rsidR="007574D0" w14:paraId="2C046FD5" w14:textId="77777777" w:rsidTr="00B17A08">
        <w:trPr>
          <w:trHeight w:val="10656"/>
        </w:trPr>
        <w:tc>
          <w:tcPr>
            <w:tcW w:w="1079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7BFB80F" w14:textId="4B48D41F" w:rsidR="007574D0" w:rsidRPr="00121298" w:rsidRDefault="00121298" w:rsidP="00121298">
            <w:pPr>
              <w:pStyle w:val="SpaceBetween"/>
              <w:ind w:left="432" w:right="432"/>
              <w:jc w:val="center"/>
              <w:rPr>
                <w:b/>
                <w:sz w:val="20"/>
                <w:szCs w:val="20"/>
              </w:rPr>
            </w:pPr>
            <w:r>
              <w:rPr>
                <w:b/>
                <w:sz w:val="20"/>
                <w:szCs w:val="20"/>
              </w:rPr>
              <w:t>Défendre nos opinions (réfutation)</w:t>
            </w:r>
          </w:p>
          <w:p w14:paraId="2585C51B" w14:textId="77777777" w:rsidR="00121298" w:rsidRPr="00121298" w:rsidRDefault="00121298" w:rsidP="00121298">
            <w:pPr>
              <w:pStyle w:val="SpaceBetween"/>
              <w:ind w:left="432" w:right="432"/>
              <w:rPr>
                <w:b/>
                <w:sz w:val="20"/>
                <w:szCs w:val="20"/>
              </w:rPr>
            </w:pPr>
          </w:p>
          <w:tbl>
            <w:tblPr>
              <w:tblStyle w:val="TableGrid"/>
              <w:tblW w:w="0" w:type="auto"/>
              <w:tblInd w:w="432" w:type="dxa"/>
              <w:tblLook w:val="04A0" w:firstRow="1" w:lastRow="0" w:firstColumn="1" w:lastColumn="0" w:noHBand="0" w:noVBand="1"/>
            </w:tblPr>
            <w:tblGrid>
              <w:gridCol w:w="4711"/>
              <w:gridCol w:w="4712"/>
            </w:tblGrid>
            <w:tr w:rsidR="00121298" w14:paraId="313C9C9A"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5192E6EA" w14:textId="658F3155" w:rsidR="00121298" w:rsidRPr="00A54A7C" w:rsidRDefault="00A54A7C" w:rsidP="00BA4C51">
                  <w:pPr>
                    <w:pStyle w:val="Copy"/>
                    <w:spacing w:before="120"/>
                    <w:jc w:val="center"/>
                    <w:rPr>
                      <w:b/>
                    </w:rPr>
                  </w:pPr>
                  <w:r>
                    <w:rPr>
                      <w:b/>
                    </w:rPr>
                    <w:t>Que diront nos opposants?</w:t>
                  </w:r>
                </w:p>
              </w:tc>
              <w:tc>
                <w:tcPr>
                  <w:tcW w:w="4712"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0BB170AF" w14:textId="6CE5EA4F" w:rsidR="00121298" w:rsidRPr="00A54A7C" w:rsidRDefault="00A54A7C" w:rsidP="00A54A7C">
                  <w:pPr>
                    <w:pStyle w:val="Copy"/>
                    <w:spacing w:before="120"/>
                    <w:jc w:val="center"/>
                    <w:rPr>
                      <w:b/>
                    </w:rPr>
                  </w:pPr>
                  <w:r>
                    <w:rPr>
                      <w:b/>
                    </w:rPr>
                    <w:t>Qu’allons-nous répondre?</w:t>
                  </w:r>
                </w:p>
              </w:tc>
            </w:tr>
            <w:tr w:rsidR="00121298" w14:paraId="20FB93B7" w14:textId="77777777" w:rsidTr="00772124">
              <w:trPr>
                <w:trHeight w:val="461"/>
              </w:trPr>
              <w:tc>
                <w:tcPr>
                  <w:tcW w:w="4711" w:type="dxa"/>
                  <w:tcBorders>
                    <w:top w:val="single" w:sz="4" w:space="0" w:color="2D5A83"/>
                    <w:left w:val="single" w:sz="4" w:space="0" w:color="2D5A83"/>
                    <w:bottom w:val="single" w:sz="4" w:space="0" w:color="2D5A83"/>
                    <w:right w:val="single" w:sz="4" w:space="0" w:color="2D5A83"/>
                  </w:tcBorders>
                </w:tcPr>
                <w:p w14:paraId="7D508E2B"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166AF9BD" w14:textId="77777777" w:rsidR="00121298" w:rsidRDefault="00121298" w:rsidP="000F089E">
                  <w:pPr>
                    <w:pStyle w:val="Copy"/>
                    <w:spacing w:before="120"/>
                    <w:ind w:right="432"/>
                  </w:pPr>
                </w:p>
              </w:tc>
            </w:tr>
            <w:tr w:rsidR="00121298" w14:paraId="4EE9BDDE"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tcPr>
                <w:p w14:paraId="6E5E94F7"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3D85BE7E" w14:textId="77777777" w:rsidR="00121298" w:rsidRDefault="00121298" w:rsidP="000F089E">
                  <w:pPr>
                    <w:pStyle w:val="Copy"/>
                    <w:spacing w:before="120"/>
                    <w:ind w:right="432"/>
                  </w:pPr>
                </w:p>
              </w:tc>
            </w:tr>
            <w:tr w:rsidR="00121298" w14:paraId="4B80019A"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tcPr>
                <w:p w14:paraId="7825BC2C"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5AB0CB9C" w14:textId="77777777" w:rsidR="00121298" w:rsidRDefault="00121298" w:rsidP="000F089E">
                  <w:pPr>
                    <w:pStyle w:val="Copy"/>
                    <w:spacing w:before="120"/>
                    <w:ind w:right="432"/>
                  </w:pPr>
                </w:p>
              </w:tc>
            </w:tr>
            <w:tr w:rsidR="00121298" w14:paraId="79C6490E" w14:textId="77777777" w:rsidTr="00772124">
              <w:trPr>
                <w:trHeight w:val="461"/>
              </w:trPr>
              <w:tc>
                <w:tcPr>
                  <w:tcW w:w="4711" w:type="dxa"/>
                  <w:tcBorders>
                    <w:top w:val="single" w:sz="4" w:space="0" w:color="2D5A83"/>
                    <w:left w:val="single" w:sz="4" w:space="0" w:color="2D5A83"/>
                    <w:bottom w:val="single" w:sz="4" w:space="0" w:color="2D5A83"/>
                    <w:right w:val="single" w:sz="4" w:space="0" w:color="2D5A83"/>
                  </w:tcBorders>
                </w:tcPr>
                <w:p w14:paraId="08CA5A4C"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55F6D7EB" w14:textId="77777777" w:rsidR="00121298" w:rsidRDefault="00121298" w:rsidP="000F089E">
                  <w:pPr>
                    <w:pStyle w:val="Copy"/>
                    <w:spacing w:before="120"/>
                    <w:ind w:right="432"/>
                  </w:pPr>
                </w:p>
              </w:tc>
            </w:tr>
            <w:tr w:rsidR="00121298" w14:paraId="77DFC696"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tcPr>
                <w:p w14:paraId="46ED9380"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23406141" w14:textId="77777777" w:rsidR="00121298" w:rsidRDefault="00121298" w:rsidP="000F089E">
                  <w:pPr>
                    <w:pStyle w:val="Copy"/>
                    <w:spacing w:before="120"/>
                    <w:ind w:right="432"/>
                  </w:pPr>
                </w:p>
              </w:tc>
            </w:tr>
            <w:tr w:rsidR="00121298" w14:paraId="34FFEC3A" w14:textId="77777777" w:rsidTr="00772124">
              <w:trPr>
                <w:trHeight w:val="483"/>
              </w:trPr>
              <w:tc>
                <w:tcPr>
                  <w:tcW w:w="4711" w:type="dxa"/>
                  <w:tcBorders>
                    <w:top w:val="single" w:sz="4" w:space="0" w:color="2D5A83"/>
                    <w:left w:val="single" w:sz="4" w:space="0" w:color="2D5A83"/>
                    <w:bottom w:val="single" w:sz="4" w:space="0" w:color="2D5A83"/>
                    <w:right w:val="single" w:sz="4" w:space="0" w:color="2D5A83"/>
                  </w:tcBorders>
                </w:tcPr>
                <w:p w14:paraId="5ED26FBC"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4A157A41" w14:textId="77777777" w:rsidR="00121298" w:rsidRDefault="00121298" w:rsidP="000F089E">
                  <w:pPr>
                    <w:pStyle w:val="Copy"/>
                    <w:spacing w:before="120"/>
                    <w:ind w:right="432"/>
                  </w:pPr>
                </w:p>
              </w:tc>
            </w:tr>
            <w:tr w:rsidR="00121298" w14:paraId="2233025F" w14:textId="77777777" w:rsidTr="00772124">
              <w:trPr>
                <w:trHeight w:val="461"/>
              </w:trPr>
              <w:tc>
                <w:tcPr>
                  <w:tcW w:w="4711" w:type="dxa"/>
                  <w:tcBorders>
                    <w:top w:val="single" w:sz="4" w:space="0" w:color="2D5A83"/>
                    <w:left w:val="single" w:sz="4" w:space="0" w:color="2D5A83"/>
                    <w:bottom w:val="single" w:sz="4" w:space="0" w:color="2D5A83"/>
                    <w:right w:val="single" w:sz="4" w:space="0" w:color="2D5A83"/>
                  </w:tcBorders>
                </w:tcPr>
                <w:p w14:paraId="59163407"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43D6CAE8" w14:textId="77777777" w:rsidR="00121298" w:rsidRDefault="00121298" w:rsidP="000F089E">
                  <w:pPr>
                    <w:pStyle w:val="Copy"/>
                    <w:spacing w:before="120"/>
                    <w:ind w:right="432"/>
                  </w:pPr>
                </w:p>
              </w:tc>
            </w:tr>
            <w:tr w:rsidR="00121298" w14:paraId="49C2DA4A" w14:textId="77777777" w:rsidTr="00772124">
              <w:trPr>
                <w:trHeight w:val="461"/>
              </w:trPr>
              <w:tc>
                <w:tcPr>
                  <w:tcW w:w="4711" w:type="dxa"/>
                  <w:tcBorders>
                    <w:top w:val="single" w:sz="4" w:space="0" w:color="2D5A83"/>
                    <w:left w:val="single" w:sz="4" w:space="0" w:color="2D5A83"/>
                    <w:bottom w:val="single" w:sz="4" w:space="0" w:color="2D5A83"/>
                    <w:right w:val="single" w:sz="4" w:space="0" w:color="2D5A83"/>
                  </w:tcBorders>
                </w:tcPr>
                <w:p w14:paraId="19EEB30E" w14:textId="77777777" w:rsidR="00121298" w:rsidRDefault="00121298" w:rsidP="000F089E">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7557F0EE" w14:textId="77777777" w:rsidR="00121298" w:rsidRDefault="00121298" w:rsidP="000F089E">
                  <w:pPr>
                    <w:pStyle w:val="Copy"/>
                    <w:spacing w:before="120"/>
                    <w:ind w:right="432"/>
                  </w:pPr>
                </w:p>
              </w:tc>
            </w:tr>
          </w:tbl>
          <w:p w14:paraId="055BC720" w14:textId="5B0E9694" w:rsidR="00A54A7C" w:rsidRDefault="00121298" w:rsidP="00201893">
            <w:pPr>
              <w:pStyle w:val="SpaceBetween"/>
              <w:spacing w:before="360"/>
              <w:ind w:left="432" w:right="432"/>
              <w:jc w:val="center"/>
              <w:rPr>
                <w:b/>
                <w:sz w:val="20"/>
                <w:szCs w:val="20"/>
              </w:rPr>
            </w:pPr>
            <w:r>
              <w:rPr>
                <w:b/>
                <w:sz w:val="20"/>
                <w:szCs w:val="20"/>
              </w:rPr>
              <w:t>Attaquer nos adversaires (Attaque)</w:t>
            </w:r>
          </w:p>
          <w:p w14:paraId="59B3A4A0" w14:textId="77777777" w:rsidR="00772124" w:rsidRPr="00772124" w:rsidRDefault="00772124" w:rsidP="00772124">
            <w:pPr>
              <w:pStyle w:val="SpaceBetween"/>
            </w:pPr>
          </w:p>
          <w:tbl>
            <w:tblPr>
              <w:tblStyle w:val="TableGrid"/>
              <w:tblW w:w="0" w:type="auto"/>
              <w:tblInd w:w="432" w:type="dxa"/>
              <w:tblLook w:val="04A0" w:firstRow="1" w:lastRow="0" w:firstColumn="1" w:lastColumn="0" w:noHBand="0" w:noVBand="1"/>
            </w:tblPr>
            <w:tblGrid>
              <w:gridCol w:w="4711"/>
              <w:gridCol w:w="4712"/>
            </w:tblGrid>
            <w:tr w:rsidR="00772124" w14:paraId="67FE07A8"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3BD2756C" w14:textId="5A04A767" w:rsidR="00772124" w:rsidRPr="00A54A7C" w:rsidRDefault="00772124" w:rsidP="0048664E">
                  <w:pPr>
                    <w:pStyle w:val="Copy"/>
                    <w:spacing w:before="120"/>
                    <w:jc w:val="center"/>
                    <w:rPr>
                      <w:b/>
                    </w:rPr>
                  </w:pPr>
                  <w:r>
                    <w:rPr>
                      <w:b/>
                    </w:rPr>
                    <w:t>Que diront nos opposants?</w:t>
                  </w:r>
                </w:p>
              </w:tc>
              <w:tc>
                <w:tcPr>
                  <w:tcW w:w="4712"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13EF8CEC" w14:textId="77777777" w:rsidR="00772124" w:rsidRPr="00A54A7C" w:rsidRDefault="00772124" w:rsidP="00772124">
                  <w:pPr>
                    <w:pStyle w:val="Copy"/>
                    <w:spacing w:before="120"/>
                    <w:jc w:val="center"/>
                    <w:rPr>
                      <w:b/>
                    </w:rPr>
                  </w:pPr>
                  <w:r>
                    <w:rPr>
                      <w:b/>
                    </w:rPr>
                    <w:t>Qu’allons-nous répondre?</w:t>
                  </w:r>
                </w:p>
              </w:tc>
            </w:tr>
            <w:tr w:rsidR="00772124" w14:paraId="5731A53B" w14:textId="77777777" w:rsidTr="00853EC2">
              <w:trPr>
                <w:trHeight w:val="461"/>
              </w:trPr>
              <w:tc>
                <w:tcPr>
                  <w:tcW w:w="4711" w:type="dxa"/>
                  <w:tcBorders>
                    <w:top w:val="single" w:sz="4" w:space="0" w:color="2D5A83"/>
                    <w:left w:val="single" w:sz="4" w:space="0" w:color="2D5A83"/>
                    <w:bottom w:val="single" w:sz="4" w:space="0" w:color="2D5A83"/>
                    <w:right w:val="single" w:sz="4" w:space="0" w:color="2D5A83"/>
                  </w:tcBorders>
                </w:tcPr>
                <w:p w14:paraId="1778B4A4"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0CB6ADAE" w14:textId="77777777" w:rsidR="00772124" w:rsidRDefault="00772124" w:rsidP="00772124">
                  <w:pPr>
                    <w:pStyle w:val="Copy"/>
                    <w:spacing w:before="120"/>
                    <w:ind w:right="432"/>
                  </w:pPr>
                </w:p>
              </w:tc>
            </w:tr>
            <w:tr w:rsidR="00772124" w14:paraId="2106090B"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tcPr>
                <w:p w14:paraId="269CAB0B"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635A79F8" w14:textId="77777777" w:rsidR="00772124" w:rsidRDefault="00772124" w:rsidP="00772124">
                  <w:pPr>
                    <w:pStyle w:val="Copy"/>
                    <w:spacing w:before="120"/>
                    <w:ind w:right="432"/>
                  </w:pPr>
                </w:p>
              </w:tc>
            </w:tr>
            <w:tr w:rsidR="00772124" w14:paraId="4BDA2BDD"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tcPr>
                <w:p w14:paraId="7F95BEB0"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2EC16205" w14:textId="77777777" w:rsidR="00772124" w:rsidRDefault="00772124" w:rsidP="00772124">
                  <w:pPr>
                    <w:pStyle w:val="Copy"/>
                    <w:spacing w:before="120"/>
                    <w:ind w:right="432"/>
                  </w:pPr>
                </w:p>
              </w:tc>
            </w:tr>
            <w:tr w:rsidR="00772124" w14:paraId="6642E8CB" w14:textId="77777777" w:rsidTr="00853EC2">
              <w:trPr>
                <w:trHeight w:val="461"/>
              </w:trPr>
              <w:tc>
                <w:tcPr>
                  <w:tcW w:w="4711" w:type="dxa"/>
                  <w:tcBorders>
                    <w:top w:val="single" w:sz="4" w:space="0" w:color="2D5A83"/>
                    <w:left w:val="single" w:sz="4" w:space="0" w:color="2D5A83"/>
                    <w:bottom w:val="single" w:sz="4" w:space="0" w:color="2D5A83"/>
                    <w:right w:val="single" w:sz="4" w:space="0" w:color="2D5A83"/>
                  </w:tcBorders>
                </w:tcPr>
                <w:p w14:paraId="0BD19328"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02071F28" w14:textId="77777777" w:rsidR="00772124" w:rsidRDefault="00772124" w:rsidP="00772124">
                  <w:pPr>
                    <w:pStyle w:val="Copy"/>
                    <w:spacing w:before="120"/>
                    <w:ind w:right="432"/>
                  </w:pPr>
                </w:p>
              </w:tc>
            </w:tr>
            <w:tr w:rsidR="00772124" w14:paraId="1766FBE3"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tcPr>
                <w:p w14:paraId="2FE9947B"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2EF21045" w14:textId="77777777" w:rsidR="00772124" w:rsidRDefault="00772124" w:rsidP="00772124">
                  <w:pPr>
                    <w:pStyle w:val="Copy"/>
                    <w:spacing w:before="120"/>
                    <w:ind w:right="432"/>
                  </w:pPr>
                </w:p>
              </w:tc>
            </w:tr>
            <w:tr w:rsidR="00772124" w14:paraId="0624828D" w14:textId="77777777" w:rsidTr="00853EC2">
              <w:trPr>
                <w:trHeight w:val="483"/>
              </w:trPr>
              <w:tc>
                <w:tcPr>
                  <w:tcW w:w="4711" w:type="dxa"/>
                  <w:tcBorders>
                    <w:top w:val="single" w:sz="4" w:space="0" w:color="2D5A83"/>
                    <w:left w:val="single" w:sz="4" w:space="0" w:color="2D5A83"/>
                    <w:bottom w:val="single" w:sz="4" w:space="0" w:color="2D5A83"/>
                    <w:right w:val="single" w:sz="4" w:space="0" w:color="2D5A83"/>
                  </w:tcBorders>
                </w:tcPr>
                <w:p w14:paraId="64D9FE9E"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1A09D45C" w14:textId="77777777" w:rsidR="00772124" w:rsidRDefault="00772124" w:rsidP="00772124">
                  <w:pPr>
                    <w:pStyle w:val="Copy"/>
                    <w:spacing w:before="120"/>
                    <w:ind w:right="432"/>
                  </w:pPr>
                </w:p>
              </w:tc>
            </w:tr>
            <w:tr w:rsidR="00772124" w14:paraId="47B8548E" w14:textId="77777777" w:rsidTr="00853EC2">
              <w:trPr>
                <w:trHeight w:val="461"/>
              </w:trPr>
              <w:tc>
                <w:tcPr>
                  <w:tcW w:w="4711" w:type="dxa"/>
                  <w:tcBorders>
                    <w:top w:val="single" w:sz="4" w:space="0" w:color="2D5A83"/>
                    <w:left w:val="single" w:sz="4" w:space="0" w:color="2D5A83"/>
                    <w:bottom w:val="single" w:sz="4" w:space="0" w:color="2D5A83"/>
                    <w:right w:val="single" w:sz="4" w:space="0" w:color="2D5A83"/>
                  </w:tcBorders>
                </w:tcPr>
                <w:p w14:paraId="41B10662"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3F4EA90E" w14:textId="77777777" w:rsidR="00772124" w:rsidRDefault="00772124" w:rsidP="00772124">
                  <w:pPr>
                    <w:pStyle w:val="Copy"/>
                    <w:spacing w:before="120"/>
                    <w:ind w:right="432"/>
                  </w:pPr>
                </w:p>
              </w:tc>
            </w:tr>
            <w:tr w:rsidR="00772124" w14:paraId="4165021B" w14:textId="77777777" w:rsidTr="00853EC2">
              <w:trPr>
                <w:trHeight w:val="461"/>
              </w:trPr>
              <w:tc>
                <w:tcPr>
                  <w:tcW w:w="4711" w:type="dxa"/>
                  <w:tcBorders>
                    <w:top w:val="single" w:sz="4" w:space="0" w:color="2D5A83"/>
                    <w:left w:val="single" w:sz="4" w:space="0" w:color="2D5A83"/>
                    <w:bottom w:val="single" w:sz="4" w:space="0" w:color="2D5A83"/>
                    <w:right w:val="single" w:sz="4" w:space="0" w:color="2D5A83"/>
                  </w:tcBorders>
                </w:tcPr>
                <w:p w14:paraId="05909698" w14:textId="77777777" w:rsidR="00772124" w:rsidRDefault="00772124" w:rsidP="00772124">
                  <w:pPr>
                    <w:pStyle w:val="Copy"/>
                    <w:spacing w:before="120"/>
                    <w:ind w:right="432"/>
                  </w:pPr>
                </w:p>
              </w:tc>
              <w:tc>
                <w:tcPr>
                  <w:tcW w:w="4712" w:type="dxa"/>
                  <w:tcBorders>
                    <w:top w:val="single" w:sz="4" w:space="0" w:color="2D5A83"/>
                    <w:left w:val="single" w:sz="4" w:space="0" w:color="2D5A83"/>
                    <w:bottom w:val="single" w:sz="4" w:space="0" w:color="2D5A83"/>
                    <w:right w:val="single" w:sz="4" w:space="0" w:color="2D5A83"/>
                  </w:tcBorders>
                </w:tcPr>
                <w:p w14:paraId="16EDF1E1" w14:textId="77777777" w:rsidR="00772124" w:rsidRDefault="00772124" w:rsidP="00772124">
                  <w:pPr>
                    <w:pStyle w:val="Copy"/>
                    <w:spacing w:before="120"/>
                    <w:ind w:right="432"/>
                  </w:pPr>
                </w:p>
              </w:tc>
            </w:tr>
          </w:tbl>
          <w:p w14:paraId="0450EFF9" w14:textId="77777777" w:rsidR="00201893" w:rsidRPr="00201893" w:rsidRDefault="00201893" w:rsidP="00201893">
            <w:pPr>
              <w:pStyle w:val="SpaceBetween"/>
            </w:pPr>
          </w:p>
          <w:p w14:paraId="56523D3F" w14:textId="5CA8193B" w:rsidR="00A54A7C" w:rsidRPr="00121298" w:rsidRDefault="00A54A7C" w:rsidP="00121298">
            <w:pPr>
              <w:pStyle w:val="SpaceBetween"/>
              <w:spacing w:before="240"/>
              <w:ind w:left="432" w:right="432"/>
              <w:jc w:val="center"/>
              <w:rPr>
                <w:b/>
                <w:sz w:val="20"/>
                <w:szCs w:val="20"/>
              </w:rPr>
            </w:pPr>
          </w:p>
        </w:tc>
      </w:tr>
    </w:tbl>
    <w:p w14:paraId="3C991239" w14:textId="20CFADA6" w:rsidR="00933BD1" w:rsidRDefault="00933BD1"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72928" behindDoc="0" locked="0" layoutInCell="1" allowOverlap="1" wp14:anchorId="56A9622D" wp14:editId="4670C418">
                <wp:simplePos x="0" y="0"/>
                <wp:positionH relativeFrom="column">
                  <wp:posOffset>0</wp:posOffset>
                </wp:positionH>
                <wp:positionV relativeFrom="page">
                  <wp:posOffset>102235</wp:posOffset>
                </wp:positionV>
                <wp:extent cx="1413510" cy="304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7E4F11" w14:textId="09D72D8A" w:rsidR="00EB2B49" w:rsidRPr="00ED7BE9" w:rsidRDefault="00EB2B49" w:rsidP="0027157A">
                            <w:pPr>
                              <w:rPr>
                                <w:rFonts w:ascii="Verdana" w:hAnsi="Verdana"/>
                                <w:b/>
                                <w:color w:val="54B948"/>
                                <w:sz w:val="26"/>
                                <w:szCs w:val="26"/>
                              </w:rPr>
                            </w:pPr>
                            <w:r>
                              <w:rPr>
                                <w:rFonts w:ascii="Verdana" w:hAnsi="Verdana"/>
                                <w:b/>
                                <w:color w:val="54B948"/>
                                <w:sz w:val="26"/>
                                <w:szCs w:val="26"/>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622D" id="Text Box 44" o:spid="_x0000_s1029" type="#_x0000_t202" style="position:absolute;margin-left:0;margin-top:8.05pt;width:111.3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MFZegIAAGIFAAAOAAAAZHJzL2Uyb0RvYy54bWysVMFu2zAMvQ/YPwi6r05ad+uCOkXWosOA&#13;&#10;oi2WDj0rstQYk0RNYmJnXz9KttOs26XDLjZFPlLkI6nzi84atlUhNuAqPj2acKachLpxTxX/9nD9&#13;&#10;7oyziMLVwoBTFd+pyC/mb9+ct36mjmENplaBURAXZ62v+BrRz4oiyrWyIh6BV46MGoIVSMfwVNRB&#13;&#10;tBTdmuJ4MnlftBBqH0CqGEl71Rv5PMfXWkm80zoqZKbilBvmb8jfVfoW83MxewrCrxs5pCH+IQsr&#13;&#10;GkeX7kNdCRRsE5o/QtlGBoig8UiCLUDrRqpcA1UznbyoZrkWXuVaiJzo9zTF/xdW3m7vA2vqipcl&#13;&#10;Z05Y6tGD6pB9go6RivhpfZwRbOkJiB3pqc+jPpIyld3pYNOfCmJkJ6Z3e3ZTNJmcyunJ6ZRMkmwn&#13;&#10;k/Jskukvnr19iPhZgWVJqHig7mVSxfYmImVC0BGSLnNw3RiTO2jcbwoC9hqVR2DwToX0CWcJd0Yl&#13;&#10;L+O+Kk0U5LyTIg+fujSBbQWNjZBSOcwl57iETihNd7/GccAn1z6r1zjvPfLN4HDvbBsHIbP0Iu36&#13;&#10;+5iy7vHE30HdScRu1eXen4z9XEG9ozYH6BclenndUC9uRMR7EWgzqH207XhHH22grTgMEmdrCD//&#13;&#10;pk94GliyctbSplU8/tiIoDgzXxyN8sdpWabVzIfy9MMxHcKhZXVocRt7CdSVKb0rXmYx4dGMog5g&#13;&#10;H+lRWKRbySScpLsrjqN4if3+06Mi1WKRQbSMXuCNW3qZQieW06Q9dI8i+GEckQb5FsadFLMXU9lj&#13;&#10;k6eDxQZBN3lkE889qwP/tMh5kodHJ70Uh+eMen4a578AAAD//wMAUEsDBBQABgAIAAAAIQCE1tFz&#13;&#10;3wAAAAsBAAAPAAAAZHJzL2Rvd25yZXYueG1sTI9BT8MwDIXvSPsPkZG4saTVqLau6TQxcQWxDaTd&#13;&#10;ssZrKxqnarK1/HvMCS6W7Kf3/L5iM7lO3HAIrScNyVyBQKq8banWcDy8PC5BhGjIms4TavjGAJty&#13;&#10;dleY3PqR3vG2j7XgEAq50dDE2OdShqpBZ8Lc90isXfzgTOR1qKUdzMjhrpOpUpl0piX+0Jgenxus&#13;&#10;vvZXp+Hj9XL6XKi3euee+tFPSpJbSa0f7qfdmsd2DSLiFP8c8MvA/aHkYmd/JRtEp4FpIl+zBASr&#13;&#10;aZpmIM4askUCsizkf4byBwAA//8DAFBLAQItABQABgAIAAAAIQC2gziS/gAAAOEBAAATAAAAAAAA&#13;&#10;AAAAAAAAAAAAAABbQ29udGVudF9UeXBlc10ueG1sUEsBAi0AFAAGAAgAAAAhADj9If/WAAAAlAEA&#13;&#10;AAsAAAAAAAAAAAAAAAAALwEAAF9yZWxzLy5yZWxzUEsBAi0AFAAGAAgAAAAhABAIwVl6AgAAYgUA&#13;&#10;AA4AAAAAAAAAAAAAAAAALgIAAGRycy9lMm9Eb2MueG1sUEsBAi0AFAAGAAgAAAAhAITW0XPfAAAA&#13;&#10;CwEAAA8AAAAAAAAAAAAAAAAA1AQAAGRycy9kb3ducmV2LnhtbFBLBQYAAAAABAAEAPMAAADgBQAA&#13;&#10;AAA=&#13;&#10;" filled="f" stroked="f">
                <v:textbox>
                  <w:txbxContent>
                    <w:p w14:paraId="647E4F11" w14:textId="09D72D8A" w:rsidR="00EB2B49" w:rsidRPr="00ED7BE9" w:rsidRDefault="00EB2B49" w:rsidP="0027157A">
                      <w:pPr>
                        <w:rPr>
                          <w:rFonts w:ascii="Verdana" w:hAnsi="Verdana"/>
                          <w:b/>
                          <w:color w:val="54B948"/>
                          <w:sz w:val="26"/>
                          <w:szCs w:val="26"/>
                        </w:rPr>
                      </w:pPr>
                      <w:r>
                        <w:rPr>
                          <w:rFonts w:ascii="Verdana" w:hAnsi="Verdana"/>
                          <w:b/>
                          <w:color w:val="54B948"/>
                          <w:sz w:val="26"/>
                          <w:szCs w:val="26"/>
                        </w:rPr>
                        <w:t>ANNEXE C</w:t>
                      </w:r>
                    </w:p>
                  </w:txbxContent>
                </v:textbox>
                <w10:wrap anchory="page"/>
              </v:shape>
            </w:pict>
          </mc:Fallback>
        </mc:AlternateConten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33BD1" w14:paraId="3F14953C" w14:textId="77777777" w:rsidTr="00B17A08">
        <w:trPr>
          <w:trHeight w:val="720"/>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A38C61A" w14:textId="0E88A490" w:rsidR="00933BD1" w:rsidRPr="00924A37" w:rsidRDefault="00DD4253" w:rsidP="00853EC2">
            <w:pPr>
              <w:pStyle w:val="AppendixName"/>
            </w:pPr>
            <w:r>
              <w:lastRenderedPageBreak/>
              <w:t xml:space="preserve">Grille </w:t>
            </w:r>
            <w:commentRangeStart w:id="5"/>
            <w:r>
              <w:t>d’évaluation</w:t>
            </w:r>
            <w:commentRangeEnd w:id="5"/>
            <w:r w:rsidR="00DD34D7">
              <w:rPr>
                <w:rStyle w:val="CommentReference"/>
                <w:rFonts w:asciiTheme="minorHAnsi" w:hAnsiTheme="minorHAnsi"/>
                <w:color w:val="auto"/>
              </w:rPr>
              <w:commentReference w:id="5"/>
            </w:r>
          </w:p>
        </w:tc>
      </w:tr>
      <w:tr w:rsidR="00933BD1" w14:paraId="09603CFF" w14:textId="77777777" w:rsidTr="00B17A08">
        <w:trPr>
          <w:trHeight w:val="10656"/>
        </w:trPr>
        <w:tc>
          <w:tcPr>
            <w:tcW w:w="1079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0E6B49B" w14:textId="13062DF2" w:rsidR="00BE00F7" w:rsidRPr="00BE00F7" w:rsidRDefault="00BE00F7" w:rsidP="00BE00F7">
            <w:pPr>
              <w:pStyle w:val="Copy"/>
              <w:ind w:left="432" w:right="432"/>
              <w:jc w:val="center"/>
              <w:rPr>
                <w:b/>
              </w:rPr>
            </w:pPr>
            <w:r>
              <w:rPr>
                <w:b/>
              </w:rPr>
              <w:t xml:space="preserve">Les </w:t>
            </w:r>
            <w:proofErr w:type="spellStart"/>
            <w:r>
              <w:rPr>
                <w:b/>
              </w:rPr>
              <w:t>cryptomonnaies</w:t>
            </w:r>
            <w:proofErr w:type="spellEnd"/>
            <w:r>
              <w:rPr>
                <w:b/>
              </w:rPr>
              <w:t xml:space="preserve"> sont-elles une monnaie légitime pour un usage quotidien?</w:t>
            </w:r>
          </w:p>
          <w:p w14:paraId="77430248" w14:textId="77777777" w:rsidR="00BE00F7" w:rsidRDefault="00BE00F7" w:rsidP="00BE00F7">
            <w:pPr>
              <w:pStyle w:val="SpaceBetween"/>
              <w:ind w:left="432" w:right="432"/>
            </w:pPr>
          </w:p>
          <w:p w14:paraId="4DAB67D0" w14:textId="484AEA22" w:rsidR="00BE00F7" w:rsidRDefault="00BE00F7" w:rsidP="00BE00F7">
            <w:pPr>
              <w:pStyle w:val="Copy"/>
              <w:ind w:left="432" w:right="432"/>
            </w:pPr>
            <w:r>
              <w:t>Nom de l’élève : _____________________</w:t>
            </w:r>
          </w:p>
          <w:p w14:paraId="7F3575D9" w14:textId="38814E7C" w:rsidR="00092EA0" w:rsidRPr="00BE00F7" w:rsidRDefault="00092EA0" w:rsidP="00BE00F7">
            <w:pPr>
              <w:pStyle w:val="Copy"/>
              <w:ind w:left="432" w:right="432"/>
            </w:pPr>
          </w:p>
          <w:tbl>
            <w:tblPr>
              <w:tblStyle w:val="TableGrid"/>
              <w:tblW w:w="0" w:type="auto"/>
              <w:tblInd w:w="432" w:type="dxa"/>
              <w:tblLook w:val="04A0" w:firstRow="1" w:lastRow="0" w:firstColumn="1" w:lastColumn="0" w:noHBand="0" w:noVBand="1"/>
            </w:tblPr>
            <w:tblGrid>
              <w:gridCol w:w="1876"/>
              <w:gridCol w:w="1877"/>
              <w:gridCol w:w="1876"/>
              <w:gridCol w:w="1877"/>
              <w:gridCol w:w="1877"/>
            </w:tblGrid>
            <w:tr w:rsidR="00092EA0" w14:paraId="4DD00869" w14:textId="77777777" w:rsidTr="00853EC2">
              <w:tc>
                <w:tcPr>
                  <w:tcW w:w="9383" w:type="dxa"/>
                  <w:gridSpan w:val="5"/>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6340F3A6" w14:textId="350B599B" w:rsidR="00092EA0" w:rsidRPr="00092EA0" w:rsidRDefault="00092EA0" w:rsidP="00092EA0">
                  <w:pPr>
                    <w:pStyle w:val="Copy"/>
                    <w:spacing w:before="120"/>
                    <w:jc w:val="center"/>
                    <w:rPr>
                      <w:b/>
                    </w:rPr>
                  </w:pPr>
                  <w:r>
                    <w:rPr>
                      <w:b/>
                    </w:rPr>
                    <w:t>Communication orale</w:t>
                  </w:r>
                </w:p>
              </w:tc>
            </w:tr>
            <w:tr w:rsidR="00092EA0" w14:paraId="7D2703D6" w14:textId="77777777" w:rsidTr="00B17A08">
              <w:tc>
                <w:tcPr>
                  <w:tcW w:w="1876"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tcPr>
                <w:p w14:paraId="40DF8D92" w14:textId="66205203" w:rsidR="00092EA0" w:rsidRDefault="00092EA0" w:rsidP="00092EA0">
                  <w:pPr>
                    <w:pStyle w:val="Copy"/>
                    <w:spacing w:before="120"/>
                  </w:pPr>
                </w:p>
              </w:tc>
              <w:tc>
                <w:tcPr>
                  <w:tcW w:w="1877"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vAlign w:val="center"/>
                </w:tcPr>
                <w:p w14:paraId="5B46E351" w14:textId="3AB5F2BA" w:rsidR="00092EA0" w:rsidRPr="00092EA0" w:rsidRDefault="00B57583" w:rsidP="00B17A08">
                  <w:pPr>
                    <w:pStyle w:val="Copy"/>
                    <w:spacing w:after="0"/>
                    <w:rPr>
                      <w:b/>
                    </w:rPr>
                  </w:pPr>
                  <w:r>
                    <w:rPr>
                      <w:b/>
                    </w:rPr>
                    <w:t xml:space="preserve">Niveau </w:t>
                  </w:r>
                  <w:r w:rsidR="00092EA0">
                    <w:rPr>
                      <w:b/>
                    </w:rPr>
                    <w:t>1</w:t>
                  </w:r>
                </w:p>
              </w:tc>
              <w:tc>
                <w:tcPr>
                  <w:tcW w:w="1876"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vAlign w:val="center"/>
                </w:tcPr>
                <w:p w14:paraId="498B8CFE" w14:textId="3C2F0E4E" w:rsidR="00092EA0" w:rsidRPr="00092EA0" w:rsidRDefault="00B57583" w:rsidP="00B17A08">
                  <w:pPr>
                    <w:pStyle w:val="Copy"/>
                    <w:spacing w:after="0"/>
                    <w:rPr>
                      <w:b/>
                    </w:rPr>
                  </w:pPr>
                  <w:r>
                    <w:rPr>
                      <w:b/>
                    </w:rPr>
                    <w:t xml:space="preserve">Niveau </w:t>
                  </w:r>
                  <w:r w:rsidR="00092EA0">
                    <w:rPr>
                      <w:b/>
                    </w:rPr>
                    <w:t>2</w:t>
                  </w:r>
                </w:p>
              </w:tc>
              <w:tc>
                <w:tcPr>
                  <w:tcW w:w="1877"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vAlign w:val="center"/>
                </w:tcPr>
                <w:p w14:paraId="09ACBBB3" w14:textId="71F5BEE4" w:rsidR="00092EA0" w:rsidRPr="00092EA0" w:rsidRDefault="00B57583" w:rsidP="00B17A08">
                  <w:pPr>
                    <w:pStyle w:val="Copy"/>
                    <w:spacing w:after="0"/>
                    <w:rPr>
                      <w:b/>
                    </w:rPr>
                  </w:pPr>
                  <w:r>
                    <w:rPr>
                      <w:b/>
                    </w:rPr>
                    <w:t xml:space="preserve">Niveau </w:t>
                  </w:r>
                  <w:r w:rsidR="00092EA0">
                    <w:rPr>
                      <w:b/>
                    </w:rPr>
                    <w:t>3</w:t>
                  </w:r>
                </w:p>
              </w:tc>
              <w:tc>
                <w:tcPr>
                  <w:tcW w:w="1877" w:type="dxa"/>
                  <w:tcBorders>
                    <w:top w:val="single" w:sz="4" w:space="0" w:color="2D5A83"/>
                    <w:left w:val="single" w:sz="4" w:space="0" w:color="2D5A83"/>
                    <w:bottom w:val="single" w:sz="4" w:space="0" w:color="2D5A83"/>
                    <w:right w:val="single" w:sz="4" w:space="0" w:color="2D5A83"/>
                  </w:tcBorders>
                  <w:shd w:val="clear" w:color="auto" w:fill="B4C6E7" w:themeFill="accent1" w:themeFillTint="66"/>
                  <w:vAlign w:val="center"/>
                </w:tcPr>
                <w:p w14:paraId="42A98A2F" w14:textId="4443C0FB" w:rsidR="00092EA0" w:rsidRPr="00092EA0" w:rsidRDefault="00B57583" w:rsidP="00B17A08">
                  <w:pPr>
                    <w:pStyle w:val="Copy"/>
                    <w:spacing w:after="0"/>
                    <w:rPr>
                      <w:b/>
                    </w:rPr>
                  </w:pPr>
                  <w:r>
                    <w:rPr>
                      <w:b/>
                    </w:rPr>
                    <w:t xml:space="preserve">Niveau </w:t>
                  </w:r>
                  <w:commentRangeStart w:id="6"/>
                  <w:r w:rsidR="00092EA0">
                    <w:rPr>
                      <w:b/>
                    </w:rPr>
                    <w:t>4</w:t>
                  </w:r>
                  <w:commentRangeEnd w:id="6"/>
                  <w:r>
                    <w:rPr>
                      <w:rStyle w:val="CommentReference"/>
                      <w:rFonts w:asciiTheme="minorHAnsi" w:hAnsiTheme="minorHAnsi" w:cstheme="minorBidi"/>
                    </w:rPr>
                    <w:commentReference w:id="6"/>
                  </w:r>
                </w:p>
              </w:tc>
            </w:tr>
            <w:tr w:rsidR="00092EA0" w14:paraId="7A20E621"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5CCB35FB" w14:textId="422717F2" w:rsidR="00092EA0" w:rsidRPr="00092EA0" w:rsidRDefault="00092EA0" w:rsidP="00092EA0">
                  <w:pPr>
                    <w:pStyle w:val="Copy"/>
                    <w:spacing w:before="120"/>
                    <w:rPr>
                      <w:sz w:val="18"/>
                      <w:szCs w:val="18"/>
                    </w:rPr>
                  </w:pPr>
                  <w:r>
                    <w:rPr>
                      <w:sz w:val="18"/>
                      <w:szCs w:val="18"/>
                    </w:rPr>
                    <w:t>Évaluer l'efficacité des arguments des deux camps lors d’un débat de classe.</w:t>
                  </w:r>
                </w:p>
              </w:tc>
              <w:tc>
                <w:tcPr>
                  <w:tcW w:w="1877" w:type="dxa"/>
                  <w:tcBorders>
                    <w:top w:val="single" w:sz="4" w:space="0" w:color="2D5A83"/>
                    <w:left w:val="single" w:sz="4" w:space="0" w:color="2D5A83"/>
                    <w:bottom w:val="single" w:sz="4" w:space="0" w:color="2D5A83"/>
                    <w:right w:val="single" w:sz="4" w:space="0" w:color="2D5A83"/>
                  </w:tcBorders>
                </w:tcPr>
                <w:p w14:paraId="7AE2C728" w14:textId="108442D8" w:rsidR="00092EA0" w:rsidRPr="00092EA0" w:rsidRDefault="00092EA0" w:rsidP="00092EA0">
                  <w:pPr>
                    <w:pStyle w:val="Copy"/>
                    <w:spacing w:before="120"/>
                    <w:rPr>
                      <w:sz w:val="18"/>
                      <w:szCs w:val="18"/>
                    </w:rPr>
                  </w:pPr>
                  <w:r>
                    <w:rPr>
                      <w:sz w:val="18"/>
                      <w:szCs w:val="18"/>
                    </w:rPr>
                    <w:t>L’élève démontre une compréhension limitée du contenu.</w:t>
                  </w:r>
                </w:p>
              </w:tc>
              <w:tc>
                <w:tcPr>
                  <w:tcW w:w="1876" w:type="dxa"/>
                  <w:tcBorders>
                    <w:top w:val="single" w:sz="4" w:space="0" w:color="2D5A83"/>
                    <w:left w:val="single" w:sz="4" w:space="0" w:color="2D5A83"/>
                    <w:bottom w:val="single" w:sz="4" w:space="0" w:color="2D5A83"/>
                    <w:right w:val="single" w:sz="4" w:space="0" w:color="2D5A83"/>
                  </w:tcBorders>
                </w:tcPr>
                <w:p w14:paraId="68FF35BA" w14:textId="4B7AF71F" w:rsidR="00092EA0" w:rsidRPr="00092EA0" w:rsidRDefault="00092EA0" w:rsidP="00092EA0">
                  <w:pPr>
                    <w:pStyle w:val="Copy"/>
                    <w:spacing w:before="120"/>
                    <w:rPr>
                      <w:sz w:val="18"/>
                      <w:szCs w:val="18"/>
                    </w:rPr>
                  </w:pPr>
                  <w:r>
                    <w:rPr>
                      <w:sz w:val="18"/>
                      <w:szCs w:val="18"/>
                    </w:rPr>
                    <w:t>L’élève démontre une certaine compréhension du contenu.</w:t>
                  </w:r>
                </w:p>
              </w:tc>
              <w:tc>
                <w:tcPr>
                  <w:tcW w:w="1877" w:type="dxa"/>
                  <w:tcBorders>
                    <w:top w:val="single" w:sz="4" w:space="0" w:color="2D5A83"/>
                    <w:left w:val="single" w:sz="4" w:space="0" w:color="2D5A83"/>
                    <w:bottom w:val="single" w:sz="4" w:space="0" w:color="2D5A83"/>
                    <w:right w:val="single" w:sz="4" w:space="0" w:color="2D5A83"/>
                  </w:tcBorders>
                </w:tcPr>
                <w:p w14:paraId="21BD0580" w14:textId="438B1A43" w:rsidR="00092EA0" w:rsidRPr="00092EA0" w:rsidRDefault="00092EA0" w:rsidP="00092EA0">
                  <w:pPr>
                    <w:pStyle w:val="Copy"/>
                    <w:spacing w:before="120"/>
                    <w:rPr>
                      <w:sz w:val="18"/>
                      <w:szCs w:val="18"/>
                    </w:rPr>
                  </w:pPr>
                  <w:r>
                    <w:rPr>
                      <w:sz w:val="18"/>
                      <w:szCs w:val="18"/>
                    </w:rPr>
                    <w:t>L’élève démontre une bonne compréhension du contenu.</w:t>
                  </w:r>
                </w:p>
              </w:tc>
              <w:tc>
                <w:tcPr>
                  <w:tcW w:w="1877" w:type="dxa"/>
                  <w:tcBorders>
                    <w:top w:val="single" w:sz="4" w:space="0" w:color="2D5A83"/>
                    <w:left w:val="single" w:sz="4" w:space="0" w:color="2D5A83"/>
                    <w:bottom w:val="single" w:sz="4" w:space="0" w:color="2D5A83"/>
                    <w:right w:val="single" w:sz="4" w:space="0" w:color="2D5A83"/>
                  </w:tcBorders>
                </w:tcPr>
                <w:p w14:paraId="6B88CCAC" w14:textId="360D643E" w:rsidR="00092EA0" w:rsidRPr="00092EA0" w:rsidRDefault="00092EA0" w:rsidP="00092EA0">
                  <w:pPr>
                    <w:pStyle w:val="Copy"/>
                    <w:spacing w:before="120"/>
                    <w:rPr>
                      <w:sz w:val="18"/>
                      <w:szCs w:val="18"/>
                    </w:rPr>
                  </w:pPr>
                  <w:r>
                    <w:rPr>
                      <w:sz w:val="18"/>
                      <w:szCs w:val="18"/>
                    </w:rPr>
                    <w:t>L’élève démontre une connaissance approfondie de contenu.</w:t>
                  </w:r>
                </w:p>
              </w:tc>
            </w:tr>
            <w:tr w:rsidR="00092EA0" w14:paraId="4369CCD0"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5B2985BC" w14:textId="6FC577BF" w:rsidR="00092EA0" w:rsidRPr="00092EA0" w:rsidRDefault="00092EA0" w:rsidP="00CC361E">
                  <w:pPr>
                    <w:pStyle w:val="Copy"/>
                    <w:spacing w:before="120"/>
                    <w:rPr>
                      <w:sz w:val="18"/>
                      <w:szCs w:val="18"/>
                    </w:rPr>
                  </w:pPr>
                  <w:r>
                    <w:rPr>
                      <w:sz w:val="18"/>
                      <w:szCs w:val="18"/>
                    </w:rPr>
                    <w:t>Utilisation des processus de la pensée critique et de la créativité (débat oral et utilisation de la recherche pour présenter des idées)</w:t>
                  </w:r>
                </w:p>
              </w:tc>
              <w:tc>
                <w:tcPr>
                  <w:tcW w:w="1877" w:type="dxa"/>
                  <w:tcBorders>
                    <w:top w:val="single" w:sz="4" w:space="0" w:color="2D5A83"/>
                    <w:left w:val="single" w:sz="4" w:space="0" w:color="2D5A83"/>
                    <w:bottom w:val="single" w:sz="4" w:space="0" w:color="2D5A83"/>
                    <w:right w:val="single" w:sz="4" w:space="0" w:color="2D5A83"/>
                  </w:tcBorders>
                </w:tcPr>
                <w:p w14:paraId="62FC5FFA" w14:textId="3FD1C00A" w:rsidR="00092EA0" w:rsidRPr="00092EA0" w:rsidRDefault="0025553D" w:rsidP="00092EA0">
                  <w:pPr>
                    <w:pStyle w:val="Copy"/>
                    <w:spacing w:before="120"/>
                    <w:rPr>
                      <w:sz w:val="18"/>
                      <w:szCs w:val="18"/>
                    </w:rPr>
                  </w:pPr>
                  <w:r>
                    <w:rPr>
                      <w:sz w:val="18"/>
                      <w:szCs w:val="18"/>
                    </w:rPr>
                    <w:t>L’élève fait appel aux processus de la pensée critique et créative avec une efficacité limitée.</w:t>
                  </w:r>
                </w:p>
              </w:tc>
              <w:tc>
                <w:tcPr>
                  <w:tcW w:w="1876" w:type="dxa"/>
                  <w:tcBorders>
                    <w:top w:val="single" w:sz="4" w:space="0" w:color="2D5A83"/>
                    <w:left w:val="single" w:sz="4" w:space="0" w:color="2D5A83"/>
                    <w:bottom w:val="single" w:sz="4" w:space="0" w:color="2D5A83"/>
                    <w:right w:val="single" w:sz="4" w:space="0" w:color="2D5A83"/>
                  </w:tcBorders>
                </w:tcPr>
                <w:p w14:paraId="06FADC21" w14:textId="53771252" w:rsidR="00092EA0" w:rsidRPr="00092EA0" w:rsidRDefault="0025553D" w:rsidP="00092EA0">
                  <w:pPr>
                    <w:pStyle w:val="Copy"/>
                    <w:spacing w:before="120"/>
                    <w:rPr>
                      <w:sz w:val="18"/>
                      <w:szCs w:val="18"/>
                    </w:rPr>
                  </w:pPr>
                  <w:r>
                    <w:rPr>
                      <w:sz w:val="18"/>
                      <w:szCs w:val="18"/>
                    </w:rPr>
                    <w:t>L’élève fait appel aux processus de la pensée critique et créative avec une certaine efficacité.</w:t>
                  </w:r>
                </w:p>
              </w:tc>
              <w:tc>
                <w:tcPr>
                  <w:tcW w:w="1877" w:type="dxa"/>
                  <w:tcBorders>
                    <w:top w:val="single" w:sz="4" w:space="0" w:color="2D5A83"/>
                    <w:left w:val="single" w:sz="4" w:space="0" w:color="2D5A83"/>
                    <w:bottom w:val="single" w:sz="4" w:space="0" w:color="2D5A83"/>
                    <w:right w:val="single" w:sz="4" w:space="0" w:color="2D5A83"/>
                  </w:tcBorders>
                </w:tcPr>
                <w:p w14:paraId="60DB9D73" w14:textId="7A76CA46" w:rsidR="00092EA0" w:rsidRPr="00092EA0" w:rsidRDefault="0025553D" w:rsidP="00092EA0">
                  <w:pPr>
                    <w:pStyle w:val="Copy"/>
                    <w:spacing w:before="120"/>
                    <w:rPr>
                      <w:sz w:val="18"/>
                      <w:szCs w:val="18"/>
                    </w:rPr>
                  </w:pPr>
                  <w:r>
                    <w:rPr>
                      <w:sz w:val="18"/>
                      <w:szCs w:val="18"/>
                    </w:rPr>
                    <w:t>L’élève utilise des compétences requises pour mener une pensée critique et créative avec beaucoup d’efficacité.</w:t>
                  </w:r>
                </w:p>
              </w:tc>
              <w:tc>
                <w:tcPr>
                  <w:tcW w:w="1877" w:type="dxa"/>
                  <w:tcBorders>
                    <w:top w:val="single" w:sz="4" w:space="0" w:color="2D5A83"/>
                    <w:left w:val="single" w:sz="4" w:space="0" w:color="2D5A83"/>
                    <w:bottom w:val="single" w:sz="4" w:space="0" w:color="2D5A83"/>
                    <w:right w:val="single" w:sz="4" w:space="0" w:color="2D5A83"/>
                  </w:tcBorders>
                </w:tcPr>
                <w:p w14:paraId="64343F35" w14:textId="48C17AD6" w:rsidR="00092EA0" w:rsidRPr="00092EA0" w:rsidRDefault="0025553D" w:rsidP="00092EA0">
                  <w:pPr>
                    <w:pStyle w:val="Copy"/>
                    <w:spacing w:before="120"/>
                    <w:rPr>
                      <w:sz w:val="18"/>
                      <w:szCs w:val="18"/>
                    </w:rPr>
                  </w:pPr>
                  <w:r>
                    <w:rPr>
                      <w:sz w:val="18"/>
                      <w:szCs w:val="18"/>
                    </w:rPr>
                    <w:t>L’élève fait appel aux processus de la pensée critique et créative avec une grande efficacité.</w:t>
                  </w:r>
                </w:p>
              </w:tc>
            </w:tr>
            <w:tr w:rsidR="00092EA0" w14:paraId="504C47EB"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4CE32B5E" w14:textId="12A04355" w:rsidR="00092EA0" w:rsidRPr="00092EA0" w:rsidRDefault="00092EA0" w:rsidP="00092EA0">
                  <w:pPr>
                    <w:pStyle w:val="Copy"/>
                    <w:spacing w:before="120"/>
                    <w:rPr>
                      <w:sz w:val="18"/>
                      <w:szCs w:val="18"/>
                    </w:rPr>
                  </w:pPr>
                  <w:r>
                    <w:rPr>
                      <w:sz w:val="18"/>
                      <w:szCs w:val="18"/>
                    </w:rPr>
                    <w:t>Expression et organisation des idées et de l’information (présentation des arguments et sensibilité aux autres orateurs)</w:t>
                  </w:r>
                </w:p>
              </w:tc>
              <w:tc>
                <w:tcPr>
                  <w:tcW w:w="1877" w:type="dxa"/>
                  <w:tcBorders>
                    <w:top w:val="single" w:sz="4" w:space="0" w:color="2D5A83"/>
                    <w:left w:val="single" w:sz="4" w:space="0" w:color="2D5A83"/>
                    <w:bottom w:val="single" w:sz="4" w:space="0" w:color="2D5A83"/>
                    <w:right w:val="single" w:sz="4" w:space="0" w:color="2D5A83"/>
                  </w:tcBorders>
                </w:tcPr>
                <w:p w14:paraId="42038CE4" w14:textId="4CD650B2" w:rsidR="00092EA0" w:rsidRPr="00092EA0" w:rsidRDefault="0025553D" w:rsidP="00092EA0">
                  <w:pPr>
                    <w:pStyle w:val="Copy"/>
                    <w:spacing w:before="120"/>
                    <w:rPr>
                      <w:sz w:val="18"/>
                      <w:szCs w:val="18"/>
                    </w:rPr>
                  </w:pPr>
                  <w:r>
                    <w:rPr>
                      <w:sz w:val="18"/>
                      <w:szCs w:val="18"/>
                    </w:rPr>
                    <w:t>L’élève exprime et organise ses idées et les renseignements avec une efficacité limitée.</w:t>
                  </w:r>
                </w:p>
              </w:tc>
              <w:tc>
                <w:tcPr>
                  <w:tcW w:w="1876" w:type="dxa"/>
                  <w:tcBorders>
                    <w:top w:val="single" w:sz="4" w:space="0" w:color="2D5A83"/>
                    <w:left w:val="single" w:sz="4" w:space="0" w:color="2D5A83"/>
                    <w:bottom w:val="single" w:sz="4" w:space="0" w:color="2D5A83"/>
                    <w:right w:val="single" w:sz="4" w:space="0" w:color="2D5A83"/>
                  </w:tcBorders>
                </w:tcPr>
                <w:p w14:paraId="1D40D535" w14:textId="2C332FB3" w:rsidR="00092EA0" w:rsidRPr="00092EA0" w:rsidRDefault="0025553D" w:rsidP="00092EA0">
                  <w:pPr>
                    <w:pStyle w:val="Copy"/>
                    <w:spacing w:before="120"/>
                    <w:rPr>
                      <w:sz w:val="18"/>
                      <w:szCs w:val="18"/>
                    </w:rPr>
                  </w:pPr>
                  <w:r>
                    <w:rPr>
                      <w:sz w:val="18"/>
                      <w:szCs w:val="18"/>
                    </w:rPr>
                    <w:t>L’élève exprime et organise ses idées et les renseignements avec une certaine efficacité.</w:t>
                  </w:r>
                </w:p>
              </w:tc>
              <w:tc>
                <w:tcPr>
                  <w:tcW w:w="1877" w:type="dxa"/>
                  <w:tcBorders>
                    <w:top w:val="single" w:sz="4" w:space="0" w:color="2D5A83"/>
                    <w:left w:val="single" w:sz="4" w:space="0" w:color="2D5A83"/>
                    <w:bottom w:val="single" w:sz="4" w:space="0" w:color="2D5A83"/>
                    <w:right w:val="single" w:sz="4" w:space="0" w:color="2D5A83"/>
                  </w:tcBorders>
                </w:tcPr>
                <w:p w14:paraId="5B400594" w14:textId="66830DBC" w:rsidR="00092EA0" w:rsidRPr="00092EA0" w:rsidRDefault="0025553D" w:rsidP="00092EA0">
                  <w:pPr>
                    <w:pStyle w:val="Copy"/>
                    <w:spacing w:before="120"/>
                    <w:rPr>
                      <w:sz w:val="18"/>
                      <w:szCs w:val="18"/>
                    </w:rPr>
                  </w:pPr>
                  <w:r>
                    <w:rPr>
                      <w:sz w:val="18"/>
                      <w:szCs w:val="18"/>
                    </w:rPr>
                    <w:t>L’élève organise et exprime ses idées et les renseignements avec beaucoup d’efficacité.</w:t>
                  </w:r>
                </w:p>
              </w:tc>
              <w:tc>
                <w:tcPr>
                  <w:tcW w:w="1877" w:type="dxa"/>
                  <w:tcBorders>
                    <w:top w:val="single" w:sz="4" w:space="0" w:color="2D5A83"/>
                    <w:left w:val="single" w:sz="4" w:space="0" w:color="2D5A83"/>
                    <w:bottom w:val="single" w:sz="4" w:space="0" w:color="2D5A83"/>
                    <w:right w:val="single" w:sz="4" w:space="0" w:color="2D5A83"/>
                  </w:tcBorders>
                </w:tcPr>
                <w:p w14:paraId="4222E8DD" w14:textId="2E70DD2E" w:rsidR="00092EA0" w:rsidRPr="00092EA0" w:rsidRDefault="0025553D" w:rsidP="00092EA0">
                  <w:pPr>
                    <w:pStyle w:val="Copy"/>
                    <w:spacing w:before="120"/>
                    <w:rPr>
                      <w:sz w:val="18"/>
                      <w:szCs w:val="18"/>
                    </w:rPr>
                  </w:pPr>
                  <w:r>
                    <w:rPr>
                      <w:sz w:val="18"/>
                      <w:szCs w:val="18"/>
                    </w:rPr>
                    <w:t>L’élève organise et exprime ses idées et les renseignements avec une grande efficacité.</w:t>
                  </w:r>
                </w:p>
              </w:tc>
            </w:tr>
            <w:tr w:rsidR="00092EA0" w14:paraId="486D5B6F"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196FCFDA" w14:textId="5D40AB78" w:rsidR="00092EA0" w:rsidRPr="00092EA0" w:rsidRDefault="00092EA0" w:rsidP="00092EA0">
                  <w:pPr>
                    <w:pStyle w:val="Copy"/>
                    <w:spacing w:before="120"/>
                    <w:rPr>
                      <w:sz w:val="18"/>
                      <w:szCs w:val="18"/>
                    </w:rPr>
                  </w:pPr>
                  <w:r>
                    <w:rPr>
                      <w:sz w:val="18"/>
                      <w:szCs w:val="18"/>
                    </w:rPr>
                    <w:t>Établir des liens au sein et entre divers contextes (entre la recherche et le monde extérieur)</w:t>
                  </w:r>
                </w:p>
              </w:tc>
              <w:tc>
                <w:tcPr>
                  <w:tcW w:w="1877" w:type="dxa"/>
                  <w:tcBorders>
                    <w:top w:val="single" w:sz="4" w:space="0" w:color="2D5A83"/>
                    <w:left w:val="single" w:sz="4" w:space="0" w:color="2D5A83"/>
                    <w:bottom w:val="single" w:sz="4" w:space="0" w:color="2D5A83"/>
                    <w:right w:val="single" w:sz="4" w:space="0" w:color="2D5A83"/>
                  </w:tcBorders>
                </w:tcPr>
                <w:p w14:paraId="71858AA0" w14:textId="76CEEF28" w:rsidR="00092EA0" w:rsidRPr="00092EA0" w:rsidRDefault="0025553D" w:rsidP="00092EA0">
                  <w:pPr>
                    <w:pStyle w:val="Copy"/>
                    <w:spacing w:before="120"/>
                    <w:rPr>
                      <w:sz w:val="18"/>
                      <w:szCs w:val="18"/>
                    </w:rPr>
                  </w:pPr>
                  <w:r>
                    <w:rPr>
                      <w:sz w:val="18"/>
                      <w:szCs w:val="18"/>
                    </w:rPr>
                    <w:t>L’élève établit des liens au sein et entre divers contextes avec une efficacité limitée.</w:t>
                  </w:r>
                </w:p>
              </w:tc>
              <w:tc>
                <w:tcPr>
                  <w:tcW w:w="1876" w:type="dxa"/>
                  <w:tcBorders>
                    <w:top w:val="single" w:sz="4" w:space="0" w:color="2D5A83"/>
                    <w:left w:val="single" w:sz="4" w:space="0" w:color="2D5A83"/>
                    <w:bottom w:val="single" w:sz="4" w:space="0" w:color="2D5A83"/>
                    <w:right w:val="single" w:sz="4" w:space="0" w:color="2D5A83"/>
                  </w:tcBorders>
                </w:tcPr>
                <w:p w14:paraId="2B241150" w14:textId="7B10E5CB" w:rsidR="00092EA0" w:rsidRPr="00092EA0" w:rsidRDefault="0025553D" w:rsidP="00092EA0">
                  <w:pPr>
                    <w:pStyle w:val="Copy"/>
                    <w:spacing w:before="120"/>
                    <w:rPr>
                      <w:sz w:val="18"/>
                      <w:szCs w:val="18"/>
                    </w:rPr>
                  </w:pPr>
                  <w:r>
                    <w:rPr>
                      <w:sz w:val="18"/>
                      <w:szCs w:val="18"/>
                    </w:rPr>
                    <w:t>L’élève établit des liens au sein et entre divers contextes avec une certaine efficacité.</w:t>
                  </w:r>
                </w:p>
              </w:tc>
              <w:tc>
                <w:tcPr>
                  <w:tcW w:w="1877" w:type="dxa"/>
                  <w:tcBorders>
                    <w:top w:val="single" w:sz="4" w:space="0" w:color="2D5A83"/>
                    <w:left w:val="single" w:sz="4" w:space="0" w:color="2D5A83"/>
                    <w:bottom w:val="single" w:sz="4" w:space="0" w:color="2D5A83"/>
                    <w:right w:val="single" w:sz="4" w:space="0" w:color="2D5A83"/>
                  </w:tcBorders>
                </w:tcPr>
                <w:p w14:paraId="21B90733" w14:textId="7D15B3BA" w:rsidR="00092EA0" w:rsidRPr="00092EA0" w:rsidRDefault="0025553D" w:rsidP="00092EA0">
                  <w:pPr>
                    <w:pStyle w:val="Copy"/>
                    <w:spacing w:before="120"/>
                    <w:rPr>
                      <w:sz w:val="18"/>
                      <w:szCs w:val="18"/>
                    </w:rPr>
                  </w:pPr>
                  <w:r>
                    <w:rPr>
                      <w:sz w:val="18"/>
                      <w:szCs w:val="18"/>
                    </w:rPr>
                    <w:t>L’élève établit des liens au sein et entre divers contextes avec beaucoup d’efficacité.</w:t>
                  </w:r>
                </w:p>
              </w:tc>
              <w:tc>
                <w:tcPr>
                  <w:tcW w:w="1877" w:type="dxa"/>
                  <w:tcBorders>
                    <w:top w:val="single" w:sz="4" w:space="0" w:color="2D5A83"/>
                    <w:left w:val="single" w:sz="4" w:space="0" w:color="2D5A83"/>
                    <w:bottom w:val="single" w:sz="4" w:space="0" w:color="2D5A83"/>
                    <w:right w:val="single" w:sz="4" w:space="0" w:color="2D5A83"/>
                  </w:tcBorders>
                </w:tcPr>
                <w:p w14:paraId="525600E6" w14:textId="2A64F777" w:rsidR="00092EA0" w:rsidRPr="00092EA0" w:rsidRDefault="0025553D" w:rsidP="00092EA0">
                  <w:pPr>
                    <w:pStyle w:val="Copy"/>
                    <w:spacing w:before="120"/>
                    <w:rPr>
                      <w:sz w:val="18"/>
                      <w:szCs w:val="18"/>
                    </w:rPr>
                  </w:pPr>
                  <w:r>
                    <w:rPr>
                      <w:sz w:val="18"/>
                      <w:szCs w:val="18"/>
                    </w:rPr>
                    <w:t>L’élève établit des liens au sein et entre divers contextes avec une grande efficacité.</w:t>
                  </w:r>
                </w:p>
              </w:tc>
            </w:tr>
            <w:tr w:rsidR="00092EA0" w14:paraId="42F79FCE" w14:textId="77777777" w:rsidTr="00092EA0">
              <w:tc>
                <w:tcPr>
                  <w:tcW w:w="1876" w:type="dxa"/>
                  <w:tcBorders>
                    <w:top w:val="single" w:sz="4" w:space="0" w:color="2D5A83"/>
                    <w:left w:val="single" w:sz="4" w:space="0" w:color="2D5A83"/>
                    <w:bottom w:val="single" w:sz="4" w:space="0" w:color="2D5A83"/>
                    <w:right w:val="single" w:sz="4" w:space="0" w:color="2D5A83"/>
                  </w:tcBorders>
                </w:tcPr>
                <w:p w14:paraId="26599009" w14:textId="4CF4A8F2" w:rsidR="00092EA0" w:rsidRPr="00092EA0" w:rsidRDefault="00092EA0" w:rsidP="00092EA0">
                  <w:pPr>
                    <w:pStyle w:val="Copy"/>
                    <w:spacing w:before="120"/>
                    <w:rPr>
                      <w:sz w:val="18"/>
                      <w:szCs w:val="18"/>
                    </w:rPr>
                  </w:pPr>
                  <w:r>
                    <w:rPr>
                      <w:sz w:val="18"/>
                      <w:szCs w:val="18"/>
                    </w:rPr>
                    <w:t>Évaluer l'efficacité des arguments des deux camps lors d’un débat de classe.</w:t>
                  </w:r>
                </w:p>
              </w:tc>
              <w:tc>
                <w:tcPr>
                  <w:tcW w:w="1877" w:type="dxa"/>
                  <w:tcBorders>
                    <w:top w:val="single" w:sz="4" w:space="0" w:color="2D5A83"/>
                    <w:left w:val="single" w:sz="4" w:space="0" w:color="2D5A83"/>
                    <w:bottom w:val="single" w:sz="4" w:space="0" w:color="2D5A83"/>
                    <w:right w:val="single" w:sz="4" w:space="0" w:color="2D5A83"/>
                  </w:tcBorders>
                </w:tcPr>
                <w:p w14:paraId="54F77386" w14:textId="22D250D0" w:rsidR="00092EA0" w:rsidRPr="00092EA0" w:rsidRDefault="0025553D" w:rsidP="00092EA0">
                  <w:pPr>
                    <w:pStyle w:val="Copy"/>
                    <w:spacing w:before="120"/>
                    <w:rPr>
                      <w:sz w:val="18"/>
                      <w:szCs w:val="18"/>
                    </w:rPr>
                  </w:pPr>
                  <w:r>
                    <w:rPr>
                      <w:sz w:val="18"/>
                      <w:szCs w:val="18"/>
                    </w:rPr>
                    <w:t>L’élève démontre une compréhension limitée du contenu.</w:t>
                  </w:r>
                </w:p>
              </w:tc>
              <w:tc>
                <w:tcPr>
                  <w:tcW w:w="1876" w:type="dxa"/>
                  <w:tcBorders>
                    <w:top w:val="single" w:sz="4" w:space="0" w:color="2D5A83"/>
                    <w:left w:val="single" w:sz="4" w:space="0" w:color="2D5A83"/>
                    <w:bottom w:val="single" w:sz="4" w:space="0" w:color="2D5A83"/>
                    <w:right w:val="single" w:sz="4" w:space="0" w:color="2D5A83"/>
                  </w:tcBorders>
                </w:tcPr>
                <w:p w14:paraId="3417B5BF" w14:textId="2CCF3613" w:rsidR="00092EA0" w:rsidRPr="00092EA0" w:rsidRDefault="0025553D" w:rsidP="00092EA0">
                  <w:pPr>
                    <w:pStyle w:val="Copy"/>
                    <w:spacing w:before="120"/>
                    <w:rPr>
                      <w:sz w:val="18"/>
                      <w:szCs w:val="18"/>
                    </w:rPr>
                  </w:pPr>
                  <w:r>
                    <w:rPr>
                      <w:sz w:val="18"/>
                      <w:szCs w:val="18"/>
                    </w:rPr>
                    <w:t>L’élève démontre une certaine compréhension du contenu.</w:t>
                  </w:r>
                </w:p>
              </w:tc>
              <w:tc>
                <w:tcPr>
                  <w:tcW w:w="1877" w:type="dxa"/>
                  <w:tcBorders>
                    <w:top w:val="single" w:sz="4" w:space="0" w:color="2D5A83"/>
                    <w:left w:val="single" w:sz="4" w:space="0" w:color="2D5A83"/>
                    <w:bottom w:val="single" w:sz="4" w:space="0" w:color="2D5A83"/>
                    <w:right w:val="single" w:sz="4" w:space="0" w:color="2D5A83"/>
                  </w:tcBorders>
                </w:tcPr>
                <w:p w14:paraId="0CA4209B" w14:textId="2D5B2760" w:rsidR="00092EA0" w:rsidRPr="00092EA0" w:rsidRDefault="0025553D" w:rsidP="00092EA0">
                  <w:pPr>
                    <w:pStyle w:val="Copy"/>
                    <w:spacing w:before="120"/>
                    <w:rPr>
                      <w:sz w:val="18"/>
                      <w:szCs w:val="18"/>
                    </w:rPr>
                  </w:pPr>
                  <w:r>
                    <w:rPr>
                      <w:sz w:val="18"/>
                      <w:szCs w:val="18"/>
                    </w:rPr>
                    <w:t>L’élève démontre une bonne compréhension du contenu.</w:t>
                  </w:r>
                </w:p>
              </w:tc>
              <w:tc>
                <w:tcPr>
                  <w:tcW w:w="1877" w:type="dxa"/>
                  <w:tcBorders>
                    <w:top w:val="single" w:sz="4" w:space="0" w:color="2D5A83"/>
                    <w:left w:val="single" w:sz="4" w:space="0" w:color="2D5A83"/>
                    <w:bottom w:val="single" w:sz="4" w:space="0" w:color="2D5A83"/>
                    <w:right w:val="single" w:sz="4" w:space="0" w:color="2D5A83"/>
                  </w:tcBorders>
                </w:tcPr>
                <w:p w14:paraId="0F8380FA" w14:textId="5ACA6273" w:rsidR="00092EA0" w:rsidRPr="00092EA0" w:rsidRDefault="0025553D" w:rsidP="00092EA0">
                  <w:pPr>
                    <w:pStyle w:val="Copy"/>
                    <w:spacing w:before="120"/>
                    <w:rPr>
                      <w:sz w:val="18"/>
                      <w:szCs w:val="18"/>
                    </w:rPr>
                  </w:pPr>
                  <w:r>
                    <w:rPr>
                      <w:sz w:val="18"/>
                      <w:szCs w:val="18"/>
                    </w:rPr>
                    <w:t>L’élève démontre une connaissance approfondie de contenu.</w:t>
                  </w:r>
                </w:p>
              </w:tc>
            </w:tr>
          </w:tbl>
          <w:p w14:paraId="5C7ED939" w14:textId="3708E1D0" w:rsidR="00933BD1" w:rsidRDefault="00933BD1" w:rsidP="00853EC2">
            <w:pPr>
              <w:pStyle w:val="Copy"/>
              <w:spacing w:before="120"/>
              <w:ind w:left="432" w:right="432"/>
            </w:pPr>
          </w:p>
        </w:tc>
      </w:tr>
    </w:tbl>
    <w:p w14:paraId="30FBBC6F" w14:textId="00F73B46" w:rsidR="00D95C46" w:rsidRDefault="00D95C46"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74976" behindDoc="0" locked="0" layoutInCell="1" allowOverlap="1" wp14:anchorId="15C0D9A8" wp14:editId="00CDC787">
                <wp:simplePos x="0" y="0"/>
                <wp:positionH relativeFrom="column">
                  <wp:posOffset>0</wp:posOffset>
                </wp:positionH>
                <wp:positionV relativeFrom="page">
                  <wp:posOffset>102235</wp:posOffset>
                </wp:positionV>
                <wp:extent cx="1413510"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5724D0" w14:textId="13F98827" w:rsidR="00EB2B49" w:rsidRPr="00ED7BE9" w:rsidRDefault="00EB2B49" w:rsidP="0027157A">
                            <w:pPr>
                              <w:rPr>
                                <w:rFonts w:ascii="Verdana" w:hAnsi="Verdana"/>
                                <w:b/>
                                <w:color w:val="54B948"/>
                                <w:sz w:val="26"/>
                                <w:szCs w:val="26"/>
                              </w:rPr>
                            </w:pPr>
                            <w:r>
                              <w:rPr>
                                <w:rFonts w:ascii="Verdana" w:hAnsi="Verdana"/>
                                <w:b/>
                                <w:color w:val="54B948"/>
                                <w:sz w:val="26"/>
                                <w:szCs w:val="26"/>
                              </w:rPr>
                              <w:t>ANNEXE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0D9A8" id="Text Box 18" o:spid="_x0000_s1030" type="#_x0000_t202" style="position:absolute;margin-left:0;margin-top:8.05pt;width:111.3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feBeQIAAGIFAAAOAAAAZHJzL2Uyb0RvYy54bWysVMFu2zAMvQ/YPwi6r07adOuCOkXWosOA&#13;&#10;oi2WDj0rstQYk0VNUhJnX78n2U6zbpcOu9gU+UiRj6TOL9rGsI3yoSZb8vHRiDNlJVW1fSr5t4fr&#13;&#10;d2echShsJQxZVfKdCvxi9vbN+dZN1TGtyFTKMwSxYbp1JV/F6KZFEeRKNSIckVMWRk2+ERFH/1RU&#13;&#10;XmwRvTHF8Wj0vtiSr5wnqUKA9qoz8lmOr7WS8U7roCIzJUduMX99/i7Tt5idi+mTF25Vyz4N8Q9Z&#13;&#10;NKK2uHQf6kpEwda+/iNUU0tPgXQ8ktQUpHUtVa4B1YxHL6pZrIRTuRaQE9yepvD/wsrbzb1ndYXe&#13;&#10;oVNWNOjRg2oj+0Qtgwr8bF2YArZwAMYWemAHfYAyld1q36Q/CmKwg+ndnt0UTSanyfjkdAyThO1k&#13;&#10;NDkbZfqLZ2/nQ/ysqGFJKLlH9zKpYnMTIjIBdICkyyxd18bkDhr7mwLATqPyCPTeqZAu4SzFnVHJ&#13;&#10;y9ivSoOCnHdS5OFTl8azjcDYCCmVjbnkHBfohNK4+zWOPT65dlm9xnnvkW8mG/fOTW3JZ5ZepF19&#13;&#10;H1LWHR78HdSdxNgu29z7ydDPJVU7tNlTtyjByesavbgRId4Lj81A+7Dt8Q4fbWhbcuolzlbkf/5N&#13;&#10;n/AYWFg522LTSh5+rIVXnJkvFqP8cTyZpNXMh8nph2Mc/KFleWix6+aS0JUx3hUns5jw0Qyi9tQ8&#13;&#10;4lGYp1thElbi7pLHQbyM3f7jUZFqPs8gLKMT8cYunEyhE8tp0h7aR+FdP44Rg3xLw06K6Yup7LDJ&#13;&#10;09J8HUnXeWQTzx2rPf9Y5DzJ/aOTXorDc0Y9P42zXwAAAP//AwBQSwMEFAAGAAgAAAAhAITW0XPf&#13;&#10;AAAACwEAAA8AAABkcnMvZG93bnJldi54bWxMj0FPwzAMhe9I+w+RkbixpNWotq7pNDFxBbENpN2y&#13;&#10;xmsrGqdqsrX8e8wJLpbsp/f8vmIzuU7ccAitJw3JXIFAqrxtqdZwPLw8LkGEaMiazhNq+MYAm3J2&#13;&#10;V5jc+pHe8baPteAQCrnR0MTY51KGqkFnwtz3SKxd/OBM5HWopR3MyOGuk6lSmXSmJf7QmB6fG6y+&#13;&#10;9len4eP1cvpcqLd655760U9KkltJrR/up92ax3YNIuIU/xzwy8D9oeRiZ38lG0SngWkiX7MEBKtp&#13;&#10;mmYgzhqyRQKyLOR/hvIHAAD//wMAUEsBAi0AFAAGAAgAAAAhALaDOJL+AAAA4QEAABMAAAAAAAAA&#13;&#10;AAAAAAAAAAAAAFtDb250ZW50X1R5cGVzXS54bWxQSwECLQAUAAYACAAAACEAOP0h/9YAAACUAQAA&#13;&#10;CwAAAAAAAAAAAAAAAAAvAQAAX3JlbHMvLnJlbHNQSwECLQAUAAYACAAAACEApIX3gXkCAABiBQAA&#13;&#10;DgAAAAAAAAAAAAAAAAAuAgAAZHJzL2Uyb0RvYy54bWxQSwECLQAUAAYACAAAACEAhNbRc98AAAAL&#13;&#10;AQAADwAAAAAAAAAAAAAAAADTBAAAZHJzL2Rvd25yZXYueG1sUEsFBgAAAAAEAAQA8wAAAN8FAAAA&#13;&#10;AA==&#13;&#10;" filled="f" stroked="f">
                <v:textbox>
                  <w:txbxContent>
                    <w:p w14:paraId="205724D0" w14:textId="13F98827" w:rsidR="00EB2B49" w:rsidRPr="00ED7BE9" w:rsidRDefault="00EB2B49" w:rsidP="0027157A">
                      <w:pPr>
                        <w:rPr>
                          <w:rFonts w:ascii="Verdana" w:hAnsi="Verdana"/>
                          <w:b/>
                          <w:color w:val="54B948"/>
                          <w:sz w:val="26"/>
                          <w:szCs w:val="26"/>
                        </w:rPr>
                      </w:pPr>
                      <w:r>
                        <w:rPr>
                          <w:rFonts w:ascii="Verdana" w:hAnsi="Verdana"/>
                          <w:b/>
                          <w:color w:val="54B948"/>
                          <w:sz w:val="26"/>
                          <w:szCs w:val="26"/>
                        </w:rPr>
                        <w:t>ANNEXE D</w:t>
                      </w:r>
                    </w:p>
                  </w:txbxContent>
                </v:textbox>
                <w10:wrap anchory="page"/>
              </v:shape>
            </w:pict>
          </mc:Fallback>
        </mc:AlternateContent>
      </w:r>
    </w:p>
    <w:tbl>
      <w:tblPr>
        <w:tblStyle w:val="TableGrid"/>
        <w:tblW w:w="1074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61D0E" w14:paraId="64EC9E13" w14:textId="77777777" w:rsidTr="00B17A08">
        <w:trPr>
          <w:trHeight w:val="720"/>
        </w:trPr>
        <w:tc>
          <w:tcPr>
            <w:tcW w:w="10747"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D30D1C7" w14:textId="54241F56" w:rsidR="00D95C46" w:rsidRPr="00924A37" w:rsidRDefault="0052591B" w:rsidP="00853EC2">
            <w:pPr>
              <w:pStyle w:val="AppendixName"/>
            </w:pPr>
            <w:r>
              <w:lastRenderedPageBreak/>
              <w:t>Exemple de structure de débat</w:t>
            </w:r>
          </w:p>
        </w:tc>
      </w:tr>
      <w:tr w:rsidR="00D61D0E" w14:paraId="56A38F8E" w14:textId="77777777" w:rsidTr="00B17A08">
        <w:trPr>
          <w:trHeight w:val="10479"/>
        </w:trPr>
        <w:tc>
          <w:tcPr>
            <w:tcW w:w="10747"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1E7165A" w14:textId="65C9EC91" w:rsidR="0052591B" w:rsidRPr="0052591B" w:rsidRDefault="0052591B" w:rsidP="00727824">
            <w:pPr>
              <w:pStyle w:val="Copy"/>
              <w:spacing w:before="240"/>
              <w:ind w:left="432" w:right="432"/>
              <w:rPr>
                <w:b/>
              </w:rPr>
            </w:pPr>
            <w:r>
              <w:rPr>
                <w:b/>
              </w:rPr>
              <w:t xml:space="preserve">Résolution : Les </w:t>
            </w:r>
            <w:proofErr w:type="spellStart"/>
            <w:r>
              <w:rPr>
                <w:b/>
              </w:rPr>
              <w:t>cryptomonnaies</w:t>
            </w:r>
            <w:proofErr w:type="spellEnd"/>
            <w:r>
              <w:rPr>
                <w:b/>
              </w:rPr>
              <w:t xml:space="preserve"> sont une monnaie valable pour un usage quotidien.</w:t>
            </w:r>
          </w:p>
          <w:p w14:paraId="395146C0" w14:textId="0A8BD720" w:rsidR="0052591B" w:rsidRDefault="0052591B" w:rsidP="00B445DC">
            <w:pPr>
              <w:pStyle w:val="Copy"/>
              <w:ind w:left="432" w:right="432"/>
            </w:pPr>
            <w:r>
              <w:t>Exemple de structure de débat :</w:t>
            </w:r>
          </w:p>
          <w:p w14:paraId="31C89934" w14:textId="5924B591" w:rsidR="0052591B" w:rsidRPr="0052591B" w:rsidRDefault="0052591B" w:rsidP="00B445DC">
            <w:pPr>
              <w:pStyle w:val="SpaceBetween"/>
              <w:ind w:left="432" w:right="432"/>
            </w:pPr>
          </w:p>
          <w:p w14:paraId="5EB3F58F" w14:textId="4E7DDB3F" w:rsidR="0052591B" w:rsidRPr="0052591B" w:rsidRDefault="0052591B" w:rsidP="00B445DC">
            <w:pPr>
              <w:pStyle w:val="Bullet"/>
              <w:ind w:left="730" w:right="432"/>
            </w:pPr>
            <w:r>
              <w:t>Chaque équipe dispose de 30 minutes pour préparer ses arguments. Utilisez le formulaire de préparation pour préparer les arguments des trois membres de l’équipe et préparer les réfutations.</w:t>
            </w:r>
          </w:p>
          <w:p w14:paraId="0EC58586" w14:textId="58852A94" w:rsidR="0052591B" w:rsidRPr="0052591B" w:rsidRDefault="0052591B" w:rsidP="00B445DC">
            <w:pPr>
              <w:pStyle w:val="Bullet"/>
              <w:ind w:left="730" w:right="432"/>
            </w:pPr>
            <w:r>
              <w:t xml:space="preserve">Aménagez les quatre coins de la salle pour mener les débats. Installez trois chaises de façon à ce que les équipes soient en face l’une de l’autre. </w:t>
            </w:r>
          </w:p>
          <w:p w14:paraId="7D02CD67" w14:textId="4D3B7733" w:rsidR="0052591B" w:rsidRPr="0052591B" w:rsidRDefault="0052591B" w:rsidP="00B445DC">
            <w:pPr>
              <w:pStyle w:val="Bullet"/>
              <w:ind w:left="730" w:right="432"/>
            </w:pPr>
            <w:r>
              <w:t xml:space="preserve">Les équipes ordonnent leurs orateurs de la première à la troisième place. </w:t>
            </w:r>
          </w:p>
          <w:p w14:paraId="59C69EC4" w14:textId="7B5AB994" w:rsidR="0052591B" w:rsidRPr="0052591B" w:rsidRDefault="0052591B" w:rsidP="00B445DC">
            <w:pPr>
              <w:pStyle w:val="Bullet"/>
              <w:ind w:left="730" w:right="432"/>
            </w:pPr>
            <w:r>
              <w:t>L’équipe en faveur (pour la résolution) commence. Comme les gens ont tendance à se souvenir de ce qui a été dit en premier et en dernier, il n’y a aucun avantage à parler en premier ou en dernier dans le débat.</w:t>
            </w:r>
          </w:p>
          <w:p w14:paraId="3F05FF95" w14:textId="3BD38A24" w:rsidR="0052591B" w:rsidRPr="0052591B" w:rsidRDefault="0052591B" w:rsidP="00B445DC">
            <w:pPr>
              <w:pStyle w:val="Bullet"/>
              <w:ind w:left="730" w:right="432"/>
            </w:pPr>
            <w:r>
              <w:t>Chaque membre de l’équipe a une chance de s’exprimer. L’orateur dispose d’une minute pour présenter son point de vue. Pendant que chaque élève fait sa présentation, les autres membres doivent écouter les points soulevés par cet élève sans parler. Une fois la minute écoulée, l’élève a le droit de terminer sa phrase et de conclure.</w:t>
            </w:r>
          </w:p>
          <w:p w14:paraId="5A07071C" w14:textId="5CE2CE1F" w:rsidR="0052591B" w:rsidRPr="0052591B" w:rsidRDefault="0052591B" w:rsidP="00B445DC">
            <w:pPr>
              <w:pStyle w:val="Bullet"/>
              <w:ind w:left="730" w:right="432"/>
            </w:pPr>
            <w:r>
              <w:t>Après la présentation de chaque élève, l’équipe adverse dispose de 30 secondes pour discuter et apporter des changements stratégiques à leurs arguments.</w:t>
            </w:r>
          </w:p>
          <w:p w14:paraId="116857BF" w14:textId="3D674DD0" w:rsidR="0052591B" w:rsidRPr="0052591B" w:rsidRDefault="0052591B" w:rsidP="00B445DC">
            <w:pPr>
              <w:pStyle w:val="Bullet"/>
              <w:ind w:left="730" w:right="432"/>
            </w:pPr>
            <w:r>
              <w:t>Une fois les 30 secondes écoulées, les membres de l’équipe doivent retourner à leur place et rester silencieux pendant toute la durée de la présentation.</w:t>
            </w:r>
          </w:p>
          <w:p w14:paraId="6AFAFA73" w14:textId="0FF05EA7" w:rsidR="0052591B" w:rsidRPr="0052591B" w:rsidRDefault="0052591B" w:rsidP="00B445DC">
            <w:pPr>
              <w:pStyle w:val="Copy"/>
              <w:ind w:left="432" w:right="432"/>
            </w:pPr>
          </w:p>
          <w:p w14:paraId="3D8DF62D" w14:textId="6D36A901" w:rsidR="0052591B" w:rsidRPr="0052591B" w:rsidRDefault="0052591B" w:rsidP="00B445DC">
            <w:pPr>
              <w:pStyle w:val="Copy"/>
              <w:ind w:left="432" w:right="432"/>
              <w:rPr>
                <w:b/>
              </w:rPr>
            </w:pPr>
            <w:r>
              <w:rPr>
                <w:b/>
              </w:rPr>
              <w:t>Deux options pour mettre fin au débat</w:t>
            </w:r>
          </w:p>
          <w:p w14:paraId="0A29EABA" w14:textId="438B6C37" w:rsidR="0052591B" w:rsidRPr="0052591B" w:rsidRDefault="0052591B" w:rsidP="00B445DC">
            <w:pPr>
              <w:pStyle w:val="Bullet"/>
              <w:ind w:left="640" w:right="432"/>
            </w:pPr>
            <w:r>
              <w:t xml:space="preserve">Le médiateur du débat peut poser des questions auxquelles les deux équipes peuvent répondre. Chaque équipe peut demander à une personne de répondre à chaque question. </w:t>
            </w:r>
          </w:p>
          <w:p w14:paraId="7E09BBE3" w14:textId="5A5D0B83" w:rsidR="002918F6" w:rsidRDefault="0052591B" w:rsidP="00B445DC">
            <w:pPr>
              <w:pStyle w:val="Bullet"/>
              <w:ind w:left="640" w:right="432"/>
            </w:pPr>
            <w:r>
              <w:t>Les médiateurs peuvent être des :</w:t>
            </w:r>
          </w:p>
          <w:p w14:paraId="0142FF4B" w14:textId="5D0274F4" w:rsidR="0052591B" w:rsidRPr="0052591B" w:rsidRDefault="0052591B" w:rsidP="00B445DC">
            <w:pPr>
              <w:pStyle w:val="Bullet"/>
              <w:numPr>
                <w:ilvl w:val="0"/>
                <w:numId w:val="0"/>
              </w:numPr>
              <w:ind w:left="640" w:right="432"/>
            </w:pPr>
            <w:r>
              <w:rPr>
                <w:rFonts w:ascii="Arial" w:hAnsi="Arial"/>
              </w:rPr>
              <w:t>○</w:t>
            </w:r>
            <w:r>
              <w:t xml:space="preserve"> Enseignants/administrateurs</w:t>
            </w:r>
          </w:p>
          <w:p w14:paraId="02489B85" w14:textId="3F20EA05" w:rsidR="0052591B" w:rsidRPr="0052591B" w:rsidRDefault="0052591B" w:rsidP="006E4111">
            <w:pPr>
              <w:pStyle w:val="Bullet"/>
              <w:numPr>
                <w:ilvl w:val="0"/>
                <w:numId w:val="0"/>
              </w:numPr>
              <w:ind w:left="817" w:right="432" w:hanging="177"/>
            </w:pPr>
            <w:r>
              <w:rPr>
                <w:rFonts w:ascii="Arial" w:hAnsi="Arial"/>
              </w:rPr>
              <w:t>○</w:t>
            </w:r>
            <w:r>
              <w:t xml:space="preserve"> Parents bénévoles (ne laissez pas les parents juger le débat de leurs propres enfants dans la mesure du possible)</w:t>
            </w:r>
          </w:p>
          <w:p w14:paraId="3682E46E" w14:textId="16D25379" w:rsidR="0052591B" w:rsidRPr="0052591B" w:rsidRDefault="0052591B" w:rsidP="00B445DC">
            <w:pPr>
              <w:pStyle w:val="Bullet"/>
              <w:numPr>
                <w:ilvl w:val="0"/>
                <w:numId w:val="0"/>
              </w:numPr>
              <w:ind w:left="640" w:right="432"/>
            </w:pPr>
            <w:r>
              <w:rPr>
                <w:rFonts w:ascii="Arial" w:hAnsi="Arial"/>
              </w:rPr>
              <w:t>○</w:t>
            </w:r>
            <w:r>
              <w:t xml:space="preserve"> Élèves plus âgés</w:t>
            </w:r>
          </w:p>
          <w:p w14:paraId="5B35607C" w14:textId="0F38ACA0" w:rsidR="0052591B" w:rsidRPr="0052591B" w:rsidRDefault="0052591B" w:rsidP="00B445DC">
            <w:pPr>
              <w:pStyle w:val="Bullet"/>
              <w:numPr>
                <w:ilvl w:val="0"/>
                <w:numId w:val="0"/>
              </w:numPr>
              <w:ind w:left="640" w:right="432"/>
            </w:pPr>
            <w:r>
              <w:rPr>
                <w:rFonts w:ascii="Arial" w:hAnsi="Arial"/>
              </w:rPr>
              <w:t>○</w:t>
            </w:r>
            <w:r>
              <w:t xml:space="preserve"> Bénévoles de la classe </w:t>
            </w:r>
          </w:p>
          <w:p w14:paraId="29C34BF7" w14:textId="0D286EAF" w:rsidR="0052591B" w:rsidRPr="0052591B" w:rsidRDefault="0052591B" w:rsidP="00B445DC">
            <w:pPr>
              <w:pStyle w:val="Copy"/>
              <w:ind w:left="640" w:right="432"/>
            </w:pPr>
            <w:r>
              <w:t>OU</w:t>
            </w:r>
          </w:p>
          <w:p w14:paraId="6517E620" w14:textId="6CBEAA44" w:rsidR="0052591B" w:rsidRDefault="0052591B" w:rsidP="00B445DC">
            <w:pPr>
              <w:pStyle w:val="Bullet"/>
              <w:ind w:left="640" w:right="432"/>
            </w:pPr>
            <w:r>
              <w:t>Demandez à l’auditoire quelle équipe a remporté le débat. Le public peut donner son avis ou voter pour l’équipe gagnante. Débattez du débat!</w:t>
            </w:r>
          </w:p>
          <w:p w14:paraId="0F0F9075" w14:textId="0CAE622F" w:rsidR="002918F6" w:rsidRPr="002918F6" w:rsidRDefault="002918F6" w:rsidP="00B445DC">
            <w:pPr>
              <w:pStyle w:val="SpaceBetween"/>
              <w:ind w:left="432" w:right="432"/>
            </w:pPr>
          </w:p>
          <w:p w14:paraId="60E43BA1" w14:textId="37EB9751" w:rsidR="0052591B" w:rsidRPr="002918F6" w:rsidRDefault="0052591B" w:rsidP="00B445DC">
            <w:pPr>
              <w:pStyle w:val="Copy"/>
              <w:ind w:left="432" w:right="432"/>
              <w:rPr>
                <w:b/>
              </w:rPr>
            </w:pPr>
            <w:r>
              <w:rPr>
                <w:b/>
              </w:rPr>
              <w:t>Ressource pour la structure et les grandes lignes du débat :</w:t>
            </w:r>
          </w:p>
          <w:p w14:paraId="74A0C49C" w14:textId="10A19532" w:rsidR="00D95C46" w:rsidRDefault="004305D5" w:rsidP="00B445DC">
            <w:pPr>
              <w:pStyle w:val="Copy"/>
              <w:ind w:left="432" w:right="432"/>
            </w:pPr>
            <w:hyperlink r:id="rId31" w:history="1">
              <w:r>
                <w:rPr>
                  <w:rStyle w:val="Hyperlink"/>
                </w:rPr>
                <w:t>https://docs.google.com/document/d/1VAFDmoK7wjjCnbarNBTQFkxQo4oQ5yb0GktK6vttd7A/edit</w:t>
              </w:r>
            </w:hyperlink>
          </w:p>
        </w:tc>
      </w:tr>
    </w:tbl>
    <w:p w14:paraId="5F899813" w14:textId="424D9526" w:rsidR="00D277BE" w:rsidRDefault="00D277BE"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77024" behindDoc="0" locked="0" layoutInCell="1" allowOverlap="1" wp14:anchorId="66E2556A" wp14:editId="3FD11423">
                <wp:simplePos x="0" y="0"/>
                <wp:positionH relativeFrom="column">
                  <wp:posOffset>0</wp:posOffset>
                </wp:positionH>
                <wp:positionV relativeFrom="page">
                  <wp:posOffset>89535</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7889C7" w14:textId="05454D56" w:rsidR="00EB2B49" w:rsidRPr="00ED7BE9" w:rsidRDefault="00EB2B49" w:rsidP="0027157A">
                            <w:pPr>
                              <w:rPr>
                                <w:rFonts w:ascii="Verdana" w:hAnsi="Verdana"/>
                                <w:b/>
                                <w:color w:val="54B948"/>
                                <w:sz w:val="26"/>
                                <w:szCs w:val="26"/>
                              </w:rPr>
                            </w:pPr>
                            <w:r>
                              <w:rPr>
                                <w:rFonts w:ascii="Verdana" w:hAnsi="Verdana"/>
                                <w:b/>
                                <w:color w:val="54B948"/>
                                <w:sz w:val="26"/>
                                <w:szCs w:val="26"/>
                              </w:rPr>
                              <w:t>ANNEXE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2556A" id="Text Box 19" o:spid="_x0000_s1031" type="#_x0000_t202" style="position:absolute;margin-left:0;margin-top:7.05pt;width:111.3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pcCeQIAAGIFAAAOAAAAZHJzL2Uyb0RvYy54bWysVFFP2zAQfp+0/2D5faSFskFFijoQ0yQE&#13;&#10;aDDx7Do2jeb4PNtt0/16PjtJ6dhemPaSnO++O999d+ez87YxbK18qMmWfHww4kxZSVVtn0r+/eHq&#13;&#10;wwlnIQpbCUNWlXyrAj+fvX93tnFTdUhLMpXyDEFsmG5cyZcxumlRBLlUjQgH5JSFUZNvRMTRPxWV&#13;&#10;FxtEb0xxOBp9LDbkK+dJqhCgveyMfJbja61kvNU6qMhMyZFbzF+fv4v0LWZnYvrkhVvWsk9D/EMW&#13;&#10;jagtLt2FuhRRsJWv/wjV1NJTIB0PJDUFaV1LlWtANePRq2rul8KpXAvICW5HU/h/YeXN+s6zukLv&#13;&#10;TjmzokGPHlQb2WdqGVTgZ+PCFLB7B2BsoQd20AcoU9mt9k36oyAGO5je7thN0WRymoyPjscwSdiO&#13;&#10;RpOTUaa/ePF2PsQvihqWhJJ7dC+TKtbXISITQAdIuszSVW1M7qCxvykA7DQqj0DvnQrpEs5S3BqV&#13;&#10;vIz9pjQoyHknRR4+dWE8WwuMjZBS2ZhLznGBTiiNu9/i2OOTa5fVW5x3HvlmsnHn3NSWfGbpVdrV&#13;&#10;jyFl3eHB317dSYztos29Px76uaBqizZ76hYlOHlVoxfXIsQ74bEZaB+2Pd7iow1tSk69xNmS/K+/&#13;&#10;6RMeAwsrZxtsWsnDz5XwijPz1WKUT8eTSVrNfJgcfzrEwe9bFvsWu2ouCF0Z411xMosJH80gak/N&#13;&#10;Ix6FeboVJmEl7i55HMSL2O0/HhWp5vMMwjI6Ea/tvZMpdGI5TdpD+yi868cxYpBvaNhJMX01lR02&#13;&#10;eVqaryLpOo9s4rljtecfi5wnuX900kuxf86ol6dx9gwAAP//AwBQSwMEFAAGAAgAAAAhAC5jYy3f&#13;&#10;AAAACwEAAA8AAABkcnMvZG93bnJldi54bWxMj0FPwzAMhe9I/IfISNxY0mhUrGs6ISauIDZA2i1r&#13;&#10;vLaicaomW8u/x5zgYsl+es/vKzez78UFx9gFMpAtFAikOriOGgPv++e7BxAxWXK2D4QGvjHCprq+&#13;&#10;Km3hwkRveNmlRnAIxcIaaFMaCilj3aK3cREGJNZOYfQ28To20o124nDfS61ULr3tiD+0dsCnFuuv&#13;&#10;3dkb+Hg5HT6X6rXZ+vthCrOS5FfSmNubebvm8bgGkXBOfw74ZeD+UHGxYziTi6I3wDSJr8sMBKta&#13;&#10;6xzE0UCuM5BVKf8zVD8AAAD//wMAUEsBAi0AFAAGAAgAAAAhALaDOJL+AAAA4QEAABMAAAAAAAAA&#13;&#10;AAAAAAAAAAAAAFtDb250ZW50X1R5cGVzXS54bWxQSwECLQAUAAYACAAAACEAOP0h/9YAAACUAQAA&#13;&#10;CwAAAAAAAAAAAAAAAAAvAQAAX3JlbHMvLnJlbHNQSwECLQAUAAYACAAAACEAfUqXAnkCAABiBQAA&#13;&#10;DgAAAAAAAAAAAAAAAAAuAgAAZHJzL2Uyb0RvYy54bWxQSwECLQAUAAYACAAAACEALmNjLd8AAAAL&#13;&#10;AQAADwAAAAAAAAAAAAAAAADTBAAAZHJzL2Rvd25yZXYueG1sUEsFBgAAAAAEAAQA8wAAAN8FAAAA&#13;&#10;AA==&#13;&#10;" filled="f" stroked="f">
                <v:textbox>
                  <w:txbxContent>
                    <w:p w14:paraId="527889C7" w14:textId="05454D56" w:rsidR="00EB2B49" w:rsidRPr="00ED7BE9" w:rsidRDefault="00EB2B49" w:rsidP="0027157A">
                      <w:pPr>
                        <w:rPr>
                          <w:rFonts w:ascii="Verdana" w:hAnsi="Verdana"/>
                          <w:b/>
                          <w:color w:val="54B948"/>
                          <w:sz w:val="26"/>
                          <w:szCs w:val="26"/>
                        </w:rPr>
                      </w:pPr>
                      <w:r>
                        <w:rPr>
                          <w:rFonts w:ascii="Verdana" w:hAnsi="Verdana"/>
                          <w:b/>
                          <w:color w:val="54B948"/>
                          <w:sz w:val="26"/>
                          <w:szCs w:val="26"/>
                        </w:rPr>
                        <w:t>ANNEXE 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E5F06" w14:paraId="65DEDA65" w14:textId="77777777" w:rsidTr="00B17A08">
        <w:trPr>
          <w:trHeight w:val="720"/>
        </w:trPr>
        <w:tc>
          <w:tcPr>
            <w:tcW w:w="10969"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71B1AC4" w14:textId="633169FB" w:rsidR="009E5F06" w:rsidRPr="00924A37" w:rsidRDefault="00B445DC" w:rsidP="00B17A08">
            <w:pPr>
              <w:pStyle w:val="AppendixName"/>
              <w:ind w:left="270" w:hanging="180"/>
            </w:pPr>
            <w:r>
              <w:lastRenderedPageBreak/>
              <w:t>Formulaire de compte rendu du débat</w:t>
            </w:r>
          </w:p>
        </w:tc>
      </w:tr>
      <w:tr w:rsidR="009E5F06" w14:paraId="20D40C3B" w14:textId="77777777" w:rsidTr="00B17A08">
        <w:trPr>
          <w:trHeight w:val="11097"/>
        </w:trPr>
        <w:tc>
          <w:tcPr>
            <w:tcW w:w="10969"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E8123E5" w14:textId="77777777" w:rsidR="00B445DC" w:rsidRPr="00727824" w:rsidRDefault="00B445DC" w:rsidP="00361C73">
            <w:pPr>
              <w:pStyle w:val="Copy"/>
              <w:spacing w:before="240"/>
              <w:ind w:left="432" w:right="432"/>
            </w:pPr>
            <w:r>
              <w:t>Selon vous, quelle équipe avait les meilleurs arguments?</w:t>
            </w:r>
          </w:p>
          <w:p w14:paraId="11C5AA7B" w14:textId="75C4BE56" w:rsidR="00B445DC" w:rsidRPr="00727824" w:rsidRDefault="00B445DC" w:rsidP="00361C73">
            <w:pPr>
              <w:pStyle w:val="Copy"/>
              <w:spacing w:line="276" w:lineRule="auto"/>
              <w:ind w:left="432" w:right="43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29DF36" w14:textId="77777777" w:rsidR="00B445DC" w:rsidRPr="00727824" w:rsidRDefault="00B445DC" w:rsidP="00361C73">
            <w:pPr>
              <w:pStyle w:val="Copy"/>
              <w:ind w:left="432" w:right="432"/>
            </w:pPr>
          </w:p>
          <w:p w14:paraId="4C65131A" w14:textId="13FFA85B" w:rsidR="00B445DC" w:rsidRPr="00727824" w:rsidRDefault="00B445DC" w:rsidP="00361C73">
            <w:pPr>
              <w:pStyle w:val="Copy"/>
              <w:ind w:left="432" w:right="432"/>
            </w:pPr>
            <w:r>
              <w:t xml:space="preserve">Après avoir écouté ou participé aux débats, croyez-vous que les </w:t>
            </w:r>
            <w:proofErr w:type="spellStart"/>
            <w:r>
              <w:t>cryptomonnaies</w:t>
            </w:r>
            <w:proofErr w:type="spellEnd"/>
            <w:r>
              <w:t xml:space="preserve"> sont des monnaies réelles et utiles, ou serait-il préférable de ne pas les utiliser?</w:t>
            </w:r>
          </w:p>
          <w:p w14:paraId="423F160E" w14:textId="0AD78F2A" w:rsidR="00B445DC" w:rsidRDefault="00727824" w:rsidP="00361C73">
            <w:pPr>
              <w:pStyle w:val="Copy"/>
              <w:spacing w:line="276" w:lineRule="auto"/>
              <w:ind w:left="432" w:right="43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4C3FF3" w14:textId="77777777" w:rsidR="00727824" w:rsidRPr="00727824" w:rsidRDefault="00727824" w:rsidP="00361C73">
            <w:pPr>
              <w:pStyle w:val="Copy"/>
              <w:ind w:left="432" w:right="432"/>
            </w:pPr>
          </w:p>
          <w:p w14:paraId="093DF6EC" w14:textId="77777777" w:rsidR="00B445DC" w:rsidRPr="00727824" w:rsidRDefault="00B445DC" w:rsidP="00361C73">
            <w:pPr>
              <w:pStyle w:val="Copy"/>
              <w:ind w:left="432" w:right="432"/>
            </w:pPr>
            <w:r>
              <w:t xml:space="preserve">Après avoir écouté le débat, pensez-vous que les </w:t>
            </w:r>
            <w:proofErr w:type="spellStart"/>
            <w:r>
              <w:t>cryptomonnaies</w:t>
            </w:r>
            <w:proofErr w:type="spellEnd"/>
            <w:r>
              <w:t xml:space="preserve"> sont une forme légitime de monnaie, ou devrait-on les éviter? Utilisez les arguments présentés lors des débats pour étayer votre réponse.</w:t>
            </w:r>
          </w:p>
          <w:p w14:paraId="13D9AD24" w14:textId="69AD38B2" w:rsidR="009E5F06" w:rsidRPr="00727824" w:rsidRDefault="00B445DC" w:rsidP="00361C73">
            <w:pPr>
              <w:pStyle w:val="Copy"/>
              <w:spacing w:line="276" w:lineRule="auto"/>
              <w:ind w:left="432" w:right="43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ADFC4AC" w14:textId="1BF9579C" w:rsidR="00577745" w:rsidRPr="00577745" w:rsidRDefault="00D277BE"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25824" behindDoc="0" locked="0" layoutInCell="1" allowOverlap="1" wp14:anchorId="44FB1645" wp14:editId="51499C2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444FCF48" w:rsidR="00EB2B49" w:rsidRPr="00ED7BE9" w:rsidRDefault="00EB2B49" w:rsidP="0027157A">
                            <w:pPr>
                              <w:rPr>
                                <w:rFonts w:ascii="Verdana" w:hAnsi="Verdana"/>
                                <w:b/>
                                <w:color w:val="54B948"/>
                                <w:sz w:val="26"/>
                                <w:szCs w:val="26"/>
                              </w:rPr>
                            </w:pPr>
                            <w:r>
                              <w:rPr>
                                <w:rFonts w:ascii="Verdana" w:hAnsi="Verdana"/>
                                <w:b/>
                                <w:color w:val="54B948"/>
                                <w:sz w:val="26"/>
                                <w:szCs w:val="26"/>
                              </w:rPr>
                              <w:t>ANNEXE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2"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khoeQIAAGAFAAAOAAAAZHJzL2Uyb0RvYy54bWysVFFPGzEMfp+0/xDlfVxbCmMVV9SBmCYh&#13;&#10;QCsTz2kuoaclcZa4vet+PU7urnRsL0x7uXPsz4792c75RWsN26oQa3AlHx+NOFNOQlW7p5J/f7j+&#13;&#10;cMZZROEqYcCpku9U5Bfz9+/OGz9TE1iDqVRgFMTFWeNLvkb0s6KIcq2siEfglSOjhmAF0jE8FVUQ&#13;&#10;DUW3ppiMRqdFA6HyAaSKkbRXnZHPc3ytlcQ7raNCZkpOuWH+hvxdpW8xPxezpyD8upZ9GuIfsrCi&#13;&#10;dnTpPtSVQME2of4jlK1lgAgajyTYArSupco1UDXj0atqlmvhVa6FyIl+T1P8f2Hl7fY+sLoq+YQz&#13;&#10;Jyy16EG1yD5DyyaJncbHGYGWnmDYkpq6POgjKVPRrQ42/akcRnbiebfnNgWTyWk6Pj4Zk0mS7Xg0&#13;&#10;PRtl8osXbx8iflFgWRJKHqh3mVKxvYlImRB0gKTLHFzXxuT+GfebgoCdRuUB6L1TIV3CWcKdUcnL&#13;&#10;uG9KEwE576TIo6cuTWBbQUMjpFQOc8k5LqETStPdb3Hs8cm1y+otznuPfDM43Dvb2kHILL1Ku/ox&#13;&#10;pKw7PPF3UHcSsV21ufOnQz9XUO2ozQG6NYleXtfUixsR8V4E2gtqH+063tFHG2hKDr3E2RrCr7/p&#13;&#10;E57GlaycNbRnJY8/NyIozsxXR4P8aTydpsXMh+nJxwkdwqFldWhxG3sJ1JUxvSpeZjHh0QyiDmAf&#13;&#10;6UlYpFvJJJyku0uOg3iJ3fbTkyLVYpFBtIpe4I1beplCJ5bTpD20jyL4fhyRBvkWho0Us1dT2WGT&#13;&#10;p4PFBkHXeWQTzx2rPf+0xnmS+ycnvROH54x6eRjnzwAAAP//AwBQSwMEFAAGAAgAAAAhALZze9Hg&#13;&#10;AAAACwEAAA8AAABkcnMvZG93bnJldi54bWxMj81OwzAQhO9IvIO1SNyonQiiksapqlZcQfQHqTc3&#13;&#10;3iZR43UUu014e5YTXFbaHc3sfMVycp244RBaTxqSmQKBVHnbUq1hv3t7moMI0ZA1nSfU8I0BluX9&#13;&#10;XWFy60f6xNs21oJDKORGQxNjn0sZqgadCTPfI7F29oMzkdehlnYwI4e7TqZKZdKZlvhDY3pcN1hd&#13;&#10;tlen4fB+Pn49q49641760U9KknuVWj8+TJsFj9UCRMQp/jngl4H7Q8nFTv5KNohOA9NEvs4TEKym&#13;&#10;aZqBOGnIsgRkWcj/DOUPAAAA//8DAFBLAQItABQABgAIAAAAIQC2gziS/gAAAOEBAAATAAAAAAAA&#13;&#10;AAAAAAAAAAAAAABbQ29udGVudF9UeXBlc10ueG1sUEsBAi0AFAAGAAgAAAAhADj9If/WAAAAlAEA&#13;&#10;AAsAAAAAAAAAAAAAAAAALwEAAF9yZWxzLy5yZWxzUEsBAi0AFAAGAAgAAAAhAGCySGh5AgAAYAUA&#13;&#10;AA4AAAAAAAAAAAAAAAAALgIAAGRycy9lMm9Eb2MueG1sUEsBAi0AFAAGAAgAAAAhALZze9HgAAAA&#13;&#10;CwEAAA8AAAAAAAAAAAAAAAAA0wQAAGRycy9kb3ducmV2LnhtbFBLBQYAAAAABAAEAPMAAADgBQAA&#13;&#10;AAA=&#13;&#10;" filled="f" stroked="f">
                <v:textbox>
                  <w:txbxContent>
                    <w:p w14:paraId="7B2B3464" w14:textId="444FCF48" w:rsidR="00EB2B49" w:rsidRPr="00ED7BE9" w:rsidRDefault="00EB2B49" w:rsidP="0027157A">
                      <w:pPr>
                        <w:rPr>
                          <w:rFonts w:ascii="Verdana" w:hAnsi="Verdana"/>
                          <w:b/>
                          <w:color w:val="54B948"/>
                          <w:sz w:val="26"/>
                          <w:szCs w:val="26"/>
                        </w:rPr>
                      </w:pPr>
                      <w:r>
                        <w:rPr>
                          <w:rFonts w:ascii="Verdana" w:hAnsi="Verdana"/>
                          <w:b/>
                          <w:color w:val="54B948"/>
                          <w:sz w:val="26"/>
                          <w:szCs w:val="26"/>
                        </w:rPr>
                        <w:t>ANNEXE F</w:t>
                      </w:r>
                    </w:p>
                  </w:txbxContent>
                </v:textbox>
                <w10:wrap anchory="page"/>
              </v:shape>
            </w:pict>
          </mc:Fallback>
        </mc:AlternateContent>
      </w:r>
    </w:p>
    <w:sectPr w:rsidR="00577745" w:rsidRPr="00577745" w:rsidSect="00BE47D2">
      <w:type w:val="continuous"/>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an Pettigrew" w:date="2019-01-24T11:02:00Z" w:initials="IP">
    <w:p w14:paraId="7E328F07" w14:textId="1B6C051B" w:rsidR="00DD34D7" w:rsidRDefault="00DD34D7">
      <w:pPr>
        <w:pStyle w:val="CommentText"/>
      </w:pPr>
      <w:r>
        <w:rPr>
          <w:rStyle w:val="CommentReference"/>
        </w:rPr>
        <w:annotationRef/>
      </w:r>
      <w:r>
        <w:t>Should this heading appear below in Annexe A?</w:t>
      </w:r>
    </w:p>
  </w:comment>
  <w:comment w:id="2" w:author="Ian Pettigrew" w:date="2019-01-24T11:03:00Z" w:initials="IP">
    <w:p w14:paraId="1A0CAE8F" w14:textId="01ED01B6" w:rsidR="00DD34D7" w:rsidRDefault="00DD34D7">
      <w:pPr>
        <w:pStyle w:val="CommentText"/>
      </w:pPr>
      <w:r>
        <w:rPr>
          <w:rStyle w:val="CommentReference"/>
        </w:rPr>
        <w:annotationRef/>
      </w:r>
      <w:r>
        <w:t xml:space="preserve">I </w:t>
      </w:r>
      <w:r>
        <w:t>think this heading should appear atop Annexe B?</w:t>
      </w:r>
    </w:p>
  </w:comment>
  <w:comment w:id="3" w:author="Ian Pettigrew" w:date="2019-01-24T10:31:00Z" w:initials="IP">
    <w:p w14:paraId="5164D7FB" w14:textId="226A74C1" w:rsidR="00E358DC" w:rsidRDefault="00E358DC">
      <w:pPr>
        <w:pStyle w:val="CommentText"/>
      </w:pPr>
      <w:r>
        <w:rPr>
          <w:rStyle w:val="CommentReference"/>
        </w:rPr>
        <w:annotationRef/>
      </w:r>
      <w:r w:rsidR="00D93F76">
        <w:t xml:space="preserve">I </w:t>
      </w:r>
      <w:r w:rsidR="00D93F76">
        <w:t>think this</w:t>
      </w:r>
      <w:r w:rsidR="00DD34D7">
        <w:t xml:space="preserve"> title should </w:t>
      </w:r>
      <w:r w:rsidR="00D93F76">
        <w:t xml:space="preserve">appear atop </w:t>
      </w:r>
      <w:r w:rsidR="00DD34D7">
        <w:t>the next page (Annexe C)?</w:t>
      </w:r>
    </w:p>
  </w:comment>
  <w:comment w:id="4" w:author="Ian Pettigrew" w:date="2019-01-24T11:00:00Z" w:initials="IP">
    <w:p w14:paraId="7A8940B5" w14:textId="342117E4" w:rsidR="00DD34D7" w:rsidRDefault="00DD34D7">
      <w:pPr>
        <w:pStyle w:val="CommentText"/>
      </w:pPr>
      <w:r>
        <w:rPr>
          <w:rStyle w:val="CommentReference"/>
        </w:rPr>
        <w:annotationRef/>
      </w:r>
      <w:r>
        <w:t>Same comment as above.  This heading should appear in Annexe C</w:t>
      </w:r>
    </w:p>
  </w:comment>
  <w:comment w:id="5" w:author="Ian Pettigrew" w:date="2019-01-24T11:01:00Z" w:initials="IP">
    <w:p w14:paraId="749E48F6" w14:textId="5293766A" w:rsidR="00DD34D7" w:rsidRDefault="00DD34D7">
      <w:pPr>
        <w:pStyle w:val="CommentText"/>
      </w:pPr>
      <w:r>
        <w:rPr>
          <w:rStyle w:val="CommentReference"/>
        </w:rPr>
        <w:annotationRef/>
      </w:r>
      <w:r>
        <w:t>See above comments</w:t>
      </w:r>
    </w:p>
  </w:comment>
  <w:comment w:id="6" w:author="Ian Pettigrew" w:date="2019-01-24T13:49:00Z" w:initials="IP">
    <w:p w14:paraId="764F46AE" w14:textId="68C36C2F" w:rsidR="00B57583" w:rsidRDefault="00B57583">
      <w:pPr>
        <w:pStyle w:val="CommentText"/>
      </w:pPr>
      <w:r>
        <w:rPr>
          <w:rStyle w:val="CommentReference"/>
        </w:rPr>
        <w:annotationRef/>
      </w:r>
      <w:r>
        <w:t>Please ad « Niveau » in fron</w:t>
      </w:r>
      <w:r w:rsidR="00BF1BC1">
        <w:t>t</w:t>
      </w:r>
      <w:r>
        <w:t xml:space="preserve"> of </w:t>
      </w:r>
      <w:r w:rsidR="00BF1BC1">
        <w:t xml:space="preserve">each </w:t>
      </w:r>
      <w:r>
        <w:t>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328F07" w15:done="0"/>
  <w15:commentEx w15:paraId="1A0CAE8F" w15:done="0"/>
  <w15:commentEx w15:paraId="5164D7FB" w15:done="0"/>
  <w15:commentEx w15:paraId="7A8940B5" w15:done="0"/>
  <w15:commentEx w15:paraId="749E48F6" w15:done="0"/>
  <w15:commentEx w15:paraId="764F46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28F07" w16cid:durableId="1FF419D6"/>
  <w16cid:commentId w16cid:paraId="1A0CAE8F" w16cid:durableId="1FF41A01"/>
  <w16cid:commentId w16cid:paraId="5164D7FB" w16cid:durableId="1FF41285"/>
  <w16cid:commentId w16cid:paraId="7A8940B5" w16cid:durableId="1FF41960"/>
  <w16cid:commentId w16cid:paraId="749E48F6" w16cid:durableId="1FF41995"/>
  <w16cid:commentId w16cid:paraId="764F46AE" w16cid:durableId="1FF44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EF091" w14:textId="77777777" w:rsidR="006B5EB8" w:rsidRDefault="006B5EB8" w:rsidP="000219F5">
      <w:r>
        <w:separator/>
      </w:r>
    </w:p>
  </w:endnote>
  <w:endnote w:type="continuationSeparator" w:id="0">
    <w:p w14:paraId="2E43843F" w14:textId="77777777" w:rsidR="006B5EB8" w:rsidRDefault="006B5EB8"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EB2B49" w:rsidRDefault="00EB2B49"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EB2B49" w:rsidRDefault="00EB2B49"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EB2B49" w:rsidRPr="00295906" w:rsidRDefault="00EB2B49"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15801">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51D07994" w:rsidR="00EB2B49" w:rsidRPr="003F187B" w:rsidRDefault="006E4111"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4C934F8E">
          <wp:simplePos x="0" y="0"/>
          <wp:positionH relativeFrom="column">
            <wp:posOffset>-5080</wp:posOffset>
          </wp:positionH>
          <wp:positionV relativeFrom="paragraph">
            <wp:posOffset>48260</wp:posOffset>
          </wp:positionV>
          <wp:extent cx="2963545" cy="38735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EB2B49">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5BA463BE">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290FED4"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EB2B49" w:rsidRPr="00295906" w:rsidRDefault="00EB2B49"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15801">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4B8501C6" w14:textId="6A8A9ED4" w:rsidR="00EB2B49" w:rsidRPr="003F187B" w:rsidRDefault="006E4111"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752EE7D0">
          <wp:simplePos x="0" y="0"/>
          <wp:positionH relativeFrom="column">
            <wp:posOffset>-3810</wp:posOffset>
          </wp:positionH>
          <wp:positionV relativeFrom="paragraph">
            <wp:posOffset>52070</wp:posOffset>
          </wp:positionV>
          <wp:extent cx="2963545" cy="3873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EB2B49">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38F6F557">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79B432C"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69716" w14:textId="77777777" w:rsidR="006B5EB8" w:rsidRDefault="006B5EB8" w:rsidP="000219F5">
      <w:r>
        <w:separator/>
      </w:r>
    </w:p>
  </w:footnote>
  <w:footnote w:type="continuationSeparator" w:id="0">
    <w:p w14:paraId="3C2BB4A9" w14:textId="77777777" w:rsidR="006B5EB8" w:rsidRDefault="006B5EB8"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EB2B49" w:rsidRPr="003F187B" w:rsidRDefault="00EB2B49"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8D6CE82" w:rsidR="00EB2B49" w:rsidRPr="009B5968" w:rsidRDefault="00EB2B49" w:rsidP="00DA30E1">
                          <w:pPr>
                            <w:pStyle w:val="Heading"/>
                            <w:rPr>
                              <w:sz w:val="44"/>
                              <w:szCs w:val="44"/>
                            </w:rPr>
                          </w:pPr>
                          <w:r>
                            <w:rPr>
                              <w:sz w:val="44"/>
                              <w:szCs w:val="44"/>
                            </w:rPr>
                            <w:t xml:space="preserve">Les </w:t>
                          </w:r>
                          <w:proofErr w:type="spellStart"/>
                          <w:r>
                            <w:rPr>
                              <w:sz w:val="44"/>
                              <w:szCs w:val="44"/>
                            </w:rPr>
                            <w:t>cryptomonnaies</w:t>
                          </w:r>
                          <w:proofErr w:type="spellEnd"/>
                          <w:r>
                            <w:rPr>
                              <w:sz w:val="44"/>
                              <w:szCs w:val="44"/>
                            </w:rPr>
                            <w:t xml:space="preserve"> sont-elles une monnaie légitime pour un usage quotidien?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78D6CE82" w:rsidR="00EB2B49" w:rsidRPr="009B5968" w:rsidRDefault="00EB2B49" w:rsidP="00DA30E1">
                    <w:pPr>
                      <w:pStyle w:val="Heading"/>
                      <w:rPr>
                        <w:sz w:val="44"/>
                        <w:szCs w:val="44"/>
                      </w:rPr>
                    </w:pPr>
                    <w:r>
                      <w:rPr>
                        <w:sz w:val="44"/>
                        <w:szCs w:val="44"/>
                      </w:rPr>
                      <w:t xml:space="preserve">Les </w:t>
                    </w:r>
                    <w:proofErr w:type="spellStart"/>
                    <w:r>
                      <w:rPr>
                        <w:sz w:val="44"/>
                        <w:szCs w:val="44"/>
                      </w:rPr>
                      <w:t>cryptomonnaies</w:t>
                    </w:r>
                    <w:proofErr w:type="spellEnd"/>
                    <w:r>
                      <w:rPr>
                        <w:sz w:val="44"/>
                        <w:szCs w:val="44"/>
                      </w:rPr>
                      <w:t xml:space="preserve"> sont-elles une monnaie légitime pour un usage quotidien?</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EB2B49" w:rsidRPr="003F187B" w:rsidRDefault="00EB2B49"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2976AA94">
              <wp:simplePos x="0" y="0"/>
              <wp:positionH relativeFrom="column">
                <wp:posOffset>9084</wp:posOffset>
              </wp:positionH>
              <wp:positionV relativeFrom="page">
                <wp:posOffset>457200</wp:posOffset>
              </wp:positionV>
              <wp:extent cx="4945224"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945224" cy="673735"/>
                      </a:xfrm>
                      <a:prstGeom prst="rect">
                        <a:avLst/>
                      </a:prstGeom>
                      <a:noFill/>
                      <a:ln>
                        <a:noFill/>
                      </a:ln>
                      <a:effectLst/>
                    </wps:spPr>
                    <wps:txbx>
                      <w:txbxContent>
                        <w:p w14:paraId="6ADA1B55" w14:textId="423A3C98" w:rsidR="00EB2B49" w:rsidRPr="00AF53BD" w:rsidRDefault="00EB2B49" w:rsidP="002517FC">
                          <w:pPr>
                            <w:pStyle w:val="Header"/>
                            <w:rPr>
                              <w:rFonts w:ascii="Verdana" w:hAnsi="Verdana" w:cs="Arial"/>
                              <w:color w:val="FFFFFF" w:themeColor="background1"/>
                              <w:sz w:val="34"/>
                              <w:szCs w:val="34"/>
                            </w:rPr>
                          </w:pPr>
                          <w:r>
                            <w:rPr>
                              <w:rFonts w:ascii="Verdana" w:hAnsi="Verdana"/>
                              <w:color w:val="FFFFFF" w:themeColor="background1"/>
                              <w:sz w:val="34"/>
                              <w:szCs w:val="34"/>
                            </w:rPr>
                            <w:t xml:space="preserve">Les </w:t>
                          </w:r>
                          <w:proofErr w:type="spellStart"/>
                          <w:r>
                            <w:rPr>
                              <w:rFonts w:ascii="Verdana" w:hAnsi="Verdana"/>
                              <w:color w:val="FFFFFF" w:themeColor="background1"/>
                              <w:sz w:val="34"/>
                              <w:szCs w:val="34"/>
                            </w:rPr>
                            <w:t>cryptomonnaies</w:t>
                          </w:r>
                          <w:proofErr w:type="spellEnd"/>
                          <w:r>
                            <w:rPr>
                              <w:rFonts w:ascii="Verdana" w:hAnsi="Verdana"/>
                              <w:color w:val="FFFFFF" w:themeColor="background1"/>
                              <w:sz w:val="34"/>
                              <w:szCs w:val="34"/>
                            </w:rPr>
                            <w:t xml:space="preserve"> sont-elles une monnaie légitime pour un usage quotidien?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34" type="#_x0000_t202" style="position:absolute;left:0;text-align:left;margin-left:.7pt;margin-top:36pt;width:389.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7HyLQIAAF8EAAAOAAAAZHJzL2Uyb0RvYy54bWysVF1v2jAUfZ+0/2D5fQTSUNaIULFWTJNQ&#13;&#10;WwmmPhvHJpFiX882JOzX79oJlHV7mvZi7leu77nnmPl9pxpyFNbVoAs6GY0pEZpDWet9Qb9vV58+&#13;&#10;U+I80yVrQIuCnoSj94uPH+atyUUKFTSlsASbaJe3pqCV9yZPEscroZgbgREakxKsYh5du09Ky1rs&#13;&#10;rpokHY9vkxZsaSxw4RxGH/skXcT+Ugrun6V0wpOmoDibj6eN5y6cyWLO8r1lpqr5MAb7hykUqzVe&#13;&#10;emn1yDwjB1v/0UrV3IID6UccVAJS1lxEDIhmMn6HZlMxIyIWXI4zlzW5/9eWPx1fLKlL5I4SzRRS&#13;&#10;tBWdJ1+gI5Ownda4HIs2Bst8h+FQOcQdBgPoTloVfhEOwTzu+XTZbWjGMZjdZdM0zSjhmLud3cxu&#13;&#10;pqFN8va1sc5/FaBIMApqkbu4UnZcO9+XnkvCZRpWddNgnOWN/i2APfuIiAIYvg5A+oGD5btdN8Ae&#13;&#10;wOygPCFGC71GnOGrGgdZM+dfmEVRICwUun/GQzbQFhQGi5IK7M+/xUM9coVZSloUWUHdjwOzgpLm&#13;&#10;m0YW7yZZFlQZnWw6S9Gx15nddUYf1AOgjpEpnC6aod43Z1NaUK/4HpbhVkwxzfHugnJvz86D78WP&#13;&#10;L4qL5TKWoRIN82u9MTw0D7sMi952r8yagQ2PPD7BWZAsf0dKX9uzsDx4kHVkLGy63ysyHRxUceR8&#13;&#10;eHHhmVz7sertf2HxCwAA//8DAFBLAwQUAAYACAAAACEAaYuGheAAAAANAQAADwAAAGRycy9kb3du&#13;&#10;cmV2LnhtbExPTWvDMAy9D/YfjAq7jNZpGE1I45SxURhlO7TbD1BiNw6N5RC7afbvp522i+DpSe+j&#13;&#10;3M2uF5MZQ+dJwXqVgDDUeN1Rq+Drc7/MQYSIpLH3ZBR8mwC76v6uxEL7Gx3NdIqtYBEKBSqwMQ6F&#13;&#10;lKGxxmFY+cEQc2c/OowMx1bqEW8s7nqZJslGOuyIHSwO5sWa5nK6OgWPdkg+3s9v9V5vGns5BMzc&#13;&#10;dFDqYTG/bnk8b0FEM8e/D/jtwPmh4mC1v5IOomf8xIcKspRrMZ3lSQqi5n2Wr0FWpfzfovoBAAD/&#13;&#10;/wMAUEsBAi0AFAAGAAgAAAAhALaDOJL+AAAA4QEAABMAAAAAAAAAAAAAAAAAAAAAAFtDb250ZW50&#13;&#10;X1R5cGVzXS54bWxQSwECLQAUAAYACAAAACEAOP0h/9YAAACUAQAACwAAAAAAAAAAAAAAAAAvAQAA&#13;&#10;X3JlbHMvLnJlbHNQSwECLQAUAAYACAAAACEAK5+x8i0CAABfBAAADgAAAAAAAAAAAAAAAAAuAgAA&#13;&#10;ZHJzL2Uyb0RvYy54bWxQSwECLQAUAAYACAAAACEAaYuGheAAAAANAQAADwAAAAAAAAAAAAAAAACH&#13;&#10;BAAAZHJzL2Rvd25yZXYueG1sUEsFBgAAAAAEAAQA8wAAAJQFAAAAAA==&#13;&#10;" filled="f" stroked="f">
              <v:textbox>
                <w:txbxContent>
                  <w:p w14:paraId="6ADA1B55" w14:textId="423A3C98" w:rsidR="00EB2B49" w:rsidRPr="00AF53BD" w:rsidRDefault="00EB2B49" w:rsidP="002517FC">
                    <w:pPr>
                      <w:pStyle w:val="Header"/>
                      <w:rPr>
                        <w:rFonts w:ascii="Verdana" w:hAnsi="Verdana" w:cs="Arial"/>
                        <w:color w:val="FFFFFF" w:themeColor="background1"/>
                        <w:sz w:val="34"/>
                        <w:szCs w:val="34"/>
                      </w:rPr>
                    </w:pPr>
                    <w:r>
                      <w:rPr>
                        <w:rFonts w:ascii="Verdana" w:hAnsi="Verdana"/>
                        <w:color w:val="FFFFFF" w:themeColor="background1"/>
                        <w:sz w:val="34"/>
                        <w:szCs w:val="34"/>
                      </w:rPr>
                      <w:t xml:space="preserve">Les </w:t>
                    </w:r>
                    <w:proofErr w:type="spellStart"/>
                    <w:r>
                      <w:rPr>
                        <w:rFonts w:ascii="Verdana" w:hAnsi="Verdana"/>
                        <w:color w:val="FFFFFF" w:themeColor="background1"/>
                        <w:sz w:val="34"/>
                        <w:szCs w:val="34"/>
                      </w:rPr>
                      <w:t>cryptomonnaies</w:t>
                    </w:r>
                    <w:proofErr w:type="spellEnd"/>
                    <w:r>
                      <w:rPr>
                        <w:rFonts w:ascii="Verdana" w:hAnsi="Verdana"/>
                        <w:color w:val="FFFFFF" w:themeColor="background1"/>
                        <w:sz w:val="34"/>
                        <w:szCs w:val="34"/>
                      </w:rPr>
                      <w:t xml:space="preserve"> sont-elles une monnaie légitime pour un usage quotidien?</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EB2B49" w:rsidRPr="003F187B" w:rsidRDefault="00EB2B49"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78011675">
              <wp:simplePos x="0" y="0"/>
              <wp:positionH relativeFrom="column">
                <wp:posOffset>0</wp:posOffset>
              </wp:positionH>
              <wp:positionV relativeFrom="page">
                <wp:posOffset>485192</wp:posOffset>
              </wp:positionV>
              <wp:extent cx="493589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93589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949F2A0" w:rsidR="00EB2B49" w:rsidRPr="00221B20" w:rsidRDefault="00EB2B49" w:rsidP="00681C0F">
                          <w:pPr>
                            <w:pStyle w:val="Header"/>
                            <w:rPr>
                              <w:rFonts w:ascii="Verdana" w:hAnsi="Verdana" w:cs="Arial"/>
                              <w:color w:val="FFFFFF" w:themeColor="background1"/>
                              <w:sz w:val="34"/>
                              <w:szCs w:val="34"/>
                            </w:rPr>
                          </w:pPr>
                          <w:r>
                            <w:rPr>
                              <w:rFonts w:ascii="Verdana" w:hAnsi="Verdana"/>
                              <w:color w:val="FFFFFF" w:themeColor="background1"/>
                              <w:sz w:val="34"/>
                              <w:szCs w:val="34"/>
                            </w:rPr>
                            <w:t xml:space="preserve">Les </w:t>
                          </w:r>
                          <w:proofErr w:type="spellStart"/>
                          <w:r>
                            <w:rPr>
                              <w:rFonts w:ascii="Verdana" w:hAnsi="Verdana"/>
                              <w:color w:val="FFFFFF" w:themeColor="background1"/>
                              <w:sz w:val="34"/>
                              <w:szCs w:val="34"/>
                            </w:rPr>
                            <w:t>cryptomonnaies</w:t>
                          </w:r>
                          <w:proofErr w:type="spellEnd"/>
                          <w:r>
                            <w:rPr>
                              <w:rFonts w:ascii="Verdana" w:hAnsi="Verdana"/>
                              <w:color w:val="FFFFFF" w:themeColor="background1"/>
                              <w:sz w:val="34"/>
                              <w:szCs w:val="34"/>
                            </w:rPr>
                            <w:t xml:space="preserve"> sont-elles une monnaie légitime pour un usage quotidien?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5" type="#_x0000_t202" style="position:absolute;left:0;text-align:left;margin-left:0;margin-top:38.2pt;width:388.6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dtEegIAAGQFAAAOAAAAZHJzL2Uyb0RvYy54bWysVN1P2zAQf5+0/8Hy+0jbFUYrUtSBmCYh&#13;&#10;QIOJZ9exaTTb553dJt1fz9lJSsf2wrSX5Hz3u++Ps/PWGrZVGGpwJR8fjThTTkJVu6eSf3+4+nDK&#13;&#10;WYjCVcKAUyXfqcDPF+/fnTV+riawBlMpZGTEhXnjS76O0c+LIsi1siIcgVeOhBrQikhPfCoqFA1Z&#13;&#10;t6aYjEYnRQNYeQSpQiDuZSfki2xfayXjrdZBRWZKTrHF/MX8XaVvsTgT8ycUfl3LPgzxD1FYUTty&#13;&#10;ujd1KaJgG6z/MGVriRBAxyMJtgCta6lyDpTNePQqm/u18CrnQsUJfl+m8P/MypvtHbK6KvlkwpkT&#13;&#10;lnr0oNrIPkPLiEX1aXyYE+zeEzC2xKc+D/xAzJR2q9GmPyXESE6V3u2rm6xJYk5nH49PZ1POJMlO&#13;&#10;prOT0XEyU7xoewzxiwLLElFypO7loortdYgddIAkZw6uamNyB437jUE2O47KI9Brp0S6gDMVd0Yl&#13;&#10;LeO+KU0lyHEnRh4+dWGQbQWNjZBSuZhTznYJnVCafL9Fsccn1S6qtyjvNbJncHGvbGsHmKv0Kuzq&#13;&#10;xxCy7vBU6oO8ExnbVdv1fujnCqodtRmhW5Tg5VVNvbgWId4JpM2gztK2x1v6aANNyaGnOFsD/vob&#13;&#10;P+FpYEnKWUObVvLwcyNQcWa+Ohrl2Xg6TauZH9PjTxN64KFkdShxG3sB1JUx3RUvM5nw0QykRrCP&#13;&#10;dBSWySuJhJPku+Qy4vC4iN0FoLMi1XKZYbSOXsRrd+9lMp7qnGbtoX0U6PuBjDTKNzBspZi/mssO&#13;&#10;mzQdLDcRdJ2HNlW6q2vfAVrlPPb92Um34vCdUS/HcfEMAAD//wMAUEsDBBQABgAIAAAAIQA37GlM&#13;&#10;4QAAAAwBAAAPAAAAZHJzL2Rvd25yZXYueG1sTI9BS8NAEIXvgv9hGcGL2I1WsiXNpohSKEUPVn/A&#13;&#10;JLvNhmZnQ3abxn/veNLLwPDevHlfuZl9LyY7xi6QhodFBsJSE0xHrYavz+39CkRMSAb7QFbDt42w&#13;&#10;qa6vSixMuNCHnQ6pFRxCsUANLqWhkDI2znqMizBYYu0YRo+J17GVZsQLh/tePmZZLj12xB8cDvbF&#13;&#10;2eZ0OHsNd27I3t+Ou3pr8sad9hGVn/Za397Mr2sez2sQyc7p7wJ+Gbg/VFysDmcyUfQamCZpUPkT&#13;&#10;CFaVUksQNdvUSoGsSvkfovoBAAD//wMAUEsBAi0AFAAGAAgAAAAhALaDOJL+AAAA4QEAABMAAAAA&#13;&#10;AAAAAAAAAAAAAAAAAFtDb250ZW50X1R5cGVzXS54bWxQSwECLQAUAAYACAAAACEAOP0h/9YAAACU&#13;&#10;AQAACwAAAAAAAAAAAAAAAAAvAQAAX3JlbHMvLnJlbHNQSwECLQAUAAYACAAAACEAs6nbRHoCAABk&#13;&#10;BQAADgAAAAAAAAAAAAAAAAAuAgAAZHJzL2Uyb0RvYy54bWxQSwECLQAUAAYACAAAACEAN+xpTOEA&#13;&#10;AAAMAQAADwAAAAAAAAAAAAAAAADUBAAAZHJzL2Rvd25yZXYueG1sUEsFBgAAAAAEAAQA8wAAAOIF&#13;&#10;AAAAAA==&#13;&#10;" filled="f" stroked="f">
              <v:textbox>
                <w:txbxContent>
                  <w:p w14:paraId="72B49235" w14:textId="0949F2A0" w:rsidR="00EB2B49" w:rsidRPr="00221B20" w:rsidRDefault="00EB2B49" w:rsidP="00681C0F">
                    <w:pPr>
                      <w:pStyle w:val="Header"/>
                      <w:rPr>
                        <w:rFonts w:ascii="Verdana" w:hAnsi="Verdana" w:cs="Arial"/>
                        <w:color w:val="FFFFFF" w:themeColor="background1"/>
                        <w:sz w:val="34"/>
                        <w:szCs w:val="34"/>
                      </w:rPr>
                    </w:pPr>
                    <w:r>
                      <w:rPr>
                        <w:rFonts w:ascii="Verdana" w:hAnsi="Verdana"/>
                        <w:color w:val="FFFFFF" w:themeColor="background1"/>
                        <w:sz w:val="34"/>
                        <w:szCs w:val="34"/>
                      </w:rPr>
                      <w:t xml:space="preserve">Les </w:t>
                    </w:r>
                    <w:proofErr w:type="spellStart"/>
                    <w:r>
                      <w:rPr>
                        <w:rFonts w:ascii="Verdana" w:hAnsi="Verdana"/>
                        <w:color w:val="FFFFFF" w:themeColor="background1"/>
                        <w:sz w:val="34"/>
                        <w:szCs w:val="34"/>
                      </w:rPr>
                      <w:t>cryptomonnaies</w:t>
                    </w:r>
                    <w:proofErr w:type="spellEnd"/>
                    <w:r>
                      <w:rPr>
                        <w:rFonts w:ascii="Verdana" w:hAnsi="Verdana"/>
                        <w:color w:val="FFFFFF" w:themeColor="background1"/>
                        <w:sz w:val="34"/>
                        <w:szCs w:val="34"/>
                      </w:rPr>
                      <w:t xml:space="preserve"> sont-elles une monnaie légitime pour un usage quotidien?</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844F0"/>
    <w:multiLevelType w:val="multilevel"/>
    <w:tmpl w:val="E51CF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DF026A"/>
    <w:multiLevelType w:val="hybridMultilevel"/>
    <w:tmpl w:val="7AC43E70"/>
    <w:lvl w:ilvl="0" w:tplc="652E2680">
      <w:start w:val="1"/>
      <w:numFmt w:val="decimal"/>
      <w:lvlText w:val="%1."/>
      <w:lvlJc w:val="left"/>
      <w:pPr>
        <w:ind w:left="1152" w:hanging="360"/>
      </w:pPr>
      <w:rPr>
        <w:rFonts w:hint="default"/>
        <w:color w:val="0563C1" w:themeColor="hyperlink"/>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4564E"/>
    <w:multiLevelType w:val="hybridMultilevel"/>
    <w:tmpl w:val="8DF2086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E2879E7"/>
    <w:multiLevelType w:val="hybridMultilevel"/>
    <w:tmpl w:val="BC98A99C"/>
    <w:lvl w:ilvl="0" w:tplc="6018D266">
      <w:start w:val="1"/>
      <w:numFmt w:val="bullet"/>
      <w:lvlText w:val=""/>
      <w:lvlJc w:val="left"/>
      <w:pPr>
        <w:ind w:left="720" w:hanging="360"/>
      </w:pPr>
      <w:rPr>
        <w:rFonts w:ascii="Symbol" w:hAnsi="Symbol" w:hint="default"/>
      </w:rPr>
    </w:lvl>
    <w:lvl w:ilvl="1" w:tplc="10A02C24">
      <w:start w:val="1"/>
      <w:numFmt w:val="bullet"/>
      <w:lvlText w:val="o"/>
      <w:lvlJc w:val="left"/>
      <w:pPr>
        <w:ind w:left="1440" w:hanging="360"/>
      </w:pPr>
      <w:rPr>
        <w:rFonts w:ascii="Courier New" w:hAnsi="Courier New" w:hint="default"/>
      </w:rPr>
    </w:lvl>
    <w:lvl w:ilvl="2" w:tplc="C4CEAA1E">
      <w:start w:val="1"/>
      <w:numFmt w:val="bullet"/>
      <w:lvlText w:val=""/>
      <w:lvlJc w:val="left"/>
      <w:pPr>
        <w:ind w:left="2160" w:hanging="360"/>
      </w:pPr>
      <w:rPr>
        <w:rFonts w:ascii="Wingdings" w:hAnsi="Wingdings" w:hint="default"/>
      </w:rPr>
    </w:lvl>
    <w:lvl w:ilvl="3" w:tplc="AFB2BD3C">
      <w:start w:val="1"/>
      <w:numFmt w:val="bullet"/>
      <w:lvlText w:val=""/>
      <w:lvlJc w:val="left"/>
      <w:pPr>
        <w:ind w:left="2880" w:hanging="360"/>
      </w:pPr>
      <w:rPr>
        <w:rFonts w:ascii="Symbol" w:hAnsi="Symbol" w:hint="default"/>
      </w:rPr>
    </w:lvl>
    <w:lvl w:ilvl="4" w:tplc="43161ED2">
      <w:start w:val="1"/>
      <w:numFmt w:val="bullet"/>
      <w:lvlText w:val="o"/>
      <w:lvlJc w:val="left"/>
      <w:pPr>
        <w:ind w:left="3600" w:hanging="360"/>
      </w:pPr>
      <w:rPr>
        <w:rFonts w:ascii="Courier New" w:hAnsi="Courier New" w:hint="default"/>
      </w:rPr>
    </w:lvl>
    <w:lvl w:ilvl="5" w:tplc="C64ABFDC">
      <w:start w:val="1"/>
      <w:numFmt w:val="bullet"/>
      <w:lvlText w:val=""/>
      <w:lvlJc w:val="left"/>
      <w:pPr>
        <w:ind w:left="4320" w:hanging="360"/>
      </w:pPr>
      <w:rPr>
        <w:rFonts w:ascii="Wingdings" w:hAnsi="Wingdings" w:hint="default"/>
      </w:rPr>
    </w:lvl>
    <w:lvl w:ilvl="6" w:tplc="E2D82502">
      <w:start w:val="1"/>
      <w:numFmt w:val="bullet"/>
      <w:lvlText w:val=""/>
      <w:lvlJc w:val="left"/>
      <w:pPr>
        <w:ind w:left="5040" w:hanging="360"/>
      </w:pPr>
      <w:rPr>
        <w:rFonts w:ascii="Symbol" w:hAnsi="Symbol" w:hint="default"/>
      </w:rPr>
    </w:lvl>
    <w:lvl w:ilvl="7" w:tplc="2B6ADFC8">
      <w:start w:val="1"/>
      <w:numFmt w:val="bullet"/>
      <w:lvlText w:val="o"/>
      <w:lvlJc w:val="left"/>
      <w:pPr>
        <w:ind w:left="5760" w:hanging="360"/>
      </w:pPr>
      <w:rPr>
        <w:rFonts w:ascii="Courier New" w:hAnsi="Courier New" w:hint="default"/>
      </w:rPr>
    </w:lvl>
    <w:lvl w:ilvl="8" w:tplc="7EA8846C">
      <w:start w:val="1"/>
      <w:numFmt w:val="bullet"/>
      <w:lvlText w:val=""/>
      <w:lvlJc w:val="left"/>
      <w:pPr>
        <w:ind w:left="6480" w:hanging="360"/>
      </w:pPr>
      <w:rPr>
        <w:rFonts w:ascii="Wingdings" w:hAnsi="Wingdings" w:hint="default"/>
      </w:rPr>
    </w:lvl>
  </w:abstractNum>
  <w:abstractNum w:abstractNumId="16" w15:restartNumberingAfterBreak="0">
    <w:nsid w:val="2EBB7A9B"/>
    <w:multiLevelType w:val="hybridMultilevel"/>
    <w:tmpl w:val="A41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D5E4F"/>
    <w:multiLevelType w:val="multilevel"/>
    <w:tmpl w:val="AB38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736EA9"/>
    <w:multiLevelType w:val="multilevel"/>
    <w:tmpl w:val="374CD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66320D"/>
    <w:multiLevelType w:val="hybridMultilevel"/>
    <w:tmpl w:val="95F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B1E6D"/>
    <w:multiLevelType w:val="multilevel"/>
    <w:tmpl w:val="F72AC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F859E5"/>
    <w:multiLevelType w:val="hybridMultilevel"/>
    <w:tmpl w:val="0038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560A7"/>
    <w:multiLevelType w:val="multilevel"/>
    <w:tmpl w:val="4D12FC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C2870A2"/>
    <w:multiLevelType w:val="hybridMultilevel"/>
    <w:tmpl w:val="6880620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E5D093B"/>
    <w:multiLevelType w:val="hybridMultilevel"/>
    <w:tmpl w:val="7B48DAD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56624173"/>
    <w:multiLevelType w:val="hybridMultilevel"/>
    <w:tmpl w:val="2360A056"/>
    <w:lvl w:ilvl="0" w:tplc="6CE2B8F6">
      <w:start w:val="1"/>
      <w:numFmt w:val="bullet"/>
      <w:lvlText w:val=""/>
      <w:lvlJc w:val="left"/>
      <w:pPr>
        <w:ind w:left="720" w:hanging="360"/>
      </w:pPr>
      <w:rPr>
        <w:rFonts w:ascii="Symbol" w:hAnsi="Symbol" w:hint="default"/>
      </w:rPr>
    </w:lvl>
    <w:lvl w:ilvl="1" w:tplc="376EC2C2">
      <w:start w:val="1"/>
      <w:numFmt w:val="bullet"/>
      <w:lvlText w:val="o"/>
      <w:lvlJc w:val="left"/>
      <w:pPr>
        <w:ind w:left="1440" w:hanging="360"/>
      </w:pPr>
      <w:rPr>
        <w:rFonts w:ascii="Courier New" w:hAnsi="Courier New" w:hint="default"/>
      </w:rPr>
    </w:lvl>
    <w:lvl w:ilvl="2" w:tplc="1A98990A">
      <w:start w:val="1"/>
      <w:numFmt w:val="bullet"/>
      <w:lvlText w:val=""/>
      <w:lvlJc w:val="left"/>
      <w:pPr>
        <w:ind w:left="2160" w:hanging="360"/>
      </w:pPr>
      <w:rPr>
        <w:rFonts w:ascii="Wingdings" w:hAnsi="Wingdings" w:hint="default"/>
      </w:rPr>
    </w:lvl>
    <w:lvl w:ilvl="3" w:tplc="A98E4F38">
      <w:start w:val="1"/>
      <w:numFmt w:val="bullet"/>
      <w:lvlText w:val=""/>
      <w:lvlJc w:val="left"/>
      <w:pPr>
        <w:ind w:left="2880" w:hanging="360"/>
      </w:pPr>
      <w:rPr>
        <w:rFonts w:ascii="Symbol" w:hAnsi="Symbol" w:hint="default"/>
      </w:rPr>
    </w:lvl>
    <w:lvl w:ilvl="4" w:tplc="A4FC09AC">
      <w:start w:val="1"/>
      <w:numFmt w:val="bullet"/>
      <w:lvlText w:val="o"/>
      <w:lvlJc w:val="left"/>
      <w:pPr>
        <w:ind w:left="3600" w:hanging="360"/>
      </w:pPr>
      <w:rPr>
        <w:rFonts w:ascii="Courier New" w:hAnsi="Courier New" w:hint="default"/>
      </w:rPr>
    </w:lvl>
    <w:lvl w:ilvl="5" w:tplc="4EA8D74A">
      <w:start w:val="1"/>
      <w:numFmt w:val="bullet"/>
      <w:lvlText w:val=""/>
      <w:lvlJc w:val="left"/>
      <w:pPr>
        <w:ind w:left="4320" w:hanging="360"/>
      </w:pPr>
      <w:rPr>
        <w:rFonts w:ascii="Wingdings" w:hAnsi="Wingdings" w:hint="default"/>
      </w:rPr>
    </w:lvl>
    <w:lvl w:ilvl="6" w:tplc="C584E890">
      <w:start w:val="1"/>
      <w:numFmt w:val="bullet"/>
      <w:lvlText w:val=""/>
      <w:lvlJc w:val="left"/>
      <w:pPr>
        <w:ind w:left="5040" w:hanging="360"/>
      </w:pPr>
      <w:rPr>
        <w:rFonts w:ascii="Symbol" w:hAnsi="Symbol" w:hint="default"/>
      </w:rPr>
    </w:lvl>
    <w:lvl w:ilvl="7" w:tplc="8DCC431A">
      <w:start w:val="1"/>
      <w:numFmt w:val="bullet"/>
      <w:lvlText w:val="o"/>
      <w:lvlJc w:val="left"/>
      <w:pPr>
        <w:ind w:left="5760" w:hanging="360"/>
      </w:pPr>
      <w:rPr>
        <w:rFonts w:ascii="Courier New" w:hAnsi="Courier New" w:hint="default"/>
      </w:rPr>
    </w:lvl>
    <w:lvl w:ilvl="8" w:tplc="B4A25A4A">
      <w:start w:val="1"/>
      <w:numFmt w:val="bullet"/>
      <w:lvlText w:val=""/>
      <w:lvlJc w:val="left"/>
      <w:pPr>
        <w:ind w:left="6480" w:hanging="360"/>
      </w:pPr>
      <w:rPr>
        <w:rFonts w:ascii="Wingdings" w:hAnsi="Wingdings" w:hint="default"/>
      </w:rPr>
    </w:lvl>
  </w:abstractNum>
  <w:abstractNum w:abstractNumId="27" w15:restartNumberingAfterBreak="0">
    <w:nsid w:val="6478221B"/>
    <w:multiLevelType w:val="multilevel"/>
    <w:tmpl w:val="47AAB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0"/>
  </w:num>
  <w:num w:numId="4">
    <w:abstractNumId w:val="10"/>
  </w:num>
  <w:num w:numId="5">
    <w:abstractNumId w:val="12"/>
  </w:num>
  <w:num w:numId="6">
    <w:abstractNumId w:val="9"/>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1"/>
  </w:num>
  <w:num w:numId="11">
    <w:abstractNumId w:val="7"/>
  </w:num>
  <w:num w:numId="12">
    <w:abstractNumId w:val="13"/>
  </w:num>
  <w:num w:numId="13">
    <w:abstractNumId w:val="1"/>
  </w:num>
  <w:num w:numId="14">
    <w:abstractNumId w:val="5"/>
  </w:num>
  <w:num w:numId="15">
    <w:abstractNumId w:val="2"/>
  </w:num>
  <w:num w:numId="16">
    <w:abstractNumId w:val="4"/>
  </w:num>
  <w:num w:numId="17">
    <w:abstractNumId w:val="22"/>
    <w:lvlOverride w:ilvl="0">
      <w:startOverride w:val="1"/>
    </w:lvlOverride>
  </w:num>
  <w:num w:numId="18">
    <w:abstractNumId w:val="3"/>
  </w:num>
  <w:num w:numId="19">
    <w:abstractNumId w:val="22"/>
    <w:lvlOverride w:ilvl="0">
      <w:startOverride w:val="1"/>
    </w:lvlOverride>
  </w:num>
  <w:num w:numId="20">
    <w:abstractNumId w:val="26"/>
  </w:num>
  <w:num w:numId="21">
    <w:abstractNumId w:val="19"/>
  </w:num>
  <w:num w:numId="22">
    <w:abstractNumId w:val="15"/>
  </w:num>
  <w:num w:numId="23">
    <w:abstractNumId w:val="21"/>
  </w:num>
  <w:num w:numId="24">
    <w:abstractNumId w:val="16"/>
  </w:num>
  <w:num w:numId="25">
    <w:abstractNumId w:val="20"/>
  </w:num>
  <w:num w:numId="26">
    <w:abstractNumId w:val="27"/>
  </w:num>
  <w:num w:numId="27">
    <w:abstractNumId w:val="6"/>
  </w:num>
  <w:num w:numId="28">
    <w:abstractNumId w:val="17"/>
  </w:num>
  <w:num w:numId="29">
    <w:abstractNumId w:val="23"/>
  </w:num>
  <w:num w:numId="30">
    <w:abstractNumId w:val="18"/>
  </w:num>
  <w:num w:numId="31">
    <w:abstractNumId w:val="14"/>
  </w:num>
  <w:num w:numId="32">
    <w:abstractNumId w:val="25"/>
  </w:num>
  <w:num w:numId="33">
    <w:abstractNumId w:val="24"/>
  </w:num>
  <w:num w:numId="3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Pettigrew">
    <w15:presenceInfo w15:providerId="None" w15:userId="Ian Pettig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30CB4"/>
    <w:rsid w:val="0003398A"/>
    <w:rsid w:val="00056336"/>
    <w:rsid w:val="00061AB9"/>
    <w:rsid w:val="00070779"/>
    <w:rsid w:val="00071FDD"/>
    <w:rsid w:val="00072854"/>
    <w:rsid w:val="000761FB"/>
    <w:rsid w:val="000838FC"/>
    <w:rsid w:val="00083DDB"/>
    <w:rsid w:val="00092EA0"/>
    <w:rsid w:val="000A1BBD"/>
    <w:rsid w:val="000A44BB"/>
    <w:rsid w:val="000A5685"/>
    <w:rsid w:val="000B1F37"/>
    <w:rsid w:val="000B41EC"/>
    <w:rsid w:val="000B43E4"/>
    <w:rsid w:val="000C45ED"/>
    <w:rsid w:val="000C4CD4"/>
    <w:rsid w:val="000C5055"/>
    <w:rsid w:val="000C72FA"/>
    <w:rsid w:val="000E0838"/>
    <w:rsid w:val="000E39A9"/>
    <w:rsid w:val="000E4B52"/>
    <w:rsid w:val="000E566D"/>
    <w:rsid w:val="000E6621"/>
    <w:rsid w:val="000F089E"/>
    <w:rsid w:val="000F5619"/>
    <w:rsid w:val="00100D2B"/>
    <w:rsid w:val="00103C5A"/>
    <w:rsid w:val="00104B6E"/>
    <w:rsid w:val="00110B8E"/>
    <w:rsid w:val="00121298"/>
    <w:rsid w:val="00125F03"/>
    <w:rsid w:val="001266F9"/>
    <w:rsid w:val="0012702B"/>
    <w:rsid w:val="001318E5"/>
    <w:rsid w:val="00153221"/>
    <w:rsid w:val="00165179"/>
    <w:rsid w:val="00166711"/>
    <w:rsid w:val="00166B2E"/>
    <w:rsid w:val="001670CF"/>
    <w:rsid w:val="00176AA6"/>
    <w:rsid w:val="00183122"/>
    <w:rsid w:val="001840E2"/>
    <w:rsid w:val="001A3D8E"/>
    <w:rsid w:val="001A576E"/>
    <w:rsid w:val="001B0659"/>
    <w:rsid w:val="001D10B9"/>
    <w:rsid w:val="001D6956"/>
    <w:rsid w:val="001E2BE7"/>
    <w:rsid w:val="001E4195"/>
    <w:rsid w:val="001F0AE2"/>
    <w:rsid w:val="00201893"/>
    <w:rsid w:val="00210558"/>
    <w:rsid w:val="00211A6F"/>
    <w:rsid w:val="00212BC0"/>
    <w:rsid w:val="00212CB5"/>
    <w:rsid w:val="00214411"/>
    <w:rsid w:val="00215889"/>
    <w:rsid w:val="00221B20"/>
    <w:rsid w:val="00223054"/>
    <w:rsid w:val="002407EE"/>
    <w:rsid w:val="00243AE8"/>
    <w:rsid w:val="0024470B"/>
    <w:rsid w:val="00245DFC"/>
    <w:rsid w:val="00250C66"/>
    <w:rsid w:val="002517FC"/>
    <w:rsid w:val="00253A1A"/>
    <w:rsid w:val="0025553D"/>
    <w:rsid w:val="0026196F"/>
    <w:rsid w:val="00262357"/>
    <w:rsid w:val="0027157A"/>
    <w:rsid w:val="002762CB"/>
    <w:rsid w:val="00276BD7"/>
    <w:rsid w:val="00277B81"/>
    <w:rsid w:val="00284777"/>
    <w:rsid w:val="002918F6"/>
    <w:rsid w:val="00295906"/>
    <w:rsid w:val="002A3318"/>
    <w:rsid w:val="002A3D8E"/>
    <w:rsid w:val="002B462D"/>
    <w:rsid w:val="002B69C8"/>
    <w:rsid w:val="002C154B"/>
    <w:rsid w:val="002C34A6"/>
    <w:rsid w:val="002C635A"/>
    <w:rsid w:val="002D0AF9"/>
    <w:rsid w:val="002D4BA5"/>
    <w:rsid w:val="002D5E9C"/>
    <w:rsid w:val="002D6B46"/>
    <w:rsid w:val="002E441B"/>
    <w:rsid w:val="003043E3"/>
    <w:rsid w:val="0030440C"/>
    <w:rsid w:val="003075A7"/>
    <w:rsid w:val="0032344D"/>
    <w:rsid w:val="003271FB"/>
    <w:rsid w:val="003315A4"/>
    <w:rsid w:val="00334DA9"/>
    <w:rsid w:val="00346FC4"/>
    <w:rsid w:val="00347332"/>
    <w:rsid w:val="00354048"/>
    <w:rsid w:val="00361C73"/>
    <w:rsid w:val="003670F8"/>
    <w:rsid w:val="00367E5A"/>
    <w:rsid w:val="00376D39"/>
    <w:rsid w:val="00380F87"/>
    <w:rsid w:val="00387291"/>
    <w:rsid w:val="00397969"/>
    <w:rsid w:val="003B04E7"/>
    <w:rsid w:val="003B7DC5"/>
    <w:rsid w:val="003C3AC4"/>
    <w:rsid w:val="003D47C1"/>
    <w:rsid w:val="003E7CEA"/>
    <w:rsid w:val="003F187B"/>
    <w:rsid w:val="003F690E"/>
    <w:rsid w:val="00403D95"/>
    <w:rsid w:val="00415F5E"/>
    <w:rsid w:val="0042208D"/>
    <w:rsid w:val="0042447B"/>
    <w:rsid w:val="004305D5"/>
    <w:rsid w:val="004331F9"/>
    <w:rsid w:val="004365A8"/>
    <w:rsid w:val="00437CE6"/>
    <w:rsid w:val="00451296"/>
    <w:rsid w:val="00454AF1"/>
    <w:rsid w:val="00461AAB"/>
    <w:rsid w:val="00462C04"/>
    <w:rsid w:val="00471E46"/>
    <w:rsid w:val="004727FB"/>
    <w:rsid w:val="00474712"/>
    <w:rsid w:val="004754CE"/>
    <w:rsid w:val="004824AF"/>
    <w:rsid w:val="0048664E"/>
    <w:rsid w:val="0049541E"/>
    <w:rsid w:val="004B350C"/>
    <w:rsid w:val="004B454F"/>
    <w:rsid w:val="004B53A7"/>
    <w:rsid w:val="004B5FE5"/>
    <w:rsid w:val="004D11FF"/>
    <w:rsid w:val="004E2FEE"/>
    <w:rsid w:val="004E393A"/>
    <w:rsid w:val="004E5E1F"/>
    <w:rsid w:val="004F7142"/>
    <w:rsid w:val="00500A5A"/>
    <w:rsid w:val="00501BB3"/>
    <w:rsid w:val="00504AED"/>
    <w:rsid w:val="00506EEC"/>
    <w:rsid w:val="00515079"/>
    <w:rsid w:val="005161C4"/>
    <w:rsid w:val="0052591B"/>
    <w:rsid w:val="005304F9"/>
    <w:rsid w:val="00545AA7"/>
    <w:rsid w:val="00546293"/>
    <w:rsid w:val="00550CE5"/>
    <w:rsid w:val="00555176"/>
    <w:rsid w:val="00560760"/>
    <w:rsid w:val="00564081"/>
    <w:rsid w:val="00567EC5"/>
    <w:rsid w:val="00567ED8"/>
    <w:rsid w:val="0057088F"/>
    <w:rsid w:val="00577745"/>
    <w:rsid w:val="00580292"/>
    <w:rsid w:val="00585562"/>
    <w:rsid w:val="0059103B"/>
    <w:rsid w:val="005A2D89"/>
    <w:rsid w:val="005A2DB2"/>
    <w:rsid w:val="005C032A"/>
    <w:rsid w:val="005D1B7C"/>
    <w:rsid w:val="005E2BF9"/>
    <w:rsid w:val="005F3389"/>
    <w:rsid w:val="0061122C"/>
    <w:rsid w:val="00611A6A"/>
    <w:rsid w:val="00613FD9"/>
    <w:rsid w:val="0061435C"/>
    <w:rsid w:val="006200FD"/>
    <w:rsid w:val="0062122B"/>
    <w:rsid w:val="00621F35"/>
    <w:rsid w:val="00626BB0"/>
    <w:rsid w:val="00632EE5"/>
    <w:rsid w:val="00634F20"/>
    <w:rsid w:val="00637C38"/>
    <w:rsid w:val="00643460"/>
    <w:rsid w:val="00647132"/>
    <w:rsid w:val="00650DF7"/>
    <w:rsid w:val="006541A4"/>
    <w:rsid w:val="0067008A"/>
    <w:rsid w:val="0067462B"/>
    <w:rsid w:val="006801C5"/>
    <w:rsid w:val="00681C0F"/>
    <w:rsid w:val="006824D1"/>
    <w:rsid w:val="00686288"/>
    <w:rsid w:val="0069013F"/>
    <w:rsid w:val="006918A7"/>
    <w:rsid w:val="00693081"/>
    <w:rsid w:val="0069595F"/>
    <w:rsid w:val="006B058A"/>
    <w:rsid w:val="006B5EB8"/>
    <w:rsid w:val="006C1A7B"/>
    <w:rsid w:val="006D09DC"/>
    <w:rsid w:val="006D4EF9"/>
    <w:rsid w:val="006E1A5E"/>
    <w:rsid w:val="006E2224"/>
    <w:rsid w:val="006E4111"/>
    <w:rsid w:val="006E4AEE"/>
    <w:rsid w:val="006E5E0B"/>
    <w:rsid w:val="006F26DC"/>
    <w:rsid w:val="006F2C07"/>
    <w:rsid w:val="006F46CC"/>
    <w:rsid w:val="00704081"/>
    <w:rsid w:val="00705B32"/>
    <w:rsid w:val="00707C76"/>
    <w:rsid w:val="0071194A"/>
    <w:rsid w:val="00723678"/>
    <w:rsid w:val="00727824"/>
    <w:rsid w:val="00727BE8"/>
    <w:rsid w:val="0073525F"/>
    <w:rsid w:val="007367B7"/>
    <w:rsid w:val="00736D79"/>
    <w:rsid w:val="007449D3"/>
    <w:rsid w:val="007574D0"/>
    <w:rsid w:val="00765B6F"/>
    <w:rsid w:val="0077060A"/>
    <w:rsid w:val="00771DE1"/>
    <w:rsid w:val="00772124"/>
    <w:rsid w:val="0077560A"/>
    <w:rsid w:val="00775DE4"/>
    <w:rsid w:val="00777A7F"/>
    <w:rsid w:val="00787F10"/>
    <w:rsid w:val="007B5058"/>
    <w:rsid w:val="007B54C8"/>
    <w:rsid w:val="007C4551"/>
    <w:rsid w:val="007E7E7A"/>
    <w:rsid w:val="00800B7C"/>
    <w:rsid w:val="008124E0"/>
    <w:rsid w:val="00812594"/>
    <w:rsid w:val="00821C6F"/>
    <w:rsid w:val="0083159C"/>
    <w:rsid w:val="0083699C"/>
    <w:rsid w:val="00837E0E"/>
    <w:rsid w:val="008417A2"/>
    <w:rsid w:val="00847E16"/>
    <w:rsid w:val="00850961"/>
    <w:rsid w:val="00850CF2"/>
    <w:rsid w:val="00853EC2"/>
    <w:rsid w:val="00856B9C"/>
    <w:rsid w:val="00856F48"/>
    <w:rsid w:val="0085717B"/>
    <w:rsid w:val="00863846"/>
    <w:rsid w:val="00865EF7"/>
    <w:rsid w:val="00872DBF"/>
    <w:rsid w:val="00873418"/>
    <w:rsid w:val="00876C29"/>
    <w:rsid w:val="00885426"/>
    <w:rsid w:val="008958C6"/>
    <w:rsid w:val="008A2655"/>
    <w:rsid w:val="008A3EEF"/>
    <w:rsid w:val="008B0E31"/>
    <w:rsid w:val="008B5F60"/>
    <w:rsid w:val="008C3AF4"/>
    <w:rsid w:val="008D0DEE"/>
    <w:rsid w:val="008D10E7"/>
    <w:rsid w:val="008E519B"/>
    <w:rsid w:val="008E7977"/>
    <w:rsid w:val="00906E2E"/>
    <w:rsid w:val="00912080"/>
    <w:rsid w:val="009120B8"/>
    <w:rsid w:val="00922C90"/>
    <w:rsid w:val="00924A37"/>
    <w:rsid w:val="009336FB"/>
    <w:rsid w:val="00933BD1"/>
    <w:rsid w:val="00937653"/>
    <w:rsid w:val="00940D51"/>
    <w:rsid w:val="009435BD"/>
    <w:rsid w:val="00943A44"/>
    <w:rsid w:val="009463B1"/>
    <w:rsid w:val="00947CB4"/>
    <w:rsid w:val="00955769"/>
    <w:rsid w:val="00965A61"/>
    <w:rsid w:val="0097115C"/>
    <w:rsid w:val="00975571"/>
    <w:rsid w:val="00987096"/>
    <w:rsid w:val="00990E47"/>
    <w:rsid w:val="009A31A8"/>
    <w:rsid w:val="009A4CD3"/>
    <w:rsid w:val="009A6B0B"/>
    <w:rsid w:val="009B1819"/>
    <w:rsid w:val="009B499D"/>
    <w:rsid w:val="009B4D6A"/>
    <w:rsid w:val="009B5968"/>
    <w:rsid w:val="009C2DC8"/>
    <w:rsid w:val="009C7222"/>
    <w:rsid w:val="009D42FE"/>
    <w:rsid w:val="009D4564"/>
    <w:rsid w:val="009D5A1C"/>
    <w:rsid w:val="009D62B6"/>
    <w:rsid w:val="009E1989"/>
    <w:rsid w:val="009E5D5F"/>
    <w:rsid w:val="009E5F06"/>
    <w:rsid w:val="009E6C5E"/>
    <w:rsid w:val="009F21B2"/>
    <w:rsid w:val="009F2541"/>
    <w:rsid w:val="00A006EC"/>
    <w:rsid w:val="00A00A43"/>
    <w:rsid w:val="00A040E1"/>
    <w:rsid w:val="00A06EC6"/>
    <w:rsid w:val="00A14B67"/>
    <w:rsid w:val="00A15801"/>
    <w:rsid w:val="00A262BC"/>
    <w:rsid w:val="00A27B61"/>
    <w:rsid w:val="00A32345"/>
    <w:rsid w:val="00A54A7C"/>
    <w:rsid w:val="00A6347B"/>
    <w:rsid w:val="00A6488D"/>
    <w:rsid w:val="00A71124"/>
    <w:rsid w:val="00A72354"/>
    <w:rsid w:val="00A81BB3"/>
    <w:rsid w:val="00A87F63"/>
    <w:rsid w:val="00A9103B"/>
    <w:rsid w:val="00A95FCA"/>
    <w:rsid w:val="00AA2E73"/>
    <w:rsid w:val="00AA3E38"/>
    <w:rsid w:val="00AA5549"/>
    <w:rsid w:val="00AB0CA0"/>
    <w:rsid w:val="00AB3B08"/>
    <w:rsid w:val="00AB540F"/>
    <w:rsid w:val="00AC34EE"/>
    <w:rsid w:val="00AC5199"/>
    <w:rsid w:val="00AC6938"/>
    <w:rsid w:val="00AD18E7"/>
    <w:rsid w:val="00AD45CE"/>
    <w:rsid w:val="00AD5765"/>
    <w:rsid w:val="00AE102D"/>
    <w:rsid w:val="00AE13D7"/>
    <w:rsid w:val="00AE2DB7"/>
    <w:rsid w:val="00AE53A6"/>
    <w:rsid w:val="00AF36B9"/>
    <w:rsid w:val="00AF53BD"/>
    <w:rsid w:val="00B03A9E"/>
    <w:rsid w:val="00B07068"/>
    <w:rsid w:val="00B126AB"/>
    <w:rsid w:val="00B17A08"/>
    <w:rsid w:val="00B21964"/>
    <w:rsid w:val="00B269A5"/>
    <w:rsid w:val="00B3192B"/>
    <w:rsid w:val="00B3273E"/>
    <w:rsid w:val="00B36248"/>
    <w:rsid w:val="00B410C6"/>
    <w:rsid w:val="00B445DC"/>
    <w:rsid w:val="00B57583"/>
    <w:rsid w:val="00B62645"/>
    <w:rsid w:val="00B64BCB"/>
    <w:rsid w:val="00B6566D"/>
    <w:rsid w:val="00B71F0C"/>
    <w:rsid w:val="00B82B33"/>
    <w:rsid w:val="00B848F7"/>
    <w:rsid w:val="00B93A25"/>
    <w:rsid w:val="00B973FA"/>
    <w:rsid w:val="00BA1E29"/>
    <w:rsid w:val="00BA392D"/>
    <w:rsid w:val="00BA4C51"/>
    <w:rsid w:val="00BB7CCC"/>
    <w:rsid w:val="00BC6D3C"/>
    <w:rsid w:val="00BC7202"/>
    <w:rsid w:val="00BE00F7"/>
    <w:rsid w:val="00BE4276"/>
    <w:rsid w:val="00BE47D2"/>
    <w:rsid w:val="00BF1BC1"/>
    <w:rsid w:val="00BF5468"/>
    <w:rsid w:val="00C07211"/>
    <w:rsid w:val="00C1035D"/>
    <w:rsid w:val="00C24C34"/>
    <w:rsid w:val="00C2565E"/>
    <w:rsid w:val="00C27656"/>
    <w:rsid w:val="00C45387"/>
    <w:rsid w:val="00C522B1"/>
    <w:rsid w:val="00C60A3E"/>
    <w:rsid w:val="00C62D0E"/>
    <w:rsid w:val="00C951F4"/>
    <w:rsid w:val="00C9685E"/>
    <w:rsid w:val="00CA0C50"/>
    <w:rsid w:val="00CC12B7"/>
    <w:rsid w:val="00CC361E"/>
    <w:rsid w:val="00CC577F"/>
    <w:rsid w:val="00CC7949"/>
    <w:rsid w:val="00CC7B01"/>
    <w:rsid w:val="00CD6BE3"/>
    <w:rsid w:val="00CD7D85"/>
    <w:rsid w:val="00CE1266"/>
    <w:rsid w:val="00CF0487"/>
    <w:rsid w:val="00CF7DD0"/>
    <w:rsid w:val="00D04015"/>
    <w:rsid w:val="00D05B6A"/>
    <w:rsid w:val="00D10B25"/>
    <w:rsid w:val="00D23F43"/>
    <w:rsid w:val="00D245B1"/>
    <w:rsid w:val="00D24747"/>
    <w:rsid w:val="00D277BE"/>
    <w:rsid w:val="00D278DA"/>
    <w:rsid w:val="00D3108E"/>
    <w:rsid w:val="00D34CCE"/>
    <w:rsid w:val="00D40477"/>
    <w:rsid w:val="00D4489F"/>
    <w:rsid w:val="00D47F77"/>
    <w:rsid w:val="00D524CD"/>
    <w:rsid w:val="00D5394E"/>
    <w:rsid w:val="00D552CC"/>
    <w:rsid w:val="00D56FAB"/>
    <w:rsid w:val="00D612F6"/>
    <w:rsid w:val="00D61D0E"/>
    <w:rsid w:val="00D61F05"/>
    <w:rsid w:val="00D708FD"/>
    <w:rsid w:val="00D718AD"/>
    <w:rsid w:val="00D72B9D"/>
    <w:rsid w:val="00D756EE"/>
    <w:rsid w:val="00D93F76"/>
    <w:rsid w:val="00D95C46"/>
    <w:rsid w:val="00D9714C"/>
    <w:rsid w:val="00D97C27"/>
    <w:rsid w:val="00DA0148"/>
    <w:rsid w:val="00DA07DD"/>
    <w:rsid w:val="00DA30E1"/>
    <w:rsid w:val="00DA34DE"/>
    <w:rsid w:val="00DA62EB"/>
    <w:rsid w:val="00DB1CD2"/>
    <w:rsid w:val="00DB63AD"/>
    <w:rsid w:val="00DC798F"/>
    <w:rsid w:val="00DD0D46"/>
    <w:rsid w:val="00DD1911"/>
    <w:rsid w:val="00DD34D7"/>
    <w:rsid w:val="00DD40A8"/>
    <w:rsid w:val="00DD4253"/>
    <w:rsid w:val="00DD4C86"/>
    <w:rsid w:val="00DE2047"/>
    <w:rsid w:val="00DF5010"/>
    <w:rsid w:val="00DF7542"/>
    <w:rsid w:val="00E152EB"/>
    <w:rsid w:val="00E20AB6"/>
    <w:rsid w:val="00E31F84"/>
    <w:rsid w:val="00E32652"/>
    <w:rsid w:val="00E358DC"/>
    <w:rsid w:val="00E37112"/>
    <w:rsid w:val="00E374D8"/>
    <w:rsid w:val="00E409B7"/>
    <w:rsid w:val="00E45129"/>
    <w:rsid w:val="00E623DC"/>
    <w:rsid w:val="00E751AA"/>
    <w:rsid w:val="00E80C32"/>
    <w:rsid w:val="00E82A55"/>
    <w:rsid w:val="00E8311D"/>
    <w:rsid w:val="00E866C4"/>
    <w:rsid w:val="00E866D9"/>
    <w:rsid w:val="00E90EB1"/>
    <w:rsid w:val="00E910FA"/>
    <w:rsid w:val="00E9414D"/>
    <w:rsid w:val="00EA14EA"/>
    <w:rsid w:val="00EA5C76"/>
    <w:rsid w:val="00EB2B49"/>
    <w:rsid w:val="00EB4605"/>
    <w:rsid w:val="00EC4F83"/>
    <w:rsid w:val="00EC7DA3"/>
    <w:rsid w:val="00EC7F6E"/>
    <w:rsid w:val="00ED4C70"/>
    <w:rsid w:val="00ED6622"/>
    <w:rsid w:val="00EE3D34"/>
    <w:rsid w:val="00EE706C"/>
    <w:rsid w:val="00EF43CF"/>
    <w:rsid w:val="00F00D68"/>
    <w:rsid w:val="00F10C9F"/>
    <w:rsid w:val="00F13448"/>
    <w:rsid w:val="00F14A72"/>
    <w:rsid w:val="00F22F22"/>
    <w:rsid w:val="00F24E4D"/>
    <w:rsid w:val="00F25B3D"/>
    <w:rsid w:val="00F26666"/>
    <w:rsid w:val="00F2725E"/>
    <w:rsid w:val="00F35E1D"/>
    <w:rsid w:val="00F6163E"/>
    <w:rsid w:val="00F61662"/>
    <w:rsid w:val="00F658F8"/>
    <w:rsid w:val="00F75708"/>
    <w:rsid w:val="00F76E4D"/>
    <w:rsid w:val="00F80B4F"/>
    <w:rsid w:val="00F8186B"/>
    <w:rsid w:val="00FA0464"/>
    <w:rsid w:val="00FA437F"/>
    <w:rsid w:val="00FB3190"/>
    <w:rsid w:val="00FB4C92"/>
    <w:rsid w:val="00FC212C"/>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66B4F"/>
  <w14:defaultImageDpi w14:val="32767"/>
  <w15:docId w15:val="{3EED75D7-AF4B-3A4D-8DD0-CE4B2D7A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5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2230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41EC"/>
    <w:rPr>
      <w:b/>
      <w:bCs/>
      <w:sz w:val="20"/>
      <w:szCs w:val="20"/>
    </w:rPr>
  </w:style>
  <w:style w:type="character" w:customStyle="1" w:styleId="CommentSubjectChar">
    <w:name w:val="Comment Subject Char"/>
    <w:basedOn w:val="CommentTextChar"/>
    <w:link w:val="CommentSubject"/>
    <w:uiPriority w:val="99"/>
    <w:semiHidden/>
    <w:rsid w:val="000B41EC"/>
    <w:rPr>
      <w:b/>
      <w:bCs/>
      <w:sz w:val="20"/>
      <w:szCs w:val="20"/>
      <w:lang w:val="fr-CA"/>
    </w:rPr>
  </w:style>
  <w:style w:type="character" w:customStyle="1" w:styleId="UnresolvedMention2">
    <w:name w:val="Unresolved Mention2"/>
    <w:basedOn w:val="DefaultParagraphFont"/>
    <w:uiPriority w:val="99"/>
    <w:semiHidden/>
    <w:unhideWhenUsed/>
    <w:rsid w:val="00580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lockgeeks.com/5-benefits-cryptocurrency/" TargetMode="External"/><Relationship Id="rId26" Type="http://schemas.openxmlformats.org/officeDocument/2006/relationships/hyperlink" Target="https://topbrokers.trade/guide/basics-cryptocurrency/cryptocurrency-disadvantages/" TargetMode="External"/><Relationship Id="rId3" Type="http://schemas.openxmlformats.org/officeDocument/2006/relationships/customXml" Target="../customXml/item3.xml"/><Relationship Id="rId21" Type="http://schemas.openxmlformats.org/officeDocument/2006/relationships/hyperlink" Target="https://www.cnbc.com/2018/02/23/bitcoin-ethereum-other-cryptocurrency-five-positive-factors-for-2018.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http://thecircular.org/cryptocurrencies-bad-sides-bitcoin"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huffingtonpost.com/ameer-rosic-/7-incredible-benefits-of-_1_b_13160110.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ryptocurrencyfacts.com/cryptocurrency-pros-and-c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bizcatalyst360.com/the-pros-cons-of-cryptocurrency/" TargetMode="External"/><Relationship Id="rId28" Type="http://schemas.openxmlformats.org/officeDocument/2006/relationships/hyperlink" Target="https://bravenewcoin.com/news/10-awesome-uses-of-cryptocurrency/" TargetMode="External"/><Relationship Id="rId10" Type="http://schemas.openxmlformats.org/officeDocument/2006/relationships/endnotes" Target="endnotes.xml"/><Relationship Id="rId19" Type="http://schemas.openxmlformats.org/officeDocument/2006/relationships/hyperlink" Target="https://cryptocurrencyfacts.com/is-cryptocurrency-a-good-investment/" TargetMode="External"/><Relationship Id="rId31" Type="http://schemas.openxmlformats.org/officeDocument/2006/relationships/hyperlink" Target="https://docs.google.com/document/d/1VAFDmoK7wjjCnbarNBTQFkxQo4oQ5yb0GktK6vttd7A/e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trepreneur.com/article/303848" TargetMode="External"/><Relationship Id="rId27" Type="http://schemas.openxmlformats.org/officeDocument/2006/relationships/hyperlink" Target="https://www.forbes.com/sites/forbesproductgroup/2018/01/11/the-ripple-effect-of-cryptocurrencies/" TargetMode="Externa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4B340E87-9E53-4729-91BE-85512A50D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85C79-4AFD-CC4E-8CE6-EFE93C96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17</cp:revision>
  <cp:lastPrinted>2017-09-26T01:57:00Z</cp:lastPrinted>
  <dcterms:created xsi:type="dcterms:W3CDTF">2018-10-11T05:17:00Z</dcterms:created>
  <dcterms:modified xsi:type="dcterms:W3CDTF">2019-02-27T19:31:00Z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