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67EC5" w14:paraId="2E16E5C5" w14:textId="77777777" w:rsidTr="00682D23">
        <w:trPr>
          <w:trHeight w:val="441"/>
        </w:trPr>
        <w:tc>
          <w:tcPr>
            <w:tcW w:w="10800" w:type="dxa"/>
            <w:shd w:val="clear" w:color="auto" w:fill="54B948"/>
            <w:tcMar>
              <w:left w:w="259" w:type="dxa"/>
              <w:right w:w="115" w:type="dxa"/>
            </w:tcMar>
            <w:vAlign w:val="center"/>
          </w:tcPr>
          <w:p w14:paraId="7A30681C" w14:textId="16291240" w:rsidR="00567EC5" w:rsidRDefault="008E2A2D" w:rsidP="00AE2DB7">
            <w:pPr>
              <w:pStyle w:val="ChartHeading"/>
              <w:rPr>
                <w:sz w:val="13"/>
                <w:szCs w:val="13"/>
              </w:rPr>
            </w:pPr>
            <w:bookmarkStart w:id="0" w:name="_GoBack"/>
            <w:bookmarkEnd w:id="0"/>
            <w:r>
              <w:t>À propos de cette leçon</w:t>
            </w:r>
          </w:p>
        </w:tc>
      </w:tr>
      <w:tr w:rsidR="00567EC5" w14:paraId="34B44251" w14:textId="77777777" w:rsidTr="00682D23">
        <w:trPr>
          <w:trHeight w:val="1458"/>
        </w:trPr>
        <w:tc>
          <w:tcPr>
            <w:tcW w:w="10800" w:type="dxa"/>
            <w:shd w:val="clear" w:color="auto" w:fill="E6F5E4"/>
            <w:tcMar>
              <w:left w:w="259" w:type="dxa"/>
              <w:right w:w="259" w:type="dxa"/>
            </w:tcMar>
            <w:vAlign w:val="center"/>
          </w:tcPr>
          <w:p w14:paraId="0A3137AF" w14:textId="77777777" w:rsidR="008E2A2D" w:rsidRPr="008E2A2D" w:rsidRDefault="008E2A2D" w:rsidP="008E2A2D">
            <w:pPr>
              <w:pStyle w:val="Copy"/>
              <w:spacing w:after="80"/>
              <w:rPr>
                <w:sz w:val="20"/>
                <w:szCs w:val="20"/>
                <w:lang w:val="fr-CA"/>
              </w:rPr>
            </w:pPr>
            <w:r w:rsidRPr="008E2A2D">
              <w:rPr>
                <w:sz w:val="20"/>
                <w:szCs w:val="20"/>
                <w:lang w:val="fr-CA"/>
              </w:rPr>
              <w:t xml:space="preserve">Cette leçon initie les élèves au concept de la taxe de vente au détail dans le cadre d’une course appelée le Derby de la TVH. </w:t>
            </w:r>
          </w:p>
          <w:p w14:paraId="3F798A1D" w14:textId="1D31DD1D" w:rsidR="00567EC5" w:rsidRPr="00194A73" w:rsidRDefault="008E2A2D" w:rsidP="008E2A2D">
            <w:pPr>
              <w:pStyle w:val="Copy"/>
              <w:rPr>
                <w:sz w:val="20"/>
                <w:szCs w:val="20"/>
              </w:rPr>
            </w:pPr>
            <w:r w:rsidRPr="008E2A2D">
              <w:rPr>
                <w:sz w:val="20"/>
                <w:szCs w:val="20"/>
                <w:lang w:val="fr-CA"/>
              </w:rPr>
              <w:t>Pour terminer la course, les élèves travaillent en équipes pour calculer avec précision la TVH sur une variété d’achats.</w:t>
            </w:r>
          </w:p>
        </w:tc>
      </w:tr>
    </w:tbl>
    <w:p w14:paraId="6F1FA337" w14:textId="77777777" w:rsidR="00E910FA" w:rsidRDefault="00E910FA" w:rsidP="00D72B9D">
      <w:pPr>
        <w:rPr>
          <w:rFonts w:ascii="Verdana" w:hAnsi="Verdana"/>
          <w:color w:val="FFFFFF" w:themeColor="background1"/>
          <w:sz w:val="13"/>
          <w:szCs w:val="13"/>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26"/>
        <w:gridCol w:w="3752"/>
        <w:gridCol w:w="4075"/>
        <w:gridCol w:w="1547"/>
      </w:tblGrid>
      <w:tr w:rsidR="00682D23" w14:paraId="15CFE519" w14:textId="6378AB19" w:rsidTr="00682D23">
        <w:trPr>
          <w:trHeight w:val="720"/>
        </w:trPr>
        <w:tc>
          <w:tcPr>
            <w:tcW w:w="1426" w:type="dxa"/>
            <w:tcBorders>
              <w:top w:val="nil"/>
              <w:bottom w:val="nil"/>
              <w:right w:val="single" w:sz="8" w:space="0" w:color="FFFFFF" w:themeColor="background1"/>
            </w:tcBorders>
            <w:shd w:val="clear" w:color="auto" w:fill="54B948"/>
            <w:tcMar>
              <w:left w:w="173" w:type="dxa"/>
            </w:tcMar>
            <w:vAlign w:val="center"/>
          </w:tcPr>
          <w:p w14:paraId="722BEF86" w14:textId="62CDC77B" w:rsidR="008E2A2D" w:rsidRPr="00030CB4" w:rsidRDefault="008E2A2D" w:rsidP="00682D23">
            <w:pPr>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752" w:type="dxa"/>
            <w:tcBorders>
              <w:top w:val="nil"/>
              <w:bottom w:val="nil"/>
              <w:right w:val="single" w:sz="8" w:space="0" w:color="FFFFFF" w:themeColor="background1"/>
            </w:tcBorders>
            <w:shd w:val="clear" w:color="auto" w:fill="54B948"/>
            <w:tcMar>
              <w:top w:w="0" w:type="dxa"/>
              <w:left w:w="173" w:type="dxa"/>
            </w:tcMar>
            <w:vAlign w:val="center"/>
          </w:tcPr>
          <w:p w14:paraId="31142F3E" w14:textId="7263BCDA" w:rsidR="008E2A2D" w:rsidRPr="00030CB4" w:rsidRDefault="008E2A2D"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075"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3B325ABD" w14:textId="73A969D8" w:rsidR="008E2A2D" w:rsidRPr="00030CB4" w:rsidRDefault="008E2A2D"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547" w:type="dxa"/>
            <w:tcBorders>
              <w:top w:val="nil"/>
              <w:left w:val="single" w:sz="8" w:space="0" w:color="FFFFFF" w:themeColor="background1"/>
              <w:bottom w:val="nil"/>
              <w:right w:val="nil"/>
            </w:tcBorders>
            <w:shd w:val="clear" w:color="auto" w:fill="54B948"/>
            <w:tcMar>
              <w:left w:w="173" w:type="dxa"/>
            </w:tcMar>
            <w:vAlign w:val="center"/>
          </w:tcPr>
          <w:p w14:paraId="6BFC5ED2" w14:textId="77777777" w:rsidR="008E2A2D" w:rsidRPr="00030CB4" w:rsidRDefault="008E2A2D" w:rsidP="0052590F">
            <w:pPr>
              <w:ind w:left="58"/>
              <w:rPr>
                <w:rFonts w:ascii="Verdana" w:hAnsi="Verdana" w:cs="Arial"/>
                <w:b/>
                <w:color w:val="FFFFFF" w:themeColor="background1"/>
                <w:sz w:val="20"/>
                <w:szCs w:val="20"/>
              </w:rPr>
            </w:pPr>
            <w:r>
              <w:rPr>
                <w:rFonts w:ascii="Verdana" w:hAnsi="Verdana"/>
                <w:b/>
                <w:color w:val="FFFFFF" w:themeColor="background1"/>
                <w:sz w:val="20"/>
                <w:szCs w:val="20"/>
              </w:rPr>
              <w:t>Durée</w:t>
            </w:r>
          </w:p>
          <w:p w14:paraId="76B53067" w14:textId="4BCE9307" w:rsidR="008E2A2D" w:rsidRPr="00030CB4" w:rsidRDefault="008E2A2D" w:rsidP="00682D23">
            <w:pPr>
              <w:rPr>
                <w:rFonts w:ascii="Verdana" w:hAnsi="Verdana" w:cs="Arial"/>
                <w:b/>
                <w:color w:val="FFFFFF" w:themeColor="background1"/>
                <w:sz w:val="20"/>
                <w:szCs w:val="20"/>
              </w:rPr>
            </w:pPr>
            <w:r>
              <w:rPr>
                <w:rFonts w:ascii="Verdana" w:hAnsi="Verdana"/>
                <w:b/>
                <w:color w:val="FFFFFF" w:themeColor="background1"/>
                <w:sz w:val="20"/>
                <w:szCs w:val="20"/>
              </w:rPr>
              <w:t>suggérée</w:t>
            </w:r>
          </w:p>
        </w:tc>
      </w:tr>
      <w:tr w:rsidR="008E2A2D" w14:paraId="5459F145" w14:textId="2C2F059F" w:rsidTr="00682D23">
        <w:trPr>
          <w:trHeight w:val="1784"/>
        </w:trPr>
        <w:tc>
          <w:tcPr>
            <w:tcW w:w="1426" w:type="dxa"/>
            <w:tcBorders>
              <w:top w:val="nil"/>
              <w:left w:val="single" w:sz="8" w:space="0" w:color="54B948"/>
              <w:bottom w:val="single" w:sz="8" w:space="0" w:color="54B948"/>
              <w:right w:val="single" w:sz="8" w:space="0" w:color="54B948"/>
            </w:tcBorders>
            <w:shd w:val="clear" w:color="auto" w:fill="E6F5E4"/>
            <w:tcMar>
              <w:top w:w="115" w:type="dxa"/>
              <w:left w:w="173" w:type="dxa"/>
            </w:tcMar>
          </w:tcPr>
          <w:p w14:paraId="418498A6" w14:textId="7A871D32" w:rsidR="008E2A2D" w:rsidRPr="00030CB4" w:rsidRDefault="008E2A2D" w:rsidP="00682D23">
            <w:pPr>
              <w:spacing w:after="80"/>
              <w:rPr>
                <w:rFonts w:ascii="Verdana" w:hAnsi="Verdana" w:cs="Arial"/>
                <w:color w:val="000000" w:themeColor="text1"/>
                <w:sz w:val="18"/>
                <w:szCs w:val="18"/>
              </w:rPr>
            </w:pPr>
            <w:r>
              <w:rPr>
                <w:rFonts w:ascii="Verdana" w:hAnsi="Verdana" w:cs="Arial"/>
                <w:b/>
                <w:color w:val="000000" w:themeColor="text1"/>
                <w:sz w:val="28"/>
                <w:szCs w:val="28"/>
              </w:rPr>
              <w:t>4</w:t>
            </w:r>
          </w:p>
        </w:tc>
        <w:tc>
          <w:tcPr>
            <w:tcW w:w="3752" w:type="dxa"/>
            <w:tcBorders>
              <w:top w:val="nil"/>
              <w:left w:val="single" w:sz="8" w:space="0" w:color="54B948"/>
              <w:bottom w:val="single" w:sz="8" w:space="0" w:color="54B948"/>
              <w:right w:val="single" w:sz="8" w:space="0" w:color="54B948"/>
            </w:tcBorders>
            <w:shd w:val="clear" w:color="auto" w:fill="auto"/>
            <w:tcMar>
              <w:top w:w="115" w:type="dxa"/>
              <w:left w:w="173" w:type="dxa"/>
            </w:tcMar>
          </w:tcPr>
          <w:p w14:paraId="03892885" w14:textId="77777777" w:rsidR="008E2A2D" w:rsidRPr="0052590F" w:rsidRDefault="008E2A2D" w:rsidP="0052590F">
            <w:pPr>
              <w:spacing w:after="80"/>
              <w:rPr>
                <w:rFonts w:ascii="Verdana" w:hAnsi="Verdana"/>
                <w:sz w:val="18"/>
                <w:szCs w:val="18"/>
              </w:rPr>
            </w:pPr>
            <w:r w:rsidRPr="0052590F">
              <w:rPr>
                <w:rFonts w:ascii="Verdana" w:hAnsi="Verdana"/>
                <w:sz w:val="18"/>
                <w:szCs w:val="18"/>
              </w:rPr>
              <w:t>Mathématiques, 1</w:t>
            </w:r>
            <w:r w:rsidRPr="0052590F">
              <w:rPr>
                <w:rFonts w:ascii="Verdana" w:hAnsi="Verdana"/>
                <w:sz w:val="18"/>
                <w:szCs w:val="18"/>
                <w:vertAlign w:val="superscript"/>
              </w:rPr>
              <w:t>re</w:t>
            </w:r>
            <w:r w:rsidRPr="0052590F">
              <w:rPr>
                <w:rFonts w:ascii="Verdana" w:hAnsi="Verdana"/>
                <w:sz w:val="18"/>
                <w:szCs w:val="18"/>
              </w:rPr>
              <w:t xml:space="preserve"> à la 8</w:t>
            </w:r>
            <w:r w:rsidRPr="0052590F">
              <w:rPr>
                <w:rFonts w:ascii="Verdana" w:hAnsi="Verdana"/>
                <w:sz w:val="18"/>
                <w:szCs w:val="18"/>
                <w:vertAlign w:val="superscript"/>
              </w:rPr>
              <w:t>e</w:t>
            </w:r>
            <w:r w:rsidRPr="0052590F">
              <w:rPr>
                <w:rFonts w:ascii="Verdana" w:hAnsi="Verdana"/>
                <w:sz w:val="18"/>
                <w:szCs w:val="18"/>
              </w:rPr>
              <w:t xml:space="preserve"> année (2005)</w:t>
            </w:r>
          </w:p>
          <w:p w14:paraId="63949ACA" w14:textId="66A92FEF" w:rsidR="008E2A2D" w:rsidRPr="00194A73" w:rsidRDefault="008E2A2D" w:rsidP="00682D23">
            <w:pPr>
              <w:spacing w:after="80"/>
              <w:ind w:left="821" w:hanging="821"/>
              <w:rPr>
                <w:rFonts w:ascii="Verdana" w:hAnsi="Verdana" w:cs="Arial"/>
                <w:color w:val="000000" w:themeColor="text1"/>
                <w:sz w:val="20"/>
                <w:szCs w:val="20"/>
              </w:rPr>
            </w:pPr>
          </w:p>
        </w:tc>
        <w:tc>
          <w:tcPr>
            <w:tcW w:w="4075" w:type="dxa"/>
            <w:tcBorders>
              <w:top w:val="nil"/>
              <w:left w:val="single" w:sz="8" w:space="0" w:color="54B948"/>
              <w:bottom w:val="single" w:sz="8" w:space="0" w:color="54B948"/>
              <w:right w:val="single" w:sz="8" w:space="0" w:color="54B948"/>
            </w:tcBorders>
            <w:shd w:val="clear" w:color="auto" w:fill="auto"/>
            <w:tcMar>
              <w:top w:w="115" w:type="dxa"/>
              <w:left w:w="173" w:type="dxa"/>
            </w:tcMar>
          </w:tcPr>
          <w:p w14:paraId="2DD6B16C" w14:textId="77777777" w:rsidR="008E2A2D" w:rsidRPr="0052590F" w:rsidRDefault="008E2A2D" w:rsidP="0052590F">
            <w:pPr>
              <w:pStyle w:val="Bullet"/>
              <w:numPr>
                <w:ilvl w:val="0"/>
                <w:numId w:val="0"/>
              </w:numPr>
            </w:pPr>
            <w:r w:rsidRPr="0052590F">
              <w:t xml:space="preserve">À la fin de cette leçon, les élèves pourront : </w:t>
            </w:r>
          </w:p>
          <w:p w14:paraId="68D87DAB" w14:textId="206140F2" w:rsidR="008E2A2D" w:rsidRPr="00194A73" w:rsidRDefault="008E2A2D" w:rsidP="00682D23">
            <w:pPr>
              <w:pStyle w:val="Bullet"/>
              <w:spacing w:before="0" w:after="80"/>
            </w:pPr>
            <w:r w:rsidRPr="0052590F">
              <w:rPr>
                <w:rStyle w:val="normaltextrun"/>
              </w:rPr>
              <w:t>Démontrer une compréhension des relations multiplicatives simples impliquant des taux des taux unitaires, par des recherches à l’aide de matériaux et de dessins concrets.</w:t>
            </w:r>
          </w:p>
        </w:tc>
        <w:tc>
          <w:tcPr>
            <w:tcW w:w="1547" w:type="dxa"/>
            <w:tcBorders>
              <w:top w:val="nil"/>
              <w:left w:val="single" w:sz="8" w:space="0" w:color="54B948"/>
              <w:bottom w:val="single" w:sz="8" w:space="0" w:color="54B948"/>
              <w:right w:val="single" w:sz="8" w:space="0" w:color="54B948"/>
            </w:tcBorders>
            <w:tcMar>
              <w:top w:w="115" w:type="dxa"/>
              <w:left w:w="173" w:type="dxa"/>
            </w:tcMar>
          </w:tcPr>
          <w:p w14:paraId="75C54728" w14:textId="3C6983A0" w:rsidR="008E2A2D" w:rsidRPr="00194A73" w:rsidRDefault="008E2A2D" w:rsidP="00682D23">
            <w:pPr>
              <w:pStyle w:val="Copy"/>
              <w:spacing w:after="80"/>
              <w:rPr>
                <w:sz w:val="20"/>
                <w:szCs w:val="20"/>
              </w:rPr>
            </w:pPr>
            <w:r w:rsidRPr="0052590F">
              <w:rPr>
                <w:color w:val="000000" w:themeColor="text1"/>
              </w:rPr>
              <w:t>80 minutes</w:t>
            </w:r>
          </w:p>
        </w:tc>
      </w:tr>
    </w:tbl>
    <w:p w14:paraId="2D7EB001" w14:textId="77777777" w:rsidR="0001377B" w:rsidRPr="00376D39" w:rsidRDefault="0001377B" w:rsidP="002C635A">
      <w:pPr>
        <w:rPr>
          <w:rFonts w:ascii="Verdana" w:hAnsi="Verdana" w:cs="Arial"/>
          <w:sz w:val="13"/>
          <w:szCs w:val="13"/>
        </w:rPr>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2A2D" w14:paraId="07222B46" w14:textId="77777777" w:rsidTr="00682D23">
        <w:trPr>
          <w:trHeight w:val="441"/>
        </w:trPr>
        <w:tc>
          <w:tcPr>
            <w:tcW w:w="10800" w:type="dxa"/>
            <w:shd w:val="clear" w:color="auto" w:fill="54B948"/>
            <w:tcMar>
              <w:left w:w="259" w:type="dxa"/>
              <w:right w:w="115" w:type="dxa"/>
            </w:tcMar>
            <w:vAlign w:val="center"/>
          </w:tcPr>
          <w:p w14:paraId="082B7B34" w14:textId="6F87EBFF" w:rsidR="008E2A2D" w:rsidRDefault="008E2A2D" w:rsidP="00AE2DB7">
            <w:pPr>
              <w:pStyle w:val="ChartHeading"/>
              <w:rPr>
                <w:sz w:val="13"/>
                <w:szCs w:val="13"/>
              </w:rPr>
            </w:pPr>
            <w:r>
              <w:t>Liens avec le curriculum</w:t>
            </w:r>
          </w:p>
        </w:tc>
      </w:tr>
      <w:tr w:rsidR="008E2A2D" w14:paraId="4A96FCBD" w14:textId="77777777" w:rsidTr="00682D23">
        <w:trPr>
          <w:trHeight w:val="1607"/>
        </w:trPr>
        <w:tc>
          <w:tcPr>
            <w:tcW w:w="10800" w:type="dxa"/>
            <w:shd w:val="clear" w:color="auto" w:fill="auto"/>
            <w:tcMar>
              <w:top w:w="173" w:type="dxa"/>
              <w:left w:w="259" w:type="dxa"/>
              <w:right w:w="115" w:type="dxa"/>
            </w:tcMar>
          </w:tcPr>
          <w:p w14:paraId="026A0C0A" w14:textId="77777777" w:rsidR="008E2A2D" w:rsidRPr="0052590F" w:rsidRDefault="008E2A2D" w:rsidP="008E2A2D">
            <w:pPr>
              <w:pStyle w:val="GreyHeading"/>
            </w:pPr>
            <w:r w:rsidRPr="0052590F">
              <w:t>Mathématiques, 1</w:t>
            </w:r>
            <w:r w:rsidRPr="0052590F">
              <w:rPr>
                <w:vertAlign w:val="superscript"/>
              </w:rPr>
              <w:t>re</w:t>
            </w:r>
            <w:r w:rsidRPr="0052590F">
              <w:t xml:space="preserve"> à la 8</w:t>
            </w:r>
            <w:r w:rsidRPr="0052590F">
              <w:rPr>
                <w:vertAlign w:val="superscript"/>
              </w:rPr>
              <w:t>e</w:t>
            </w:r>
            <w:r w:rsidRPr="0052590F">
              <w:t xml:space="preserve"> année (2005)</w:t>
            </w:r>
          </w:p>
          <w:p w14:paraId="395C9864" w14:textId="77777777" w:rsidR="008E2A2D" w:rsidRPr="0052590F" w:rsidRDefault="008E2A2D" w:rsidP="008E2A2D">
            <w:pPr>
              <w:pStyle w:val="Bullet"/>
              <w:numPr>
                <w:ilvl w:val="0"/>
                <w:numId w:val="0"/>
              </w:numPr>
              <w:ind w:left="144" w:hanging="144"/>
              <w:rPr>
                <w:b/>
              </w:rPr>
            </w:pPr>
            <w:r w:rsidRPr="0052590F">
              <w:rPr>
                <w:b/>
              </w:rPr>
              <w:t>Gestion des données et probabilités</w:t>
            </w:r>
            <w:r w:rsidRPr="0052590F">
              <w:rPr>
                <w:rStyle w:val="eop"/>
              </w:rPr>
              <w:t> </w:t>
            </w:r>
          </w:p>
          <w:p w14:paraId="304F0AD4" w14:textId="77777777" w:rsidR="008E2A2D" w:rsidRPr="00D152FA" w:rsidRDefault="008E2A2D" w:rsidP="008E2A2D">
            <w:pPr>
              <w:pStyle w:val="Bullet"/>
            </w:pPr>
            <w:r w:rsidRPr="0052590F">
              <w:rPr>
                <w:rStyle w:val="normaltextrun"/>
              </w:rPr>
              <w:t>Prédire la fréquence d’un résultat dans une expérience de probabilité simple, expliquer leur raisonnement, mener l’expérience et comparer le résultat avec la prédiction.</w:t>
            </w:r>
            <w:r w:rsidRPr="0052590F">
              <w:rPr>
                <w:rStyle w:val="eop"/>
              </w:rPr>
              <w:t> </w:t>
            </w:r>
          </w:p>
          <w:p w14:paraId="44E2C471" w14:textId="635F2A13" w:rsidR="008E2A2D" w:rsidRPr="00194A73" w:rsidRDefault="008E2A2D" w:rsidP="008E2A2D">
            <w:pPr>
              <w:pStyle w:val="GreyHeading"/>
              <w:rPr>
                <w:sz w:val="20"/>
                <w:szCs w:val="20"/>
              </w:rPr>
            </w:pPr>
            <w:r w:rsidRPr="0052590F">
              <w:rPr>
                <w:rStyle w:val="normaltextrun"/>
              </w:rPr>
              <w:t>Décrire la forme d’un ensemble de données sur toute sa gamme de valeurs, à l’aide de diagrammes, de tableaux et de graphiques.</w:t>
            </w:r>
            <w:r w:rsidRPr="0052590F">
              <w:rPr>
                <w:rStyle w:val="eop"/>
              </w:rPr>
              <w:t> </w:t>
            </w:r>
          </w:p>
        </w:tc>
      </w:tr>
    </w:tbl>
    <w:p w14:paraId="57646D76" w14:textId="77777777" w:rsidR="00380F87" w:rsidRPr="00376D39" w:rsidRDefault="00380F87" w:rsidP="00380F87">
      <w:pPr>
        <w:rPr>
          <w:rFonts w:ascii="Verdana" w:hAnsi="Verdana" w:cs="Arial"/>
          <w:sz w:val="13"/>
          <w:szCs w:val="13"/>
        </w:rPr>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80F87" w14:paraId="2F5A79C3" w14:textId="77777777" w:rsidTr="00682D23">
        <w:trPr>
          <w:trHeight w:val="529"/>
        </w:trPr>
        <w:tc>
          <w:tcPr>
            <w:tcW w:w="10800" w:type="dxa"/>
            <w:shd w:val="clear" w:color="auto" w:fill="54B948"/>
            <w:tcMar>
              <w:left w:w="259" w:type="dxa"/>
              <w:right w:w="115" w:type="dxa"/>
            </w:tcMar>
            <w:vAlign w:val="center"/>
          </w:tcPr>
          <w:p w14:paraId="75AAAA76" w14:textId="24A9BFD9" w:rsidR="00380F87" w:rsidRDefault="001E0573" w:rsidP="00AE2DB7">
            <w:pPr>
              <w:pStyle w:val="ChartHeading"/>
              <w:rPr>
                <w:sz w:val="13"/>
                <w:szCs w:val="13"/>
              </w:rPr>
            </w:pPr>
            <w:r w:rsidRPr="002A57EB">
              <w:rPr>
                <w:rFonts w:cs="Verdana"/>
                <w:bCs/>
                <w:color w:val="FFFFFF"/>
                <w:lang w:val="en-US"/>
              </w:rPr>
              <w:t>Question d’enquête</w:t>
            </w:r>
          </w:p>
        </w:tc>
      </w:tr>
      <w:tr w:rsidR="00380F87" w14:paraId="380D3FAF" w14:textId="77777777" w:rsidTr="00682D23">
        <w:trPr>
          <w:trHeight w:val="662"/>
        </w:trPr>
        <w:tc>
          <w:tcPr>
            <w:tcW w:w="10800" w:type="dxa"/>
            <w:shd w:val="clear" w:color="auto" w:fill="auto"/>
            <w:tcMar>
              <w:top w:w="173" w:type="dxa"/>
              <w:left w:w="259" w:type="dxa"/>
              <w:right w:w="115" w:type="dxa"/>
            </w:tcMar>
          </w:tcPr>
          <w:p w14:paraId="04F4A291" w14:textId="71C9C3D1" w:rsidR="002D300E" w:rsidRPr="00682D23" w:rsidRDefault="008E2A2D" w:rsidP="00682D23">
            <w:pPr>
              <w:pStyle w:val="Copy"/>
              <w:spacing w:after="80"/>
              <w:rPr>
                <w:color w:val="000000"/>
                <w:sz w:val="20"/>
                <w:szCs w:val="20"/>
                <w:shd w:val="clear" w:color="auto" w:fill="FFFFFF"/>
              </w:rPr>
            </w:pPr>
            <w:r w:rsidRPr="0052590F">
              <w:rPr>
                <w:rStyle w:val="normaltextrun"/>
                <w:color w:val="000000"/>
                <w:shd w:val="clear" w:color="auto" w:fill="FFFFFF"/>
              </w:rPr>
              <w:t>Quelle est la probabilité pour qu’un événement particulier, négatif ou positif, vous arrive dans la vie? Comment pourriez-vous vous y préparer financièrement?</w:t>
            </w:r>
          </w:p>
        </w:tc>
      </w:tr>
    </w:tbl>
    <w:p w14:paraId="0F694DB5" w14:textId="4B2898DA" w:rsidR="008E2A2D" w:rsidRDefault="008E2A2D">
      <w:pPr>
        <w:pStyle w:val="Copy"/>
        <w:rPr>
          <w:rStyle w:val="eop"/>
        </w:rPr>
      </w:pPr>
    </w:p>
    <w:p w14:paraId="6F7CC5A6" w14:textId="77777777" w:rsidR="008E2A2D" w:rsidRDefault="008E2A2D">
      <w:pPr>
        <w:rPr>
          <w:rStyle w:val="eop"/>
          <w:rFonts w:ascii="Verdana" w:hAnsi="Verdana" w:cs="Arial"/>
          <w:sz w:val="18"/>
          <w:szCs w:val="18"/>
        </w:rPr>
      </w:pPr>
      <w:r>
        <w:rPr>
          <w:rStyle w:val="eop"/>
        </w:rPr>
        <w:br w:type="page"/>
      </w: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300E" w14:paraId="7B24C5CD" w14:textId="77777777" w:rsidTr="00682D23">
        <w:trPr>
          <w:trHeight w:val="441"/>
        </w:trPr>
        <w:tc>
          <w:tcPr>
            <w:tcW w:w="10800" w:type="dxa"/>
            <w:tcBorders>
              <w:bottom w:val="single" w:sz="8" w:space="0" w:color="54B948"/>
            </w:tcBorders>
            <w:shd w:val="clear" w:color="auto" w:fill="54B948"/>
            <w:tcMar>
              <w:left w:w="259" w:type="dxa"/>
              <w:right w:w="115" w:type="dxa"/>
            </w:tcMar>
            <w:vAlign w:val="center"/>
          </w:tcPr>
          <w:p w14:paraId="28DB2B9C" w14:textId="06BBB2F4" w:rsidR="002D300E" w:rsidRDefault="008E2A2D" w:rsidP="00247F9B">
            <w:pPr>
              <w:pStyle w:val="ChartHeading"/>
              <w:rPr>
                <w:sz w:val="13"/>
                <w:szCs w:val="13"/>
              </w:rPr>
            </w:pPr>
            <w:r>
              <w:lastRenderedPageBreak/>
              <w:t>Liste des matériaux</w:t>
            </w:r>
          </w:p>
        </w:tc>
      </w:tr>
      <w:tr w:rsidR="002D300E" w14:paraId="47BF428F" w14:textId="77777777" w:rsidTr="00682D23">
        <w:trPr>
          <w:trHeight w:val="2363"/>
        </w:trPr>
        <w:tc>
          <w:tcPr>
            <w:tcW w:w="10800" w:type="dxa"/>
            <w:shd w:val="clear" w:color="auto" w:fill="auto"/>
            <w:tcMar>
              <w:top w:w="173" w:type="dxa"/>
              <w:left w:w="259" w:type="dxa"/>
              <w:right w:w="115" w:type="dxa"/>
            </w:tcMar>
          </w:tcPr>
          <w:p w14:paraId="79122253" w14:textId="77777777" w:rsidR="008E2A2D" w:rsidRPr="006F6EB7" w:rsidRDefault="008E2A2D" w:rsidP="008E2A2D">
            <w:pPr>
              <w:pStyle w:val="Bullet"/>
              <w:rPr>
                <w:rStyle w:val="normaltextrun"/>
              </w:rPr>
            </w:pPr>
            <w:r w:rsidRPr="006F6EB7">
              <w:rPr>
                <w:rStyle w:val="normaltextrun"/>
              </w:rPr>
              <w:t>Créer une roue à l’aide d’une technologie (p. ex., logiciel SMART notebook, Microsoft Excel) ou sur papier - grande feuille de papier de construction/carte, petite feuille, papier graphique.</w:t>
            </w:r>
          </w:p>
          <w:p w14:paraId="47BBC4E2" w14:textId="77777777" w:rsidR="008E2A2D" w:rsidRPr="006F6EB7" w:rsidRDefault="008E2A2D" w:rsidP="008E2A2D">
            <w:pPr>
              <w:pStyle w:val="Bullet"/>
              <w:rPr>
                <w:rStyle w:val="normaltextrun"/>
              </w:rPr>
            </w:pPr>
            <w:r w:rsidRPr="006F6EB7">
              <w:rPr>
                <w:rStyle w:val="normaltextrun"/>
              </w:rPr>
              <w:t>Marqueurs</w:t>
            </w:r>
          </w:p>
          <w:p w14:paraId="097D0053" w14:textId="77777777" w:rsidR="008E2A2D" w:rsidRPr="006F6EB7" w:rsidRDefault="008E2A2D" w:rsidP="008E2A2D">
            <w:pPr>
              <w:pStyle w:val="Bullet"/>
              <w:rPr>
                <w:rStyle w:val="normaltextrun"/>
              </w:rPr>
            </w:pPr>
            <w:r w:rsidRPr="006F6EB7">
              <w:rPr>
                <w:rStyle w:val="normaltextrun"/>
              </w:rPr>
              <w:t>Apprentissage antérieur  </w:t>
            </w:r>
          </w:p>
          <w:p w14:paraId="1B822B0C" w14:textId="77777777" w:rsidR="008E2A2D" w:rsidRPr="006F6EB7" w:rsidRDefault="008E2A2D" w:rsidP="008E2A2D">
            <w:pPr>
              <w:pStyle w:val="Bullet"/>
              <w:rPr>
                <w:rStyle w:val="normaltextrun"/>
              </w:rPr>
            </w:pPr>
            <w:r w:rsidRPr="006F6EB7">
              <w:rPr>
                <w:rStyle w:val="normaltextrun"/>
              </w:rPr>
              <w:t>Préparer les messages-guides </w:t>
            </w:r>
          </w:p>
          <w:p w14:paraId="6BBA3C5B" w14:textId="77777777" w:rsidR="008E2A2D" w:rsidRPr="006F6EB7" w:rsidRDefault="008E2A2D" w:rsidP="008E2A2D">
            <w:pPr>
              <w:pStyle w:val="Bullet"/>
              <w:rPr>
                <w:rStyle w:val="normaltextrun"/>
              </w:rPr>
            </w:pPr>
            <w:r w:rsidRPr="006F6EB7">
              <w:rPr>
                <w:rStyle w:val="normaltextrun"/>
              </w:rPr>
              <w:t>Connaissance de base de la probabilité (p. ex. probabilité qu’un événement se produise) </w:t>
            </w:r>
          </w:p>
          <w:p w14:paraId="62AA5675" w14:textId="77777777" w:rsidR="008E2A2D" w:rsidRPr="006F6EB7" w:rsidRDefault="008E2A2D" w:rsidP="008E2A2D">
            <w:pPr>
              <w:pStyle w:val="Bullet"/>
              <w:rPr>
                <w:rStyle w:val="normaltextrun"/>
              </w:rPr>
            </w:pPr>
            <w:r w:rsidRPr="006F6EB7">
              <w:rPr>
                <w:rStyle w:val="normaltextrun"/>
              </w:rPr>
              <w:t>Connaissance des roues de probabilité (construction et fonctionnement) </w:t>
            </w:r>
          </w:p>
          <w:p w14:paraId="3BC3B9D2" w14:textId="77777777" w:rsidR="008E2A2D" w:rsidRPr="006F6EB7" w:rsidRDefault="008E2A2D" w:rsidP="008E2A2D">
            <w:pPr>
              <w:pStyle w:val="Bullet"/>
              <w:rPr>
                <w:rStyle w:val="normaltextrun"/>
              </w:rPr>
            </w:pPr>
            <w:r w:rsidRPr="006F6EB7">
              <w:rPr>
                <w:rStyle w:val="normaltextrun"/>
              </w:rPr>
              <w:t>Connaissance des fractions </w:t>
            </w:r>
          </w:p>
          <w:p w14:paraId="5EBC75AB" w14:textId="77777777" w:rsidR="008E2A2D" w:rsidRPr="006F6EB7" w:rsidRDefault="008E2A2D" w:rsidP="008E2A2D">
            <w:pPr>
              <w:pStyle w:val="Bullet"/>
              <w:rPr>
                <w:rStyle w:val="normaltextrun"/>
              </w:rPr>
            </w:pPr>
            <w:r w:rsidRPr="006F6EB7">
              <w:rPr>
                <w:rStyle w:val="normaltextrun"/>
              </w:rPr>
              <w:t xml:space="preserve">Exemples de feuilles de travail d’un plan d’urgence </w:t>
            </w:r>
            <w:r w:rsidRPr="006F6EB7">
              <w:rPr>
                <w:rStyle w:val="Hyperlink"/>
              </w:rPr>
              <w:t>(</w:t>
            </w:r>
            <w:hyperlink r:id="rId11" w:tgtFrame="_blank" w:history="1">
              <w:r w:rsidRPr="006F6EB7">
                <w:rPr>
                  <w:rStyle w:val="Hyperlink"/>
                </w:rPr>
                <w:t>http://files.consumerfinance.gov/f/201508_cfpb_savings-plan-tool.pdf</w:t>
              </w:r>
            </w:hyperlink>
            <w:r w:rsidRPr="006F6EB7">
              <w:rPr>
                <w:rStyle w:val="Hyperlink"/>
              </w:rPr>
              <w:t>) </w:t>
            </w:r>
          </w:p>
          <w:p w14:paraId="7EFB0CCA" w14:textId="77777777" w:rsidR="008E2A2D" w:rsidRPr="006F6EB7" w:rsidRDefault="008E2A2D" w:rsidP="008E2A2D">
            <w:pPr>
              <w:pStyle w:val="Bullet"/>
              <w:rPr>
                <w:rStyle w:val="normaltextrun"/>
              </w:rPr>
            </w:pPr>
            <w:r w:rsidRPr="006F6EB7">
              <w:rPr>
                <w:rStyle w:val="normaltextrun"/>
              </w:rPr>
              <w:t>Cahiers de mathématiques : (site pour apprendre plus sur les cahiers de maths </w:t>
            </w:r>
            <w:commentRangeStart w:id="1"/>
            <w:r w:rsidRPr="006F6EB7">
              <w:fldChar w:fldCharType="begin"/>
            </w:r>
            <w:r w:rsidRPr="007472B4">
              <w:instrText xml:space="preserve"> HYPERLINK "http://www.k-5mathteachingresources.com/math-journals.html" </w:instrText>
            </w:r>
            <w:r w:rsidRPr="006F6EB7">
              <w:fldChar w:fldCharType="separate"/>
            </w:r>
            <w:r w:rsidRPr="006F6EB7">
              <w:rPr>
                <w:rStyle w:val="Hyperlink"/>
              </w:rPr>
              <w:t>http://www.k-5mathteachingresources.com/math-journals.html</w:t>
            </w:r>
            <w:r w:rsidRPr="006F6EB7">
              <w:rPr>
                <w:rStyle w:val="Hyperlink"/>
              </w:rPr>
              <w:fldChar w:fldCharType="end"/>
            </w:r>
            <w:r w:rsidRPr="006F6EB7">
              <w:rPr>
                <w:rStyle w:val="normaltextrun"/>
              </w:rPr>
              <w:t>)</w:t>
            </w:r>
            <w:commentRangeEnd w:id="1"/>
            <w:r w:rsidRPr="006F6EB7">
              <w:rPr>
                <w:rStyle w:val="CommentReference"/>
                <w:rFonts w:cstheme="minorBidi"/>
              </w:rPr>
              <w:commentReference w:id="1"/>
            </w:r>
          </w:p>
          <w:p w14:paraId="0026A244" w14:textId="77777777" w:rsidR="008E2A2D" w:rsidRPr="006F6EB7" w:rsidRDefault="008E2A2D" w:rsidP="008E2A2D">
            <w:pPr>
              <w:pStyle w:val="Bullet"/>
              <w:rPr>
                <w:rStyle w:val="normaltextrun"/>
                <w:rFonts w:cs="Calibri"/>
              </w:rPr>
            </w:pPr>
            <w:r>
              <w:rPr>
                <w:rStyle w:val="normaltextrun"/>
              </w:rPr>
              <w:t xml:space="preserve">Annexe A : </w:t>
            </w:r>
            <w:r w:rsidRPr="006F6EB7">
              <w:rPr>
                <w:rStyle w:val="normaltextrun"/>
              </w:rPr>
              <w:t xml:space="preserve">Roue de destin (Exemple) </w:t>
            </w:r>
            <w:commentRangeStart w:id="2"/>
            <w:commentRangeEnd w:id="2"/>
            <w:r>
              <w:rPr>
                <w:rStyle w:val="CommentReference"/>
                <w:rFonts w:asciiTheme="minorHAnsi" w:hAnsiTheme="minorHAnsi" w:cstheme="minorBidi"/>
              </w:rPr>
              <w:commentReference w:id="2"/>
            </w:r>
          </w:p>
          <w:p w14:paraId="652BA800" w14:textId="77777777" w:rsidR="008E2A2D" w:rsidRPr="006F6EB7" w:rsidRDefault="008E2A2D" w:rsidP="008E2A2D">
            <w:pPr>
              <w:pStyle w:val="Bullet"/>
              <w:rPr>
                <w:rStyle w:val="normaltextrun"/>
                <w:rFonts w:cs="Calibri"/>
              </w:rPr>
            </w:pPr>
            <w:r>
              <w:rPr>
                <w:rStyle w:val="normaltextrun"/>
              </w:rPr>
              <w:t xml:space="preserve">Annexe B : </w:t>
            </w:r>
            <w:r w:rsidRPr="006F6EB7">
              <w:rPr>
                <w:rStyle w:val="normaltextrun"/>
              </w:rPr>
              <w:t xml:space="preserve">Réflexion : La Roue du destin </w:t>
            </w:r>
          </w:p>
          <w:p w14:paraId="56D8E2AA" w14:textId="77777777" w:rsidR="008E2A2D" w:rsidRPr="006F6EB7" w:rsidRDefault="008E2A2D" w:rsidP="008E2A2D">
            <w:pPr>
              <w:pStyle w:val="Bullet"/>
              <w:rPr>
                <w:rStyle w:val="normaltextrun"/>
                <w:rFonts w:cs="Calibri"/>
              </w:rPr>
            </w:pPr>
            <w:r>
              <w:rPr>
                <w:rStyle w:val="normaltextrun"/>
              </w:rPr>
              <w:t xml:space="preserve">Annexe C : </w:t>
            </w:r>
            <w:r w:rsidRPr="006F6EB7">
              <w:rPr>
                <w:rStyle w:val="normaltextrun"/>
              </w:rPr>
              <w:t xml:space="preserve">Esquisse de la Roue du destin </w:t>
            </w:r>
          </w:p>
          <w:p w14:paraId="4CC54A46" w14:textId="597C73BD" w:rsidR="002D6900" w:rsidRPr="00682D23" w:rsidRDefault="008E2A2D" w:rsidP="00682D23">
            <w:pPr>
              <w:pStyle w:val="Bullet"/>
              <w:spacing w:before="0" w:after="80"/>
              <w:rPr>
                <w:rStyle w:val="normaltextrun"/>
                <w:sz w:val="20"/>
                <w:szCs w:val="20"/>
              </w:rPr>
            </w:pPr>
            <w:r>
              <w:rPr>
                <w:rStyle w:val="normaltextrun"/>
              </w:rPr>
              <w:t xml:space="preserve">Annexe D : </w:t>
            </w:r>
            <w:r w:rsidRPr="00383310">
              <w:t>Tableau des événements positifs et négatifs</w:t>
            </w:r>
          </w:p>
        </w:tc>
      </w:tr>
    </w:tbl>
    <w:p w14:paraId="09C536D9" w14:textId="77777777" w:rsidR="00577745" w:rsidRDefault="00577745" w:rsidP="00577745">
      <w:pPr>
        <w:rPr>
          <w:rFonts w:ascii="Arial" w:hAnsi="Arial" w:cs="Arial"/>
          <w:sz w:val="10"/>
          <w:szCs w:val="10"/>
        </w:rPr>
        <w:sectPr w:rsidR="00577745" w:rsidSect="00F61662">
          <w:headerReference w:type="default" r:id="rId15"/>
          <w:footerReference w:type="even" r:id="rId16"/>
          <w:footerReference w:type="default" r:id="rId17"/>
          <w:pgSz w:w="12240" w:h="15840"/>
          <w:pgMar w:top="540" w:right="720" w:bottom="720" w:left="720" w:header="1584" w:footer="1080" w:gutter="0"/>
          <w:cols w:space="708"/>
          <w:docGrid w:linePitch="360"/>
        </w:sectPr>
      </w:pPr>
    </w:p>
    <w:tbl>
      <w:tblPr>
        <w:tblStyle w:val="TableGrid"/>
        <w:tblW w:w="10800" w:type="dxa"/>
        <w:tblInd w:w="-10" w:type="dxa"/>
        <w:tblLayout w:type="fixed"/>
        <w:tblLook w:val="04A0" w:firstRow="1" w:lastRow="0" w:firstColumn="1" w:lastColumn="0" w:noHBand="0" w:noVBand="1"/>
      </w:tblPr>
      <w:tblGrid>
        <w:gridCol w:w="1198"/>
        <w:gridCol w:w="6542"/>
        <w:gridCol w:w="3060"/>
      </w:tblGrid>
      <w:tr w:rsidR="00682D23" w14:paraId="26AEFF1E" w14:textId="77777777" w:rsidTr="00682D23">
        <w:trPr>
          <w:trHeight w:val="1584"/>
          <w:tblHeader/>
        </w:trPr>
        <w:tc>
          <w:tcPr>
            <w:tcW w:w="119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53FEAAD" w14:textId="77777777" w:rsidR="00682D23" w:rsidRPr="00FC75BD" w:rsidRDefault="00682D23" w:rsidP="00682D23">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3A39A201" w14:textId="601AD606" w:rsidR="00682D23" w:rsidRPr="00FC75BD" w:rsidRDefault="00682D23" w:rsidP="00682D23">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4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008C60C" w14:textId="694BAF99" w:rsidR="00682D23" w:rsidRPr="00FC75BD" w:rsidRDefault="00682D23" w:rsidP="00682D23">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06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BA29159" w14:textId="66C6C187" w:rsidR="00682D23" w:rsidRPr="00FC75BD" w:rsidRDefault="00682D23" w:rsidP="00682D23">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567ED8" w14:paraId="37D59D1D" w14:textId="77777777" w:rsidTr="00682D23">
        <w:trPr>
          <w:trHeight w:val="432"/>
        </w:trPr>
        <w:tc>
          <w:tcPr>
            <w:tcW w:w="10800" w:type="dxa"/>
            <w:gridSpan w:val="3"/>
            <w:tcBorders>
              <w:top w:val="single" w:sz="8" w:space="0" w:color="54B948"/>
              <w:left w:val="single" w:sz="8" w:space="0" w:color="3F708E"/>
              <w:bottom w:val="single" w:sz="4" w:space="0" w:color="auto"/>
              <w:right w:val="single" w:sz="8" w:space="0" w:color="3F708E"/>
            </w:tcBorders>
            <w:shd w:val="clear" w:color="auto" w:fill="3F708E"/>
            <w:vAlign w:val="center"/>
          </w:tcPr>
          <w:p w14:paraId="7B424172" w14:textId="31931F2E" w:rsidR="00567ED8" w:rsidRPr="00FC75BD" w:rsidRDefault="00682D23" w:rsidP="00AE2DB7">
            <w:pPr>
              <w:pStyle w:val="SectionHeading"/>
            </w:pPr>
            <w:r>
              <w:t>MISE EN SITUATION</w:t>
            </w:r>
          </w:p>
        </w:tc>
      </w:tr>
      <w:tr w:rsidR="0059103B" w14:paraId="2630ADC7" w14:textId="77777777" w:rsidTr="00682D23">
        <w:trPr>
          <w:trHeight w:val="1872"/>
        </w:trPr>
        <w:tc>
          <w:tcPr>
            <w:tcW w:w="1198" w:type="dxa"/>
            <w:tcBorders>
              <w:top w:val="single" w:sz="4" w:space="0" w:color="auto"/>
              <w:left w:val="single" w:sz="8" w:space="0" w:color="54B948"/>
              <w:bottom w:val="single" w:sz="8" w:space="0" w:color="54B948"/>
              <w:right w:val="single" w:sz="8" w:space="0" w:color="54B948"/>
            </w:tcBorders>
            <w:tcMar>
              <w:top w:w="173" w:type="dxa"/>
              <w:left w:w="72" w:type="dxa"/>
              <w:right w:w="72" w:type="dxa"/>
            </w:tcMar>
          </w:tcPr>
          <w:p w14:paraId="227DD813" w14:textId="4C84285E" w:rsidR="00FC75BD" w:rsidRPr="00567ED8" w:rsidRDefault="00682D23" w:rsidP="00682D23">
            <w:pPr>
              <w:rPr>
                <w:rFonts w:ascii="Verdana" w:hAnsi="Verdana" w:cs="Arial"/>
                <w:color w:val="000000" w:themeColor="text1"/>
                <w:sz w:val="20"/>
                <w:szCs w:val="20"/>
              </w:rPr>
            </w:pPr>
            <w:r w:rsidRPr="0052590F">
              <w:rPr>
                <w:rFonts w:ascii="Verdana" w:hAnsi="Verdana"/>
                <w:color w:val="000000" w:themeColor="text1"/>
                <w:sz w:val="18"/>
                <w:szCs w:val="18"/>
              </w:rPr>
              <w:t>5 à 10 minutes</w:t>
            </w:r>
          </w:p>
        </w:tc>
        <w:tc>
          <w:tcPr>
            <w:tcW w:w="6542" w:type="dxa"/>
            <w:tcBorders>
              <w:top w:val="single" w:sz="4" w:space="0" w:color="auto"/>
              <w:left w:val="single" w:sz="8" w:space="0" w:color="54B948"/>
              <w:bottom w:val="single" w:sz="8" w:space="0" w:color="54B948"/>
              <w:right w:val="single" w:sz="8" w:space="0" w:color="54B948"/>
            </w:tcBorders>
            <w:tcMar>
              <w:top w:w="173" w:type="dxa"/>
              <w:left w:w="259" w:type="dxa"/>
              <w:bottom w:w="173" w:type="dxa"/>
              <w:right w:w="259" w:type="dxa"/>
            </w:tcMar>
          </w:tcPr>
          <w:p w14:paraId="35D7DB01" w14:textId="77777777" w:rsidR="00682D23" w:rsidRPr="0052590F" w:rsidRDefault="00682D23" w:rsidP="00682D23">
            <w:pPr>
              <w:pStyle w:val="ClassHeading"/>
              <w:rPr>
                <w:sz w:val="18"/>
                <w:szCs w:val="18"/>
              </w:rPr>
            </w:pPr>
            <w:r w:rsidRPr="0052590F">
              <w:rPr>
                <w:sz w:val="18"/>
                <w:szCs w:val="18"/>
              </w:rPr>
              <w:t>CLASSE ENTIÈRE :</w:t>
            </w:r>
          </w:p>
          <w:p w14:paraId="6CC7B881" w14:textId="51859497" w:rsidR="00194A73" w:rsidRPr="00682D23" w:rsidRDefault="00682D23" w:rsidP="00682D23">
            <w:pPr>
              <w:pStyle w:val="Copy"/>
              <w:spacing w:after="80"/>
              <w:rPr>
                <w:b/>
                <w:sz w:val="20"/>
                <w:szCs w:val="20"/>
              </w:rPr>
            </w:pPr>
            <w:r w:rsidRPr="0052590F">
              <w:rPr>
                <w:rStyle w:val="normaltextrun"/>
                <w:color w:val="000000"/>
                <w:shd w:val="clear" w:color="auto" w:fill="FFFFFF"/>
              </w:rPr>
              <w:t>Commencez par une discussion sur la probabilité que certains événements se produisent dans leur vie ou dans celle de leurs parents. Commencez par discuter de quelques événements différents qui pourraient se produire (p. ex., crevaison d’un pneu). Chacun de ces événements pourrait être associé à un coût inattendu, qu’il soit positif ou négatif, comme gagner à la loterie ou faire réparer soudainement une voiture.</w:t>
            </w:r>
            <w:r w:rsidR="001933D0" w:rsidRPr="00682D23">
              <w:rPr>
                <w:rStyle w:val="normaltextrun"/>
                <w:sz w:val="20"/>
                <w:szCs w:val="20"/>
              </w:rPr>
              <w:t> </w:t>
            </w:r>
            <w:r w:rsidR="001933D0" w:rsidRPr="00682D23">
              <w:rPr>
                <w:rStyle w:val="eop"/>
                <w:sz w:val="20"/>
                <w:szCs w:val="20"/>
              </w:rPr>
              <w:t> </w:t>
            </w:r>
          </w:p>
          <w:p w14:paraId="79F6FF02" w14:textId="5E83B57C" w:rsidR="001933D0" w:rsidRPr="00682D23" w:rsidRDefault="00682D23" w:rsidP="00682D23">
            <w:pPr>
              <w:pStyle w:val="Copy"/>
              <w:spacing w:after="80"/>
              <w:rPr>
                <w:sz w:val="20"/>
                <w:szCs w:val="20"/>
              </w:rPr>
            </w:pPr>
            <w:r w:rsidRPr="0052590F">
              <w:rPr>
                <w:b/>
              </w:rPr>
              <w:t>ÉQUIPE/PETITS GROUPES : </w:t>
            </w:r>
            <w:r w:rsidRPr="0052590F">
              <w:rPr>
                <w:b/>
              </w:rPr>
              <w:br/>
            </w:r>
            <w:r w:rsidRPr="0052590F">
              <w:t>En petits groupes de trois ou quatre personnes, remplissez le tableau des événements positifs et négatifs (annexe D) avec des colonnes intitulées « Événements positifs » et « Événements négatifs ». Dans chacune des colonnes, les élèves dresseront la liste des événements qui pourraient les toucher. À côté de chaque événement, indiquez s’il est probable ou improbable que cet événement se produise.</w:t>
            </w:r>
            <w:r w:rsidR="001933D0" w:rsidRPr="00682D23">
              <w:rPr>
                <w:sz w:val="20"/>
                <w:szCs w:val="20"/>
              </w:rPr>
              <w:t> </w:t>
            </w:r>
          </w:p>
          <w:p w14:paraId="13A1DE79" w14:textId="44BD52FF" w:rsidR="001933D0" w:rsidRPr="00682D23" w:rsidRDefault="00682D23" w:rsidP="00682D23">
            <w:pPr>
              <w:pStyle w:val="Copy"/>
              <w:spacing w:after="80"/>
              <w:rPr>
                <w:sz w:val="20"/>
                <w:szCs w:val="20"/>
              </w:rPr>
            </w:pPr>
            <w:r w:rsidRPr="00E95342">
              <w:t>(Exemples d’événements possibles : facture du médecin, panne de voiture, augmentation d’impôt)</w:t>
            </w:r>
          </w:p>
          <w:p w14:paraId="436B503D" w14:textId="77777777" w:rsidR="00682D23" w:rsidRPr="00202439" w:rsidRDefault="00682D23" w:rsidP="00682D23">
            <w:pPr>
              <w:pStyle w:val="paragraph"/>
              <w:spacing w:before="0" w:beforeAutospacing="0" w:after="80" w:afterAutospacing="0"/>
              <w:textAlignment w:val="baseline"/>
              <w:rPr>
                <w:rFonts w:ascii="Verdana" w:eastAsiaTheme="minorHAnsi" w:hAnsi="Verdana" w:cs="Arial"/>
                <w:b/>
                <w:color w:val="3F708E"/>
                <w:sz w:val="18"/>
                <w:szCs w:val="18"/>
              </w:rPr>
            </w:pPr>
            <w:r w:rsidRPr="00202439">
              <w:rPr>
                <w:rFonts w:ascii="Verdana" w:hAnsi="Verdana"/>
                <w:b/>
                <w:color w:val="3F708E"/>
                <w:sz w:val="18"/>
                <w:szCs w:val="18"/>
              </w:rPr>
              <w:t>INDIVIDUELLEMENT : </w:t>
            </w:r>
          </w:p>
          <w:p w14:paraId="06F2059C" w14:textId="77777777" w:rsidR="00682D23" w:rsidRPr="00202439" w:rsidRDefault="00682D23" w:rsidP="00682D23">
            <w:pPr>
              <w:pStyle w:val="paragraph"/>
              <w:spacing w:before="0" w:beforeAutospacing="0" w:after="80" w:afterAutospacing="0"/>
              <w:textAlignment w:val="baseline"/>
              <w:rPr>
                <w:rFonts w:ascii="Verdana" w:eastAsiaTheme="minorHAnsi" w:hAnsi="Verdana" w:cs="Arial"/>
                <w:color w:val="3F708E"/>
                <w:sz w:val="18"/>
                <w:szCs w:val="18"/>
              </w:rPr>
            </w:pPr>
            <w:r w:rsidRPr="00202439">
              <w:rPr>
                <w:rStyle w:val="normaltextrun"/>
                <w:rFonts w:ascii="Verdana" w:hAnsi="Verdana"/>
                <w:sz w:val="18"/>
                <w:szCs w:val="18"/>
              </w:rPr>
              <w:t>Dans leur cahier de mathématiques, demandez-leur d’inscrire une réflexion individuelle sur les événements qui pourraient les affecter soudainement, tant positivement que négativement. </w:t>
            </w:r>
            <w:r w:rsidRPr="00202439">
              <w:rPr>
                <w:rStyle w:val="eop"/>
                <w:rFonts w:ascii="Verdana" w:hAnsi="Verdana"/>
                <w:sz w:val="18"/>
                <w:szCs w:val="18"/>
              </w:rPr>
              <w:t> </w:t>
            </w:r>
          </w:p>
          <w:p w14:paraId="0DCDF629" w14:textId="77777777" w:rsidR="00682D23" w:rsidRPr="00202439" w:rsidRDefault="00682D23" w:rsidP="00682D23">
            <w:pPr>
              <w:pStyle w:val="paragraph"/>
              <w:spacing w:before="0" w:beforeAutospacing="0" w:after="80" w:afterAutospacing="0"/>
              <w:textAlignment w:val="baseline"/>
              <w:rPr>
                <w:rFonts w:ascii="Verdana" w:hAnsi="Verdana" w:cs="Segoe UI"/>
                <w:sz w:val="18"/>
                <w:szCs w:val="18"/>
              </w:rPr>
            </w:pPr>
            <w:r w:rsidRPr="00202439">
              <w:rPr>
                <w:rStyle w:val="normaltextrun"/>
                <w:rFonts w:ascii="Verdana" w:hAnsi="Verdana"/>
                <w:sz w:val="18"/>
                <w:szCs w:val="18"/>
              </w:rPr>
              <w:t>Donnez aux élèves des messages-guides tels que :</w:t>
            </w:r>
            <w:r w:rsidRPr="00202439">
              <w:rPr>
                <w:rStyle w:val="eop"/>
                <w:rFonts w:ascii="Verdana" w:hAnsi="Verdana"/>
                <w:sz w:val="18"/>
                <w:szCs w:val="18"/>
              </w:rPr>
              <w:t> </w:t>
            </w:r>
          </w:p>
          <w:p w14:paraId="3169371F" w14:textId="77777777" w:rsidR="00682D23" w:rsidRPr="00202439" w:rsidRDefault="00682D23" w:rsidP="00682D23">
            <w:pPr>
              <w:pStyle w:val="paragraph"/>
              <w:numPr>
                <w:ilvl w:val="0"/>
                <w:numId w:val="38"/>
              </w:numPr>
              <w:spacing w:before="0" w:beforeAutospacing="0" w:after="80" w:afterAutospacing="0"/>
              <w:ind w:left="259" w:hanging="259"/>
              <w:textAlignment w:val="baseline"/>
              <w:rPr>
                <w:rFonts w:ascii="Verdana" w:hAnsi="Verdana" w:cs="Segoe UI"/>
                <w:sz w:val="18"/>
                <w:szCs w:val="18"/>
              </w:rPr>
            </w:pPr>
            <w:r w:rsidRPr="00202439">
              <w:rPr>
                <w:rStyle w:val="normaltextrun"/>
                <w:rFonts w:ascii="Verdana" w:hAnsi="Verdana"/>
                <w:sz w:val="18"/>
                <w:szCs w:val="18"/>
              </w:rPr>
              <w:t>Votre famille a-t-elle déjà fait l’expérience d’une dépense inattendue?</w:t>
            </w:r>
            <w:r w:rsidRPr="00202439">
              <w:rPr>
                <w:rStyle w:val="eop"/>
                <w:rFonts w:ascii="Verdana" w:hAnsi="Verdana"/>
                <w:sz w:val="18"/>
                <w:szCs w:val="18"/>
              </w:rPr>
              <w:t> </w:t>
            </w:r>
          </w:p>
          <w:p w14:paraId="2C746AE4" w14:textId="77777777" w:rsidR="00682D23" w:rsidRPr="00402372" w:rsidRDefault="00682D23" w:rsidP="00682D23">
            <w:pPr>
              <w:pStyle w:val="paragraph"/>
              <w:numPr>
                <w:ilvl w:val="0"/>
                <w:numId w:val="38"/>
              </w:numPr>
              <w:spacing w:before="0" w:beforeAutospacing="0" w:after="80" w:afterAutospacing="0"/>
              <w:ind w:left="259" w:hanging="259"/>
              <w:textAlignment w:val="baseline"/>
              <w:rPr>
                <w:rStyle w:val="eop"/>
                <w:rFonts w:ascii="Verdana" w:hAnsi="Verdana" w:cs="Segoe UI"/>
                <w:sz w:val="18"/>
                <w:szCs w:val="18"/>
              </w:rPr>
            </w:pPr>
            <w:r w:rsidRPr="00202439">
              <w:rPr>
                <w:rStyle w:val="normaltextrun"/>
                <w:rFonts w:ascii="Verdana" w:hAnsi="Verdana"/>
                <w:sz w:val="18"/>
                <w:szCs w:val="18"/>
              </w:rPr>
              <w:t>Comment une dépense inattendue pourrait-elle affecter la vie quotidienne de votre famille?</w:t>
            </w:r>
            <w:r w:rsidRPr="00202439">
              <w:rPr>
                <w:rStyle w:val="eop"/>
                <w:rFonts w:ascii="Verdana" w:hAnsi="Verdana"/>
                <w:sz w:val="18"/>
                <w:szCs w:val="18"/>
              </w:rPr>
              <w:t> </w:t>
            </w:r>
          </w:p>
          <w:p w14:paraId="50D710E4" w14:textId="4D431466" w:rsidR="001933D0" w:rsidRPr="000C4DDA" w:rsidRDefault="00682D23" w:rsidP="003D3211">
            <w:pPr>
              <w:pStyle w:val="Copy"/>
              <w:numPr>
                <w:ilvl w:val="0"/>
                <w:numId w:val="38"/>
              </w:numPr>
              <w:ind w:left="259" w:hanging="259"/>
            </w:pPr>
            <w:r w:rsidRPr="00E95342">
              <w:rPr>
                <w:rStyle w:val="normaltextrun"/>
              </w:rPr>
              <w:t>Quel pourrait être un exemple d’événement inattendu positif?</w:t>
            </w:r>
          </w:p>
        </w:tc>
        <w:tc>
          <w:tcPr>
            <w:tcW w:w="3060" w:type="dxa"/>
            <w:tcBorders>
              <w:top w:val="single" w:sz="4" w:space="0" w:color="auto"/>
              <w:left w:val="single" w:sz="8" w:space="0" w:color="54B948"/>
              <w:bottom w:val="single" w:sz="8" w:space="0" w:color="54B948"/>
              <w:right w:val="single" w:sz="8" w:space="0" w:color="54B948"/>
            </w:tcBorders>
            <w:tcMar>
              <w:top w:w="173" w:type="dxa"/>
              <w:left w:w="259" w:type="dxa"/>
              <w:right w:w="115" w:type="dxa"/>
            </w:tcMar>
          </w:tcPr>
          <w:p w14:paraId="65AFD950" w14:textId="77777777" w:rsidR="00FC75BD" w:rsidRPr="004365A8" w:rsidRDefault="00FC75BD" w:rsidP="00577745">
            <w:pPr>
              <w:rPr>
                <w:rFonts w:ascii="Verdana" w:hAnsi="Verdana" w:cs="Arial"/>
                <w:sz w:val="18"/>
                <w:szCs w:val="18"/>
              </w:rPr>
            </w:pPr>
          </w:p>
        </w:tc>
      </w:tr>
      <w:tr w:rsidR="00564081" w14:paraId="4A01DFF9" w14:textId="77777777" w:rsidTr="00682D23">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714DA00C" w14:textId="6809644E" w:rsidR="00564081" w:rsidRPr="004365A8" w:rsidRDefault="00564081" w:rsidP="00564081">
            <w:pPr>
              <w:pStyle w:val="SectionHeading"/>
            </w:pPr>
            <w:r>
              <w:t>ACTION</w:t>
            </w:r>
          </w:p>
        </w:tc>
      </w:tr>
      <w:tr w:rsidR="00564081" w14:paraId="14E44A4B" w14:textId="77777777" w:rsidTr="00682D23">
        <w:trPr>
          <w:trHeight w:val="563"/>
        </w:trPr>
        <w:tc>
          <w:tcPr>
            <w:tcW w:w="1198"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55D35A79" w14:textId="217269D1" w:rsidR="00564081" w:rsidRPr="00567ED8" w:rsidRDefault="00F97794" w:rsidP="00682D23">
            <w:pPr>
              <w:pStyle w:val="Copy"/>
            </w:pPr>
            <w:r w:rsidRPr="00F16B51">
              <w:t>50</w:t>
            </w:r>
            <w:r w:rsidR="00682D23">
              <w:t xml:space="preserve"> à </w:t>
            </w:r>
            <w:r w:rsidRPr="00F16B51">
              <w:t xml:space="preserve">60 </w:t>
            </w:r>
            <w:r w:rsidR="00487B6D">
              <w:t>minutes</w:t>
            </w:r>
          </w:p>
        </w:tc>
        <w:tc>
          <w:tcPr>
            <w:tcW w:w="6542"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65CC4F35" w14:textId="77777777" w:rsidR="00682D23" w:rsidRPr="00E95342" w:rsidRDefault="00682D23" w:rsidP="00682D23">
            <w:pPr>
              <w:spacing w:after="80"/>
              <w:textAlignment w:val="baseline"/>
              <w:rPr>
                <w:rFonts w:ascii="Verdana" w:hAnsi="Verdana" w:cs="Arial"/>
                <w:b/>
                <w:color w:val="3F708E"/>
                <w:sz w:val="18"/>
                <w:szCs w:val="18"/>
              </w:rPr>
            </w:pPr>
            <w:r w:rsidRPr="00E95342">
              <w:rPr>
                <w:rFonts w:ascii="Verdana" w:hAnsi="Verdana"/>
                <w:b/>
                <w:color w:val="3F708E"/>
                <w:sz w:val="18"/>
                <w:szCs w:val="18"/>
              </w:rPr>
              <w:t>CLASSE ENTIÈRE : </w:t>
            </w:r>
          </w:p>
          <w:p w14:paraId="2842A568" w14:textId="1933896A" w:rsidR="00564081" w:rsidRPr="00194A73" w:rsidRDefault="00682D23" w:rsidP="00682D23">
            <w:pPr>
              <w:spacing w:after="80"/>
              <w:textAlignment w:val="baseline"/>
              <w:rPr>
                <w:rFonts w:ascii="Verdana" w:eastAsia="Times New Roman" w:hAnsi="Verdana" w:cs="Segoe UI"/>
                <w:sz w:val="20"/>
                <w:szCs w:val="20"/>
                <w:lang w:eastAsia="en-CA"/>
              </w:rPr>
            </w:pPr>
            <w:r w:rsidRPr="00E95342">
              <w:rPr>
                <w:rFonts w:ascii="Verdana" w:hAnsi="Verdana"/>
                <w:sz w:val="18"/>
                <w:szCs w:val="18"/>
              </w:rPr>
              <w:t>Examinez les listes que les élèves ont dressées. Discutez des différents événements qui auraient pu se produire, leur probabilité, et si les élèves d’autres groupes sont d’accord avec la décision.</w:t>
            </w:r>
          </w:p>
        </w:tc>
        <w:tc>
          <w:tcPr>
            <w:tcW w:w="3060"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1FD04B45" w14:textId="7193CBDF" w:rsidR="00564081" w:rsidRPr="00682D23" w:rsidRDefault="00682D23" w:rsidP="00577745">
            <w:pPr>
              <w:rPr>
                <w:rFonts w:ascii="Verdana" w:hAnsi="Verdana" w:cs="Arial"/>
                <w:sz w:val="20"/>
                <w:szCs w:val="20"/>
              </w:rPr>
            </w:pPr>
            <w:r w:rsidRPr="00E95342">
              <w:rPr>
                <w:rFonts w:ascii="Verdana" w:hAnsi="Verdana"/>
                <w:sz w:val="18"/>
                <w:szCs w:val="18"/>
              </w:rPr>
              <w:t>Observations/Notes anecdotiques</w:t>
            </w:r>
          </w:p>
        </w:tc>
      </w:tr>
    </w:tbl>
    <w:p w14:paraId="2DD46777" w14:textId="77777777" w:rsidR="00682D23" w:rsidRDefault="00682D23">
      <w:pPr>
        <w:rPr>
          <w:rFonts w:ascii="Verdana" w:hAnsi="Verdana" w:cs="Arial"/>
          <w:sz w:val="36"/>
          <w:szCs w:val="36"/>
        </w:rPr>
      </w:pPr>
      <w:r>
        <w:rPr>
          <w:rFonts w:ascii="Verdana" w:hAnsi="Verdana" w:cs="Arial"/>
          <w:sz w:val="36"/>
          <w:szCs w:val="36"/>
        </w:rPr>
        <w:br w:type="page"/>
      </w:r>
    </w:p>
    <w:tbl>
      <w:tblPr>
        <w:tblStyle w:val="TableGrid"/>
        <w:tblW w:w="10800" w:type="dxa"/>
        <w:tblInd w:w="-10" w:type="dxa"/>
        <w:tblLayout w:type="fixed"/>
        <w:tblLook w:val="04A0" w:firstRow="1" w:lastRow="0" w:firstColumn="1" w:lastColumn="0" w:noHBand="0" w:noVBand="1"/>
      </w:tblPr>
      <w:tblGrid>
        <w:gridCol w:w="1198"/>
        <w:gridCol w:w="6542"/>
        <w:gridCol w:w="3060"/>
      </w:tblGrid>
      <w:tr w:rsidR="00682D23" w14:paraId="4164B00F" w14:textId="77777777" w:rsidTr="0052590F">
        <w:trPr>
          <w:trHeight w:val="1584"/>
          <w:tblHeader/>
        </w:trPr>
        <w:tc>
          <w:tcPr>
            <w:tcW w:w="119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E17FDA3" w14:textId="77777777" w:rsidR="00682D23" w:rsidRPr="00FC75BD" w:rsidRDefault="00682D23" w:rsidP="0052590F">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196A19F4" w14:textId="77777777" w:rsidR="00682D23" w:rsidRPr="00FC75BD" w:rsidRDefault="00682D23" w:rsidP="00682D23">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4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67260E9" w14:textId="77777777" w:rsidR="00682D23" w:rsidRPr="00FC75BD" w:rsidRDefault="00682D23" w:rsidP="0052590F">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06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CFC981F" w14:textId="77777777" w:rsidR="00682D23" w:rsidRPr="00FC75BD" w:rsidRDefault="00682D23" w:rsidP="0052590F">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682D23" w14:paraId="35DC80AB" w14:textId="77777777" w:rsidTr="00682D23">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6F7D52C0" w14:textId="08127853" w:rsidR="00682D23" w:rsidRPr="00682D23" w:rsidRDefault="00682D23" w:rsidP="0052590F">
            <w:pPr>
              <w:pStyle w:val="SectionHeading"/>
              <w:rPr>
                <w:b w:val="0"/>
              </w:rPr>
            </w:pPr>
            <w:r>
              <w:t xml:space="preserve">ACTION </w:t>
            </w:r>
            <w:r>
              <w:rPr>
                <w:b w:val="0"/>
              </w:rPr>
              <w:t>(suite)</w:t>
            </w:r>
          </w:p>
        </w:tc>
      </w:tr>
      <w:tr w:rsidR="00682D23" w14:paraId="10F47A8D" w14:textId="77777777" w:rsidTr="00682D23">
        <w:trPr>
          <w:trHeight w:val="1584"/>
        </w:trPr>
        <w:tc>
          <w:tcPr>
            <w:tcW w:w="1198"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6740EFC5" w14:textId="6E182947" w:rsidR="00682D23" w:rsidRPr="00567ED8" w:rsidRDefault="00682D23" w:rsidP="00682D23">
            <w:pPr>
              <w:rPr>
                <w:rFonts w:ascii="Verdana" w:hAnsi="Verdana" w:cs="Arial"/>
                <w:color w:val="000000" w:themeColor="text1"/>
                <w:sz w:val="20"/>
                <w:szCs w:val="20"/>
              </w:rPr>
            </w:pPr>
          </w:p>
        </w:tc>
        <w:tc>
          <w:tcPr>
            <w:tcW w:w="6542"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6AF1B1D4" w14:textId="7653D4E3" w:rsidR="00682D23" w:rsidRPr="00194A73" w:rsidRDefault="00682D23" w:rsidP="00682D23">
            <w:pPr>
              <w:spacing w:after="80"/>
              <w:textAlignment w:val="baseline"/>
              <w:rPr>
                <w:rFonts w:ascii="Verdana" w:eastAsia="Times New Roman" w:hAnsi="Verdana" w:cs="Segoe UI"/>
                <w:sz w:val="20"/>
                <w:szCs w:val="20"/>
                <w:lang w:eastAsia="en-CA"/>
              </w:rPr>
            </w:pPr>
            <w:r w:rsidRPr="00E95342">
              <w:rPr>
                <w:rFonts w:ascii="Verdana" w:hAnsi="Verdana"/>
                <w:sz w:val="18"/>
                <w:szCs w:val="18"/>
              </w:rPr>
              <w:t>Abordez le concept de la création d’une roue de probabilité (voir connaissances préalables ; enseigner dans la leçon précédente) pour représenter la probabilité qu’un certain événement se produise, par exemple : « Quelle serait la probabilité qu’un</w:t>
            </w:r>
            <w:r>
              <w:rPr>
                <w:rFonts w:ascii="Verdana" w:hAnsi="Verdana"/>
                <w:sz w:val="18"/>
                <w:szCs w:val="18"/>
              </w:rPr>
              <w:t>e personne gagne à la loterie?</w:t>
            </w:r>
            <w:r>
              <w:rPr>
                <w:rFonts w:ascii="Verdana" w:hAnsi="Verdana"/>
                <w:sz w:val="18"/>
                <w:szCs w:val="18"/>
              </w:rPr>
              <w:br/>
            </w:r>
            <w:r w:rsidRPr="00E95342">
              <w:rPr>
                <w:rFonts w:ascii="Verdana" w:hAnsi="Verdana"/>
                <w:sz w:val="18"/>
                <w:szCs w:val="18"/>
              </w:rPr>
              <w:t>Serait-ce une partie plus grande ou plus petite du cercle? » « Quelle est la probabilité qu’il ne se passe rien? » </w:t>
            </w:r>
          </w:p>
        </w:tc>
        <w:tc>
          <w:tcPr>
            <w:tcW w:w="3060"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553FF059" w14:textId="100622A6" w:rsidR="00682D23" w:rsidRPr="00682D23" w:rsidRDefault="00682D23" w:rsidP="0052590F">
            <w:pPr>
              <w:rPr>
                <w:rFonts w:ascii="Verdana" w:hAnsi="Verdana" w:cs="Arial"/>
                <w:sz w:val="20"/>
                <w:szCs w:val="20"/>
              </w:rPr>
            </w:pPr>
          </w:p>
        </w:tc>
      </w:tr>
      <w:tr w:rsidR="00682D23" w14:paraId="3B05A5DC" w14:textId="77777777" w:rsidTr="00682D23">
        <w:trPr>
          <w:trHeight w:val="428"/>
        </w:trPr>
        <w:tc>
          <w:tcPr>
            <w:tcW w:w="1198"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E0E1C23" w14:textId="77777777" w:rsidR="00682D23" w:rsidRPr="00682D23" w:rsidRDefault="00682D23" w:rsidP="0052590F">
            <w:pPr>
              <w:jc w:val="center"/>
              <w:rPr>
                <w:rFonts w:ascii="Verdana" w:hAnsi="Verdana" w:cs="Arial"/>
                <w:color w:val="000000" w:themeColor="text1"/>
                <w:sz w:val="18"/>
                <w:szCs w:val="18"/>
              </w:rPr>
            </w:pPr>
          </w:p>
        </w:tc>
        <w:tc>
          <w:tcPr>
            <w:tcW w:w="654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B3F1A4C" w14:textId="77777777" w:rsidR="00682D23" w:rsidRPr="00682D23" w:rsidRDefault="00682D23" w:rsidP="00682D23">
            <w:pPr>
              <w:spacing w:after="80"/>
              <w:textAlignment w:val="baseline"/>
              <w:rPr>
                <w:rFonts w:ascii="Verdana" w:hAnsi="Verdana" w:cs="Arial"/>
                <w:b/>
                <w:color w:val="3F708E"/>
                <w:sz w:val="18"/>
                <w:szCs w:val="18"/>
              </w:rPr>
            </w:pPr>
            <w:r w:rsidRPr="00682D23">
              <w:rPr>
                <w:rFonts w:ascii="Verdana" w:hAnsi="Verdana"/>
                <w:b/>
                <w:color w:val="3F708E"/>
                <w:sz w:val="18"/>
                <w:szCs w:val="18"/>
              </w:rPr>
              <w:t>ÉQUIPE/PETITS GROUPES :</w:t>
            </w:r>
          </w:p>
          <w:p w14:paraId="1EE0CCD3" w14:textId="77777777" w:rsidR="00682D23" w:rsidRPr="00682D23" w:rsidRDefault="00682D23" w:rsidP="00682D23">
            <w:pPr>
              <w:spacing w:after="80"/>
              <w:textAlignment w:val="baseline"/>
              <w:rPr>
                <w:rFonts w:ascii="Verdana" w:hAnsi="Verdana" w:cs="Arial"/>
                <w:b/>
                <w:sz w:val="18"/>
                <w:szCs w:val="18"/>
              </w:rPr>
            </w:pPr>
            <w:r w:rsidRPr="00682D23">
              <w:rPr>
                <w:rFonts w:ascii="Verdana" w:hAnsi="Verdana"/>
                <w:b/>
                <w:sz w:val="18"/>
                <w:szCs w:val="18"/>
              </w:rPr>
              <w:t>Créer la roue du destin :</w:t>
            </w:r>
          </w:p>
          <w:p w14:paraId="311E6DC1" w14:textId="77777777" w:rsidR="00682D23" w:rsidRPr="00682D23" w:rsidRDefault="00682D23" w:rsidP="00682D23">
            <w:pPr>
              <w:spacing w:after="80"/>
              <w:rPr>
                <w:rFonts w:ascii="Verdana" w:eastAsia="FangSong" w:hAnsi="Verdana"/>
                <w:b/>
                <w:sz w:val="18"/>
                <w:szCs w:val="18"/>
              </w:rPr>
            </w:pPr>
            <w:r w:rsidRPr="00682D23">
              <w:rPr>
                <w:rFonts w:ascii="Verdana" w:hAnsi="Verdana"/>
                <w:sz w:val="18"/>
                <w:szCs w:val="18"/>
              </w:rPr>
              <w:t>Placez les élèves par groupes de cinq et créez une Roue du destin. Suivez les instructions (annexe A) pour présenter le sujet. Les étudiants doivent :</w:t>
            </w:r>
          </w:p>
          <w:p w14:paraId="77655A4E" w14:textId="77777777" w:rsidR="00682D23" w:rsidRPr="00682D23" w:rsidRDefault="00682D23" w:rsidP="00682D23">
            <w:pPr>
              <w:pStyle w:val="ListParagraph"/>
              <w:numPr>
                <w:ilvl w:val="0"/>
                <w:numId w:val="39"/>
              </w:numPr>
              <w:spacing w:after="80"/>
              <w:ind w:left="259" w:hanging="259"/>
              <w:rPr>
                <w:rFonts w:ascii="Verdana" w:hAnsi="Verdana" w:cs="Arial"/>
                <w:sz w:val="18"/>
                <w:szCs w:val="18"/>
              </w:rPr>
            </w:pPr>
            <w:commentRangeStart w:id="3"/>
            <w:r w:rsidRPr="00682D23">
              <w:rPr>
                <w:rFonts w:ascii="Verdana" w:hAnsi="Verdana"/>
                <w:sz w:val="18"/>
                <w:szCs w:val="18"/>
              </w:rPr>
              <w:t xml:space="preserve">Décider d’au moins huit événements différents qui peuvent nous affecter de façon inattendue dans la vie. </w:t>
            </w:r>
            <w:commentRangeEnd w:id="3"/>
            <w:r w:rsidRPr="00682D23">
              <w:rPr>
                <w:rStyle w:val="CommentReference"/>
                <w:rFonts w:ascii="Verdana" w:hAnsi="Verdana"/>
              </w:rPr>
              <w:commentReference w:id="3"/>
            </w:r>
            <w:r w:rsidRPr="00682D23">
              <w:rPr>
                <w:rFonts w:ascii="Verdana" w:hAnsi="Verdana"/>
                <w:sz w:val="18"/>
                <w:szCs w:val="18"/>
              </w:rPr>
              <w:t xml:space="preserve">Il peut s’agir d’événements qui ont une incidence négative sur nos finances, sur le montant d’argent dont nous disposons (p. ex., crevaison d’un pneu), ou qui ont une incidence positive (p. ex., gagner à la loterie). </w:t>
            </w:r>
          </w:p>
          <w:p w14:paraId="06465056" w14:textId="77777777" w:rsidR="00682D23" w:rsidRPr="00682D23" w:rsidRDefault="00682D23" w:rsidP="00682D23">
            <w:pPr>
              <w:pStyle w:val="ListParagraph"/>
              <w:numPr>
                <w:ilvl w:val="0"/>
                <w:numId w:val="39"/>
              </w:numPr>
              <w:spacing w:after="80"/>
              <w:ind w:left="259" w:hanging="259"/>
              <w:rPr>
                <w:rFonts w:ascii="Verdana" w:eastAsia="FangSong" w:hAnsi="Verdana"/>
                <w:sz w:val="18"/>
                <w:szCs w:val="18"/>
              </w:rPr>
            </w:pPr>
            <w:r w:rsidRPr="00682D23">
              <w:rPr>
                <w:rFonts w:ascii="Verdana" w:hAnsi="Verdana"/>
                <w:sz w:val="18"/>
                <w:szCs w:val="18"/>
              </w:rPr>
              <w:t xml:space="preserve">Décidez de la part que l’événement devrait représenter sur la roue. Pensez à la probabilité (c.-à-d. à l’éventualité) qu’un événement se produise. </w:t>
            </w:r>
          </w:p>
          <w:p w14:paraId="5284993B" w14:textId="77777777" w:rsidR="00682D23" w:rsidRPr="00682D23" w:rsidRDefault="00682D23" w:rsidP="00682D23">
            <w:pPr>
              <w:pStyle w:val="ListParagraph"/>
              <w:numPr>
                <w:ilvl w:val="0"/>
                <w:numId w:val="39"/>
              </w:numPr>
              <w:spacing w:after="80"/>
              <w:ind w:left="259" w:hanging="259"/>
              <w:rPr>
                <w:rFonts w:ascii="Verdana" w:eastAsia="FangSong" w:hAnsi="Verdana"/>
                <w:sz w:val="18"/>
                <w:szCs w:val="18"/>
              </w:rPr>
            </w:pPr>
            <w:r w:rsidRPr="00682D23">
              <w:rPr>
                <w:rFonts w:ascii="Verdana" w:hAnsi="Verdana"/>
                <w:sz w:val="18"/>
                <w:szCs w:val="18"/>
              </w:rPr>
              <w:t xml:space="preserve">Affectez un coût à l’événement. Utiliser Internet, un livre, une personne bien informée ou votre propre jugement, pour déterminer le prix approximatif de l’événement. </w:t>
            </w:r>
          </w:p>
          <w:p w14:paraId="43F749CB" w14:textId="77777777" w:rsidR="00682D23" w:rsidRPr="00682D23" w:rsidRDefault="00682D23" w:rsidP="00682D23">
            <w:pPr>
              <w:pStyle w:val="ListParagraph"/>
              <w:numPr>
                <w:ilvl w:val="0"/>
                <w:numId w:val="39"/>
              </w:numPr>
              <w:spacing w:after="80"/>
              <w:ind w:left="259" w:hanging="259"/>
              <w:rPr>
                <w:rFonts w:ascii="Verdana" w:eastAsia="FangSong" w:hAnsi="Verdana"/>
                <w:sz w:val="18"/>
                <w:szCs w:val="18"/>
              </w:rPr>
            </w:pPr>
            <w:r w:rsidRPr="00682D23">
              <w:rPr>
                <w:rFonts w:ascii="Verdana" w:hAnsi="Verdana"/>
                <w:bCs/>
                <w:sz w:val="18"/>
                <w:szCs w:val="18"/>
              </w:rPr>
              <w:t>Finissez la roue.</w:t>
            </w:r>
            <w:r w:rsidRPr="00682D23">
              <w:rPr>
                <w:rFonts w:ascii="Verdana" w:hAnsi="Verdana"/>
                <w:sz w:val="18"/>
                <w:szCs w:val="18"/>
              </w:rPr>
              <w:t xml:space="preserve"> Colorez les parts et écrivez les noms SUR les tranches. </w:t>
            </w:r>
          </w:p>
          <w:p w14:paraId="00D6D707" w14:textId="77777777" w:rsidR="00682D23" w:rsidRPr="00682D23" w:rsidRDefault="00682D23" w:rsidP="00682D23">
            <w:pPr>
              <w:pStyle w:val="ListParagraph"/>
              <w:numPr>
                <w:ilvl w:val="0"/>
                <w:numId w:val="39"/>
              </w:numPr>
              <w:spacing w:after="80"/>
              <w:ind w:left="259" w:hanging="259"/>
              <w:rPr>
                <w:rFonts w:ascii="Verdana" w:eastAsia="Times New Roman" w:hAnsi="Verdana" w:cs="Segoe UI"/>
                <w:sz w:val="18"/>
                <w:szCs w:val="18"/>
                <w:lang w:eastAsia="en-CA"/>
              </w:rPr>
            </w:pPr>
            <w:r w:rsidRPr="00682D23">
              <w:rPr>
                <w:rFonts w:ascii="Verdana" w:hAnsi="Verdana"/>
                <w:sz w:val="18"/>
                <w:szCs w:val="18"/>
              </w:rPr>
              <w:t>Concluez la réflexion. Chaque membre de votre groupe devrait terminer sa propre réflexion et la soumettre à l’enseignant.</w:t>
            </w:r>
          </w:p>
          <w:p w14:paraId="109C6318" w14:textId="77C058C0" w:rsidR="00682D23" w:rsidRPr="00682D23" w:rsidRDefault="00682D23" w:rsidP="00682D23">
            <w:pPr>
              <w:spacing w:after="80"/>
              <w:rPr>
                <w:rFonts w:ascii="Verdana" w:hAnsi="Verdana" w:cs="Arial"/>
                <w:sz w:val="18"/>
                <w:szCs w:val="18"/>
              </w:rPr>
            </w:pPr>
            <w:r w:rsidRPr="00682D23">
              <w:rPr>
                <w:rFonts w:ascii="Verdana" w:hAnsi="Verdana"/>
                <w:sz w:val="18"/>
                <w:szCs w:val="18"/>
              </w:rPr>
              <w:t>Demandez aux élèves de discuter et d’étudier ensemble comment ils veulent installer la roue. Même s’ils font quelque chose qui peut sembler irréaliste (p. ex., donner la moitié de la roue à la possibilité de gagner à loterie), cela peut quand même donner lieu à des discussions intéressantes et à des réflexions sur les raisons pour lesquelles ils pensent que leur roue est représentative ou non de la probabilité de situations réelles.</w:t>
            </w:r>
          </w:p>
        </w:tc>
        <w:tc>
          <w:tcPr>
            <w:tcW w:w="3060"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A92564D" w14:textId="69B15C1F" w:rsidR="00682D23" w:rsidRPr="00682D23" w:rsidRDefault="00682D23" w:rsidP="0052590F">
            <w:pPr>
              <w:rPr>
                <w:rFonts w:ascii="Verdana" w:hAnsi="Verdana" w:cs="Arial"/>
                <w:sz w:val="20"/>
                <w:szCs w:val="20"/>
              </w:rPr>
            </w:pPr>
            <w:r w:rsidRPr="00E95342">
              <w:rPr>
                <w:rFonts w:ascii="Verdana" w:hAnsi="Verdana"/>
                <w:sz w:val="18"/>
                <w:szCs w:val="18"/>
              </w:rPr>
              <w:t>Réflexion à remettre : La Roue du destin (annexe B)</w:t>
            </w:r>
          </w:p>
        </w:tc>
      </w:tr>
    </w:tbl>
    <w:p w14:paraId="452BA962" w14:textId="5A66B57E" w:rsidR="00682D23" w:rsidRDefault="00682D23">
      <w:pPr>
        <w:rPr>
          <w:rFonts w:ascii="Verdana" w:hAnsi="Verdana" w:cs="Arial"/>
          <w:sz w:val="36"/>
          <w:szCs w:val="36"/>
        </w:rPr>
      </w:pPr>
      <w:r>
        <w:rPr>
          <w:rFonts w:ascii="Verdana" w:hAnsi="Verdana" w:cs="Arial"/>
          <w:sz w:val="36"/>
          <w:szCs w:val="36"/>
        </w:rPr>
        <w:br w:type="page"/>
      </w:r>
    </w:p>
    <w:tbl>
      <w:tblPr>
        <w:tblStyle w:val="TableGrid"/>
        <w:tblW w:w="10800" w:type="dxa"/>
        <w:tblInd w:w="-10" w:type="dxa"/>
        <w:tblLayout w:type="fixed"/>
        <w:tblLook w:val="04A0" w:firstRow="1" w:lastRow="0" w:firstColumn="1" w:lastColumn="0" w:noHBand="0" w:noVBand="1"/>
      </w:tblPr>
      <w:tblGrid>
        <w:gridCol w:w="1198"/>
        <w:gridCol w:w="6542"/>
        <w:gridCol w:w="3060"/>
      </w:tblGrid>
      <w:tr w:rsidR="00682D23" w14:paraId="0DB7B46B" w14:textId="77777777" w:rsidTr="0052590F">
        <w:trPr>
          <w:trHeight w:val="1584"/>
          <w:tblHeader/>
        </w:trPr>
        <w:tc>
          <w:tcPr>
            <w:tcW w:w="119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4FD4EC" w14:textId="77777777" w:rsidR="00682D23" w:rsidRPr="00FC75BD" w:rsidRDefault="00682D23" w:rsidP="0052590F">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64A8580B" w14:textId="77777777" w:rsidR="00682D23" w:rsidRPr="00FC75BD" w:rsidRDefault="00682D23" w:rsidP="004214E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4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9469702" w14:textId="77777777" w:rsidR="00682D23" w:rsidRPr="00FC75BD" w:rsidRDefault="00682D23" w:rsidP="0052590F">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06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41BE89E" w14:textId="77777777" w:rsidR="00682D23" w:rsidRPr="00FC75BD" w:rsidRDefault="00682D23" w:rsidP="0052590F">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682D23" w14:paraId="683137E9" w14:textId="77777777" w:rsidTr="004214EE">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5B911721" w14:textId="77777777" w:rsidR="00682D23" w:rsidRPr="00682D23" w:rsidRDefault="00682D23" w:rsidP="0052590F">
            <w:pPr>
              <w:pStyle w:val="SectionHeading"/>
              <w:rPr>
                <w:b w:val="0"/>
              </w:rPr>
            </w:pPr>
            <w:r>
              <w:t xml:space="preserve">ACTION </w:t>
            </w:r>
            <w:r>
              <w:rPr>
                <w:b w:val="0"/>
              </w:rPr>
              <w:t>(suite)</w:t>
            </w:r>
          </w:p>
        </w:tc>
      </w:tr>
      <w:tr w:rsidR="00682D23" w14:paraId="09DAD1B5" w14:textId="77777777" w:rsidTr="004214EE">
        <w:trPr>
          <w:trHeight w:val="1872"/>
        </w:trPr>
        <w:tc>
          <w:tcPr>
            <w:tcW w:w="1198"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A2CD1B5" w14:textId="77777777" w:rsidR="00682D23" w:rsidRPr="00567ED8" w:rsidRDefault="00682D23" w:rsidP="0052590F">
            <w:pPr>
              <w:jc w:val="center"/>
              <w:rPr>
                <w:rFonts w:ascii="Verdana" w:hAnsi="Verdana" w:cs="Arial"/>
                <w:color w:val="000000" w:themeColor="text1"/>
                <w:sz w:val="20"/>
                <w:szCs w:val="20"/>
              </w:rPr>
            </w:pPr>
          </w:p>
        </w:tc>
        <w:tc>
          <w:tcPr>
            <w:tcW w:w="654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0310EC70" w14:textId="77777777" w:rsidR="00682D23" w:rsidRPr="00407FAD" w:rsidRDefault="00682D23" w:rsidP="00682D23">
            <w:pPr>
              <w:spacing w:after="80"/>
              <w:textAlignment w:val="baseline"/>
              <w:rPr>
                <w:rFonts w:ascii="Verdana" w:eastAsia="Times New Roman" w:hAnsi="Verdana" w:cs="Segoe UI"/>
                <w:sz w:val="18"/>
                <w:szCs w:val="18"/>
              </w:rPr>
            </w:pPr>
            <w:r w:rsidRPr="00E95342">
              <w:rPr>
                <w:rFonts w:ascii="Verdana" w:hAnsi="Verdana"/>
                <w:b/>
                <w:color w:val="3F708E"/>
                <w:sz w:val="18"/>
                <w:szCs w:val="18"/>
              </w:rPr>
              <w:t>INDIVIDUELLEMENT : </w:t>
            </w:r>
          </w:p>
          <w:p w14:paraId="3B4B2668" w14:textId="77777777" w:rsidR="00682D23" w:rsidRPr="00E95342" w:rsidRDefault="00682D23" w:rsidP="00682D23">
            <w:pPr>
              <w:spacing w:after="80"/>
              <w:textAlignment w:val="baseline"/>
              <w:rPr>
                <w:rFonts w:ascii="Verdana" w:eastAsia="Times New Roman" w:hAnsi="Verdana" w:cs="Segoe UI"/>
                <w:b/>
                <w:sz w:val="18"/>
                <w:szCs w:val="18"/>
              </w:rPr>
            </w:pPr>
            <w:r w:rsidRPr="00E95342">
              <w:rPr>
                <w:rFonts w:ascii="Verdana" w:hAnsi="Verdana"/>
                <w:b/>
                <w:sz w:val="18"/>
                <w:szCs w:val="18"/>
              </w:rPr>
              <w:t>Questions de réflexion :</w:t>
            </w:r>
          </w:p>
          <w:p w14:paraId="4D0D3395" w14:textId="77777777" w:rsidR="00682D23" w:rsidRPr="00E95342" w:rsidRDefault="00682D23" w:rsidP="00682D23">
            <w:pPr>
              <w:spacing w:after="80"/>
              <w:textAlignment w:val="baseline"/>
              <w:rPr>
                <w:rFonts w:ascii="Verdana" w:eastAsia="Times New Roman" w:hAnsi="Verdana" w:cs="Segoe UI"/>
                <w:sz w:val="18"/>
                <w:szCs w:val="18"/>
              </w:rPr>
            </w:pPr>
            <w:r w:rsidRPr="00E95342">
              <w:rPr>
                <w:rFonts w:ascii="Verdana" w:hAnsi="Verdana"/>
                <w:sz w:val="18"/>
                <w:szCs w:val="18"/>
              </w:rPr>
              <w:t xml:space="preserve">Dans leur cahier de mathématiques, sous forme de document à remettre ou sur une plateforme en ligne (p. ex., blogue, site Web de la classe, Google Classroom), répondre aux questions de réflexion (annexe B). </w:t>
            </w:r>
          </w:p>
          <w:p w14:paraId="0E15AFA7" w14:textId="0E80B6C5" w:rsidR="00682D23" w:rsidRPr="00194A73" w:rsidRDefault="00682D23" w:rsidP="004214EE">
            <w:pPr>
              <w:spacing w:after="80"/>
              <w:textAlignment w:val="baseline"/>
              <w:rPr>
                <w:rFonts w:ascii="Verdana" w:eastAsia="Times New Roman" w:hAnsi="Verdana" w:cs="Segoe UI"/>
                <w:sz w:val="20"/>
                <w:szCs w:val="20"/>
                <w:lang w:eastAsia="en-CA"/>
              </w:rPr>
            </w:pPr>
            <w:r w:rsidRPr="00E95342">
              <w:rPr>
                <w:rFonts w:ascii="Verdana" w:hAnsi="Verdana"/>
                <w:sz w:val="18"/>
                <w:szCs w:val="18"/>
              </w:rPr>
              <w:t>Passez en revue les questions avant de les assigner. Les questions correspondent aux instructions du devoir. Chaque élève doit remplir sa propre copie à la remettre à l’enseignant avant de quitter la salle.</w:t>
            </w:r>
          </w:p>
          <w:p w14:paraId="07C53D34" w14:textId="77777777" w:rsidR="00682D23" w:rsidRPr="00E95342" w:rsidRDefault="00682D23" w:rsidP="00682D23">
            <w:pPr>
              <w:spacing w:after="80"/>
              <w:textAlignment w:val="baseline"/>
              <w:rPr>
                <w:rFonts w:ascii="Verdana" w:eastAsia="Times New Roman" w:hAnsi="Verdana" w:cs="Segoe UI"/>
                <w:b/>
                <w:sz w:val="18"/>
                <w:szCs w:val="18"/>
              </w:rPr>
            </w:pPr>
            <w:commentRangeStart w:id="4"/>
            <w:r w:rsidRPr="00E95342">
              <w:rPr>
                <w:rFonts w:ascii="Verdana" w:hAnsi="Verdana"/>
                <w:b/>
                <w:sz w:val="18"/>
                <w:szCs w:val="18"/>
              </w:rPr>
              <w:t>Questions</w:t>
            </w:r>
            <w:commentRangeEnd w:id="4"/>
            <w:r>
              <w:rPr>
                <w:rStyle w:val="CommentReference"/>
              </w:rPr>
              <w:commentReference w:id="4"/>
            </w:r>
            <w:r w:rsidRPr="00E95342">
              <w:rPr>
                <w:rFonts w:ascii="Verdana" w:hAnsi="Verdana"/>
                <w:b/>
                <w:sz w:val="18"/>
                <w:szCs w:val="18"/>
              </w:rPr>
              <w:t> :</w:t>
            </w:r>
          </w:p>
          <w:p w14:paraId="34C9A160" w14:textId="77777777" w:rsidR="00682D23" w:rsidRPr="00E95342" w:rsidRDefault="00682D23" w:rsidP="00682D23">
            <w:pPr>
              <w:pStyle w:val="ListParagraph"/>
              <w:numPr>
                <w:ilvl w:val="0"/>
                <w:numId w:val="20"/>
              </w:numPr>
              <w:spacing w:after="80"/>
              <w:ind w:left="259" w:hanging="259"/>
              <w:contextualSpacing w:val="0"/>
              <w:textAlignment w:val="baseline"/>
              <w:rPr>
                <w:rFonts w:ascii="Verdana" w:eastAsia="Times New Roman" w:hAnsi="Verdana" w:cs="Segoe UI"/>
                <w:sz w:val="18"/>
                <w:szCs w:val="18"/>
              </w:rPr>
            </w:pPr>
            <w:r w:rsidRPr="00E95342">
              <w:rPr>
                <w:rFonts w:ascii="Verdana" w:hAnsi="Verdana"/>
                <w:sz w:val="18"/>
                <w:szCs w:val="18"/>
              </w:rPr>
              <w:t>Les événements que vous avez choisis pour votre roue étaient-ils principalement des événements financiers positifs ou négatifs? Pourquoi avez-vous décidé de choisir ces événements pour votre roue?</w:t>
            </w:r>
          </w:p>
          <w:p w14:paraId="36409D2B" w14:textId="77777777" w:rsidR="00682D23" w:rsidRPr="00E95342" w:rsidRDefault="00682D23" w:rsidP="00682D23">
            <w:pPr>
              <w:pStyle w:val="ListParagraph"/>
              <w:numPr>
                <w:ilvl w:val="0"/>
                <w:numId w:val="20"/>
              </w:numPr>
              <w:spacing w:after="80"/>
              <w:ind w:left="259" w:hanging="259"/>
              <w:contextualSpacing w:val="0"/>
              <w:textAlignment w:val="baseline"/>
              <w:rPr>
                <w:rFonts w:ascii="Verdana" w:eastAsia="Times New Roman" w:hAnsi="Verdana" w:cs="Segoe UI"/>
                <w:sz w:val="18"/>
                <w:szCs w:val="18"/>
              </w:rPr>
            </w:pPr>
            <w:r w:rsidRPr="00E95342">
              <w:rPr>
                <w:rFonts w:ascii="Verdana" w:hAnsi="Verdana"/>
                <w:sz w:val="18"/>
                <w:szCs w:val="18"/>
              </w:rPr>
              <w:t>Comment avez-vous décidé de la taille à accorder aux différents événements de la roue? Quelle sera la conséquence sur quelqu’un qui fait tourner la roue?</w:t>
            </w:r>
          </w:p>
          <w:p w14:paraId="67DA446C" w14:textId="77777777" w:rsidR="00682D23" w:rsidRPr="0052590F" w:rsidRDefault="00682D23" w:rsidP="00682D23">
            <w:pPr>
              <w:pStyle w:val="ListParagraph"/>
              <w:numPr>
                <w:ilvl w:val="0"/>
                <w:numId w:val="20"/>
              </w:numPr>
              <w:ind w:left="259" w:hanging="259"/>
              <w:textAlignment w:val="baseline"/>
              <w:rPr>
                <w:rFonts w:ascii="Verdana" w:hAnsi="Verdana"/>
                <w:sz w:val="18"/>
                <w:szCs w:val="18"/>
              </w:rPr>
            </w:pPr>
            <w:r w:rsidRPr="00E95342">
              <w:rPr>
                <w:rFonts w:ascii="Verdana" w:hAnsi="Verdana"/>
                <w:sz w:val="18"/>
                <w:szCs w:val="18"/>
              </w:rPr>
              <w:t xml:space="preserve">La probabilité ou la possibilité qu’une personne se pose sur un événement particulier correspond-elle à la </w:t>
            </w:r>
            <w:r w:rsidRPr="0052590F">
              <w:rPr>
                <w:rFonts w:ascii="Verdana" w:hAnsi="Verdana"/>
                <w:sz w:val="18"/>
                <w:szCs w:val="18"/>
              </w:rPr>
              <w:t>probabilité qu’une personne rencontre l’événement dans la vie réelle? Pourquoi cela a-t-il fonctionné ou n’a-t-il pas fonctionné? Utilisez une tranche d’événement spécifique pour appuyer votre réponse.</w:t>
            </w:r>
          </w:p>
          <w:p w14:paraId="158B794A" w14:textId="3B7FE037" w:rsidR="00682D23" w:rsidRPr="004214EE" w:rsidRDefault="00682D23" w:rsidP="004214EE">
            <w:pPr>
              <w:pStyle w:val="ListParagraph"/>
              <w:numPr>
                <w:ilvl w:val="0"/>
                <w:numId w:val="20"/>
              </w:numPr>
              <w:spacing w:after="80"/>
              <w:ind w:left="259" w:hanging="259"/>
              <w:textAlignment w:val="baseline"/>
              <w:rPr>
                <w:rFonts w:ascii="Verdana" w:hAnsi="Verdana"/>
                <w:sz w:val="20"/>
                <w:szCs w:val="20"/>
              </w:rPr>
            </w:pPr>
            <w:r w:rsidRPr="00682D23">
              <w:rPr>
                <w:rFonts w:ascii="Verdana" w:hAnsi="Verdana"/>
                <w:sz w:val="18"/>
                <w:szCs w:val="18"/>
              </w:rPr>
              <w:t>Comment avez-vous fixé le prix de l’événement? Pensez-vous que le prix serait équivalent à ce que les gens paieraient si l’événement leur venait à l’esprit dans le monde réel? Pourquoi cela a-t-il fonctionné ou n’a-t-il pas fonctionné?</w:t>
            </w:r>
          </w:p>
        </w:tc>
        <w:tc>
          <w:tcPr>
            <w:tcW w:w="3060"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2B8C102" w14:textId="77777777" w:rsidR="00682D23" w:rsidRDefault="00682D23" w:rsidP="0052590F">
            <w:pPr>
              <w:rPr>
                <w:rFonts w:ascii="Verdana" w:hAnsi="Verdana" w:cs="Arial"/>
                <w:sz w:val="18"/>
                <w:szCs w:val="18"/>
              </w:rPr>
            </w:pPr>
          </w:p>
          <w:p w14:paraId="24D13B40" w14:textId="77777777" w:rsidR="00682D23" w:rsidRPr="004365A8" w:rsidRDefault="00682D23" w:rsidP="0052590F">
            <w:pPr>
              <w:rPr>
                <w:rFonts w:ascii="Verdana" w:hAnsi="Verdana" w:cs="Arial"/>
                <w:sz w:val="18"/>
                <w:szCs w:val="18"/>
              </w:rPr>
            </w:pPr>
          </w:p>
        </w:tc>
      </w:tr>
      <w:tr w:rsidR="00682D23" w14:paraId="19790EEE" w14:textId="77777777" w:rsidTr="004214EE">
        <w:trPr>
          <w:trHeight w:val="432"/>
        </w:trPr>
        <w:tc>
          <w:tcPr>
            <w:tcW w:w="10800" w:type="dxa"/>
            <w:gridSpan w:val="3"/>
            <w:tcBorders>
              <w:top w:val="single" w:sz="8" w:space="0" w:color="54B948"/>
              <w:left w:val="single" w:sz="8" w:space="0" w:color="3F708E"/>
              <w:bottom w:val="single" w:sz="4" w:space="0" w:color="auto"/>
              <w:right w:val="single" w:sz="8" w:space="0" w:color="3F708E"/>
            </w:tcBorders>
            <w:shd w:val="clear" w:color="auto" w:fill="3F708E"/>
            <w:tcMar>
              <w:top w:w="0" w:type="dxa"/>
              <w:left w:w="72" w:type="dxa"/>
              <w:right w:w="72" w:type="dxa"/>
            </w:tcMar>
            <w:vAlign w:val="center"/>
          </w:tcPr>
          <w:p w14:paraId="2AABBCDC" w14:textId="18A1EC89" w:rsidR="00682D23" w:rsidRPr="004365A8" w:rsidRDefault="00682D23" w:rsidP="00682D23">
            <w:pPr>
              <w:pStyle w:val="SectionHeading"/>
            </w:pPr>
            <w:r w:rsidRPr="002407EE">
              <w:t>CONSOLIDATION</w:t>
            </w:r>
          </w:p>
        </w:tc>
      </w:tr>
      <w:tr w:rsidR="00682D23" w14:paraId="52B488C3" w14:textId="77777777" w:rsidTr="004214EE">
        <w:trPr>
          <w:trHeight w:val="1584"/>
        </w:trPr>
        <w:tc>
          <w:tcPr>
            <w:tcW w:w="1198" w:type="dxa"/>
            <w:tcBorders>
              <w:top w:val="single" w:sz="4" w:space="0" w:color="auto"/>
              <w:left w:val="single" w:sz="8" w:space="0" w:color="54B948"/>
              <w:bottom w:val="single" w:sz="4" w:space="0" w:color="54B948"/>
              <w:right w:val="single" w:sz="8" w:space="0" w:color="54B948"/>
            </w:tcBorders>
            <w:tcMar>
              <w:top w:w="173" w:type="dxa"/>
              <w:left w:w="72" w:type="dxa"/>
              <w:right w:w="72" w:type="dxa"/>
            </w:tcMar>
          </w:tcPr>
          <w:p w14:paraId="543E6D1E" w14:textId="4B62AB5B" w:rsidR="00682D23" w:rsidRPr="00AE4DE4" w:rsidRDefault="00C61299" w:rsidP="004214EE">
            <w:pPr>
              <w:rPr>
                <w:rFonts w:ascii="Verdana" w:hAnsi="Verdana" w:cs="Arial"/>
                <w:color w:val="000000" w:themeColor="text1"/>
                <w:sz w:val="22"/>
                <w:szCs w:val="22"/>
              </w:rPr>
            </w:pPr>
            <w:r w:rsidRPr="00E95342">
              <w:rPr>
                <w:rFonts w:ascii="Verdana" w:hAnsi="Verdana"/>
                <w:color w:val="000000" w:themeColor="text1"/>
                <w:sz w:val="18"/>
                <w:szCs w:val="18"/>
              </w:rPr>
              <w:t>5 à 10 minutes</w:t>
            </w:r>
          </w:p>
        </w:tc>
        <w:tc>
          <w:tcPr>
            <w:tcW w:w="6542" w:type="dxa"/>
            <w:tcBorders>
              <w:top w:val="single" w:sz="4" w:space="0" w:color="auto"/>
              <w:left w:val="single" w:sz="8" w:space="0" w:color="54B948"/>
              <w:bottom w:val="single" w:sz="4" w:space="0" w:color="54B948"/>
              <w:right w:val="single" w:sz="8" w:space="0" w:color="54B948"/>
            </w:tcBorders>
            <w:tcMar>
              <w:top w:w="173" w:type="dxa"/>
              <w:left w:w="259" w:type="dxa"/>
              <w:bottom w:w="173" w:type="dxa"/>
              <w:right w:w="259" w:type="dxa"/>
            </w:tcMar>
          </w:tcPr>
          <w:p w14:paraId="320A7A17" w14:textId="77777777" w:rsidR="00C61299" w:rsidRPr="00643034" w:rsidRDefault="00C61299" w:rsidP="00C61299">
            <w:pPr>
              <w:pStyle w:val="ClassHeading"/>
              <w:spacing w:after="80"/>
              <w:rPr>
                <w:sz w:val="18"/>
                <w:szCs w:val="18"/>
              </w:rPr>
            </w:pPr>
            <w:r w:rsidRPr="00643034">
              <w:rPr>
                <w:sz w:val="18"/>
                <w:szCs w:val="18"/>
              </w:rPr>
              <w:t>CLASSE ENTIÈRE :</w:t>
            </w:r>
            <w:r w:rsidRPr="00643034">
              <w:rPr>
                <w:rStyle w:val="eop"/>
                <w:sz w:val="18"/>
                <w:szCs w:val="18"/>
              </w:rPr>
              <w:t> </w:t>
            </w:r>
          </w:p>
          <w:p w14:paraId="56FA8B3D" w14:textId="77777777" w:rsidR="00C61299" w:rsidRPr="00643034" w:rsidRDefault="00C61299" w:rsidP="00C61299">
            <w:pPr>
              <w:pStyle w:val="paragraph"/>
              <w:spacing w:before="0" w:beforeAutospacing="0" w:after="80" w:afterAutospacing="0"/>
              <w:textAlignment w:val="baseline"/>
              <w:rPr>
                <w:rStyle w:val="normaltextrun"/>
                <w:rFonts w:ascii="Verdana" w:hAnsi="Verdana" w:cs="Segoe UI"/>
                <w:sz w:val="18"/>
                <w:szCs w:val="18"/>
              </w:rPr>
            </w:pPr>
            <w:r w:rsidRPr="00643034">
              <w:rPr>
                <w:rStyle w:val="normaltextrun"/>
                <w:rFonts w:ascii="Verdana" w:hAnsi="Verdana"/>
                <w:sz w:val="18"/>
                <w:szCs w:val="18"/>
              </w:rPr>
              <w:t xml:space="preserve">Affichez les roues du destin à l’avant de la classe/sur le tableau du projet de la roue du destin. </w:t>
            </w:r>
          </w:p>
          <w:p w14:paraId="64BC768E" w14:textId="77777777" w:rsidR="00C61299" w:rsidRPr="00643034" w:rsidRDefault="00C61299" w:rsidP="00C61299">
            <w:pPr>
              <w:pStyle w:val="paragraph"/>
              <w:spacing w:before="0" w:beforeAutospacing="0" w:after="80" w:afterAutospacing="0"/>
              <w:textAlignment w:val="baseline"/>
              <w:rPr>
                <w:rStyle w:val="normaltextrun"/>
                <w:rFonts w:ascii="Verdana" w:hAnsi="Verdana" w:cs="Segoe UI"/>
                <w:b/>
                <w:sz w:val="18"/>
                <w:szCs w:val="18"/>
              </w:rPr>
            </w:pPr>
            <w:r w:rsidRPr="00643034">
              <w:rPr>
                <w:rStyle w:val="normaltextrun"/>
                <w:rFonts w:ascii="Verdana" w:hAnsi="Verdana"/>
                <w:b/>
                <w:sz w:val="18"/>
                <w:szCs w:val="18"/>
              </w:rPr>
              <w:t xml:space="preserve">Questions à débattre : </w:t>
            </w:r>
          </w:p>
          <w:p w14:paraId="2D1D05CC" w14:textId="77777777" w:rsidR="00C61299" w:rsidRPr="00643034" w:rsidRDefault="00C61299" w:rsidP="00643034">
            <w:pPr>
              <w:pStyle w:val="paragraph"/>
              <w:numPr>
                <w:ilvl w:val="0"/>
                <w:numId w:val="45"/>
              </w:numPr>
              <w:spacing w:before="0" w:beforeAutospacing="0" w:after="80" w:afterAutospacing="0"/>
              <w:ind w:left="259" w:hanging="259"/>
              <w:textAlignment w:val="baseline"/>
              <w:rPr>
                <w:rStyle w:val="normaltextrun"/>
                <w:rFonts w:ascii="Verdana" w:hAnsi="Verdana" w:cs="Segoe UI"/>
                <w:sz w:val="18"/>
                <w:szCs w:val="18"/>
              </w:rPr>
            </w:pPr>
            <w:r w:rsidRPr="00643034">
              <w:rPr>
                <w:rStyle w:val="normaltextrun"/>
                <w:rFonts w:ascii="Verdana" w:hAnsi="Verdana"/>
                <w:sz w:val="18"/>
                <w:szCs w:val="18"/>
              </w:rPr>
              <w:t xml:space="preserve">Quelles sont les différences/similitudes entre les roues? </w:t>
            </w:r>
          </w:p>
          <w:p w14:paraId="7BCB41E8" w14:textId="7BBDF6FA" w:rsidR="00682D23" w:rsidRPr="00643034" w:rsidRDefault="00C61299" w:rsidP="00643034">
            <w:pPr>
              <w:pStyle w:val="paragraph"/>
              <w:numPr>
                <w:ilvl w:val="0"/>
                <w:numId w:val="45"/>
              </w:numPr>
              <w:spacing w:before="0" w:beforeAutospacing="0" w:after="80" w:afterAutospacing="0"/>
              <w:ind w:left="259" w:hanging="259"/>
              <w:textAlignment w:val="baseline"/>
              <w:rPr>
                <w:rFonts w:ascii="Verdana" w:hAnsi="Verdana" w:cs="Segoe UI"/>
                <w:sz w:val="18"/>
                <w:szCs w:val="18"/>
              </w:rPr>
            </w:pPr>
            <w:r w:rsidRPr="00643034">
              <w:rPr>
                <w:rStyle w:val="normaltextrun"/>
                <w:rFonts w:ascii="Verdana" w:hAnsi="Verdana"/>
                <w:sz w:val="18"/>
                <w:szCs w:val="18"/>
              </w:rPr>
              <w:t>Pourquoi pensez-vous que le groupe a choisi ces événements et la taille telle que représentée sur la roue?</w:t>
            </w:r>
          </w:p>
        </w:tc>
        <w:tc>
          <w:tcPr>
            <w:tcW w:w="3060" w:type="dxa"/>
            <w:tcBorders>
              <w:top w:val="single" w:sz="4" w:space="0" w:color="auto"/>
              <w:left w:val="single" w:sz="8" w:space="0" w:color="54B948"/>
              <w:bottom w:val="single" w:sz="4" w:space="0" w:color="54B948"/>
              <w:right w:val="single" w:sz="8" w:space="0" w:color="54B948"/>
            </w:tcBorders>
            <w:tcMar>
              <w:top w:w="173" w:type="dxa"/>
              <w:left w:w="259" w:type="dxa"/>
              <w:right w:w="115" w:type="dxa"/>
            </w:tcMar>
          </w:tcPr>
          <w:p w14:paraId="3FAC5E90" w14:textId="7D00C9C1" w:rsidR="00682D23" w:rsidRPr="00194A73" w:rsidRDefault="00C61299" w:rsidP="0052590F">
            <w:pPr>
              <w:rPr>
                <w:rFonts w:ascii="Verdana" w:hAnsi="Verdana" w:cs="Arial"/>
                <w:sz w:val="20"/>
                <w:szCs w:val="20"/>
              </w:rPr>
            </w:pPr>
            <w:r w:rsidRPr="00E95342">
              <w:rPr>
                <w:rStyle w:val="normaltextrun"/>
                <w:rFonts w:ascii="Verdana" w:hAnsi="Verdana"/>
                <w:sz w:val="18"/>
                <w:szCs w:val="18"/>
              </w:rPr>
              <w:t>La Roue du destin</w:t>
            </w:r>
          </w:p>
        </w:tc>
      </w:tr>
    </w:tbl>
    <w:p w14:paraId="5986634D" w14:textId="77777777" w:rsidR="00643034" w:rsidRDefault="00682D23">
      <w:pPr>
        <w:rPr>
          <w:rFonts w:ascii="Verdana" w:hAnsi="Verdana" w:cs="Arial"/>
          <w:sz w:val="36"/>
          <w:szCs w:val="36"/>
        </w:rPr>
      </w:pPr>
      <w:r>
        <w:rPr>
          <w:rFonts w:ascii="Verdana" w:hAnsi="Verdana" w:cs="Arial"/>
          <w:sz w:val="36"/>
          <w:szCs w:val="36"/>
        </w:rPr>
        <w:br w:type="page"/>
      </w:r>
    </w:p>
    <w:tbl>
      <w:tblPr>
        <w:tblStyle w:val="TableGrid"/>
        <w:tblW w:w="10800" w:type="dxa"/>
        <w:tblInd w:w="-10" w:type="dxa"/>
        <w:tblLayout w:type="fixed"/>
        <w:tblLook w:val="04A0" w:firstRow="1" w:lastRow="0" w:firstColumn="1" w:lastColumn="0" w:noHBand="0" w:noVBand="1"/>
      </w:tblPr>
      <w:tblGrid>
        <w:gridCol w:w="1198"/>
        <w:gridCol w:w="6542"/>
        <w:gridCol w:w="3060"/>
      </w:tblGrid>
      <w:tr w:rsidR="00643034" w14:paraId="2577FFA8" w14:textId="77777777" w:rsidTr="0052590F">
        <w:trPr>
          <w:trHeight w:val="1584"/>
          <w:tblHeader/>
        </w:trPr>
        <w:tc>
          <w:tcPr>
            <w:tcW w:w="119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39C6D2C" w14:textId="77777777" w:rsidR="00643034" w:rsidRPr="00FC75BD" w:rsidRDefault="00643034" w:rsidP="0052590F">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7314EF8C" w14:textId="77777777" w:rsidR="00643034" w:rsidRPr="00FC75BD" w:rsidRDefault="00643034" w:rsidP="004214E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4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536C167" w14:textId="77777777" w:rsidR="00643034" w:rsidRPr="00FC75BD" w:rsidRDefault="00643034" w:rsidP="0052590F">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06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0A6437E" w14:textId="77777777" w:rsidR="00643034" w:rsidRPr="00FC75BD" w:rsidRDefault="00643034" w:rsidP="0052590F">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643034" w14:paraId="04612D58" w14:textId="77777777" w:rsidTr="00643034">
        <w:trPr>
          <w:trHeight w:val="432"/>
        </w:trPr>
        <w:tc>
          <w:tcPr>
            <w:tcW w:w="10800" w:type="dxa"/>
            <w:gridSpan w:val="3"/>
            <w:tcBorders>
              <w:top w:val="single" w:sz="8" w:space="0" w:color="54B948"/>
              <w:left w:val="single" w:sz="8" w:space="0" w:color="3F708E"/>
              <w:bottom w:val="single" w:sz="4" w:space="0" w:color="auto"/>
              <w:right w:val="single" w:sz="8" w:space="0" w:color="3F708E"/>
            </w:tcBorders>
            <w:shd w:val="clear" w:color="auto" w:fill="3F708E"/>
            <w:tcMar>
              <w:top w:w="0" w:type="dxa"/>
              <w:left w:w="72" w:type="dxa"/>
              <w:right w:w="72" w:type="dxa"/>
            </w:tcMar>
            <w:vAlign w:val="center"/>
          </w:tcPr>
          <w:p w14:paraId="2722FD6E" w14:textId="6A1D011D" w:rsidR="00643034" w:rsidRPr="00643034" w:rsidRDefault="00643034" w:rsidP="0052590F">
            <w:pPr>
              <w:pStyle w:val="SectionHeading"/>
              <w:rPr>
                <w:b w:val="0"/>
              </w:rPr>
            </w:pPr>
            <w:r w:rsidRPr="002407EE">
              <w:t>CONSOLIDATION</w:t>
            </w:r>
            <w:r>
              <w:t xml:space="preserve"> </w:t>
            </w:r>
            <w:r>
              <w:rPr>
                <w:b w:val="0"/>
              </w:rPr>
              <w:t>(suite)</w:t>
            </w:r>
          </w:p>
        </w:tc>
      </w:tr>
      <w:tr w:rsidR="00643034" w14:paraId="6A8A6B9E" w14:textId="77777777" w:rsidTr="00643034">
        <w:trPr>
          <w:trHeight w:val="1872"/>
        </w:trPr>
        <w:tc>
          <w:tcPr>
            <w:tcW w:w="1198" w:type="dxa"/>
            <w:tcBorders>
              <w:top w:val="single" w:sz="4" w:space="0" w:color="auto"/>
              <w:left w:val="single" w:sz="8" w:space="0" w:color="54B948"/>
              <w:bottom w:val="single" w:sz="8" w:space="0" w:color="3F708E"/>
              <w:right w:val="single" w:sz="8" w:space="0" w:color="54B948"/>
            </w:tcBorders>
            <w:tcMar>
              <w:top w:w="173" w:type="dxa"/>
              <w:left w:w="72" w:type="dxa"/>
              <w:right w:w="72" w:type="dxa"/>
            </w:tcMar>
          </w:tcPr>
          <w:p w14:paraId="1F154E48" w14:textId="064CC4BF" w:rsidR="00643034" w:rsidRPr="00AE4DE4" w:rsidRDefault="00643034" w:rsidP="004214EE">
            <w:pPr>
              <w:rPr>
                <w:rFonts w:ascii="Verdana" w:hAnsi="Verdana" w:cs="Arial"/>
                <w:color w:val="000000" w:themeColor="text1"/>
                <w:sz w:val="22"/>
                <w:szCs w:val="22"/>
              </w:rPr>
            </w:pPr>
          </w:p>
        </w:tc>
        <w:tc>
          <w:tcPr>
            <w:tcW w:w="6542" w:type="dxa"/>
            <w:tcBorders>
              <w:top w:val="single" w:sz="4" w:space="0" w:color="auto"/>
              <w:left w:val="single" w:sz="8" w:space="0" w:color="54B948"/>
              <w:bottom w:val="single" w:sz="8" w:space="0" w:color="3F708E"/>
              <w:right w:val="single" w:sz="8" w:space="0" w:color="54B948"/>
            </w:tcBorders>
            <w:tcMar>
              <w:top w:w="173" w:type="dxa"/>
              <w:left w:w="259" w:type="dxa"/>
              <w:bottom w:w="173" w:type="dxa"/>
              <w:right w:w="259" w:type="dxa"/>
            </w:tcMar>
          </w:tcPr>
          <w:p w14:paraId="6782CE35" w14:textId="77777777" w:rsidR="00643034" w:rsidRPr="00E95342" w:rsidRDefault="00643034" w:rsidP="00643034">
            <w:pPr>
              <w:spacing w:after="80"/>
              <w:textAlignment w:val="baseline"/>
              <w:rPr>
                <w:rFonts w:ascii="Verdana" w:eastAsia="Times New Roman" w:hAnsi="Verdana" w:cs="Segoe UI"/>
                <w:b/>
                <w:sz w:val="18"/>
                <w:szCs w:val="18"/>
              </w:rPr>
            </w:pPr>
            <w:commentRangeStart w:id="5"/>
            <w:r w:rsidRPr="00E95342">
              <w:rPr>
                <w:rFonts w:ascii="Verdana" w:hAnsi="Verdana"/>
                <w:b/>
                <w:sz w:val="18"/>
                <w:szCs w:val="18"/>
              </w:rPr>
              <w:t>Questions</w:t>
            </w:r>
            <w:commentRangeEnd w:id="5"/>
            <w:r>
              <w:rPr>
                <w:rStyle w:val="CommentReference"/>
              </w:rPr>
              <w:commentReference w:id="5"/>
            </w:r>
            <w:r w:rsidRPr="00E95342">
              <w:rPr>
                <w:rFonts w:ascii="Verdana" w:hAnsi="Verdana"/>
                <w:b/>
                <w:sz w:val="18"/>
                <w:szCs w:val="18"/>
              </w:rPr>
              <w:t> :</w:t>
            </w:r>
          </w:p>
          <w:p w14:paraId="739E6945" w14:textId="77777777" w:rsidR="00643034" w:rsidRPr="00E95342" w:rsidRDefault="00643034" w:rsidP="00643034">
            <w:pPr>
              <w:pStyle w:val="paragraph"/>
              <w:numPr>
                <w:ilvl w:val="0"/>
                <w:numId w:val="45"/>
              </w:numPr>
              <w:spacing w:before="0" w:beforeAutospacing="0" w:after="80" w:afterAutospacing="0"/>
              <w:ind w:left="259" w:hanging="259"/>
              <w:textAlignment w:val="baseline"/>
              <w:rPr>
                <w:rStyle w:val="normaltextrun"/>
                <w:rFonts w:ascii="Verdana" w:hAnsi="Verdana" w:cs="Segoe UI"/>
                <w:sz w:val="18"/>
                <w:szCs w:val="18"/>
              </w:rPr>
            </w:pPr>
            <w:r w:rsidRPr="00E95342">
              <w:rPr>
                <w:rStyle w:val="normaltextrun"/>
                <w:rFonts w:ascii="Verdana" w:hAnsi="Verdana"/>
                <w:sz w:val="18"/>
                <w:szCs w:val="18"/>
              </w:rPr>
              <w:t>Comment pourriez-vous vous préparer financièrement pour chaque événement? (Par exemple, combien d’argent mettriez-vous de côté pour vous préparer à l’éventualité d’un événement?</w:t>
            </w:r>
          </w:p>
          <w:p w14:paraId="12F6D648" w14:textId="1F39698A" w:rsidR="00643034" w:rsidRPr="00643034" w:rsidRDefault="00643034" w:rsidP="00643034">
            <w:pPr>
              <w:pStyle w:val="paragraph"/>
              <w:numPr>
                <w:ilvl w:val="0"/>
                <w:numId w:val="45"/>
              </w:numPr>
              <w:spacing w:before="0" w:beforeAutospacing="0" w:after="0"/>
              <w:ind w:left="259" w:hanging="259"/>
              <w:textAlignment w:val="baseline"/>
              <w:rPr>
                <w:rStyle w:val="eop"/>
                <w:rFonts w:ascii="Verdana" w:hAnsi="Verdana" w:cs="Segoe UI"/>
                <w:sz w:val="18"/>
                <w:szCs w:val="18"/>
              </w:rPr>
            </w:pPr>
            <w:r w:rsidRPr="00F01B37">
              <w:rPr>
                <w:rStyle w:val="normaltextrun"/>
                <w:rFonts w:ascii="Verdana" w:hAnsi="Verdana"/>
                <w:sz w:val="18"/>
                <w:szCs w:val="18"/>
              </w:rPr>
              <w:t>Devriez-vous vous préparer financièrement à tous les événements possibles de la vie? Pourquoi cela a-t-il fonctionné ou n’a-t-il pas fonctionné?</w:t>
            </w:r>
            <w:r w:rsidRPr="00F01B37">
              <w:rPr>
                <w:rStyle w:val="eop"/>
                <w:rFonts w:ascii="Verdana" w:hAnsi="Verdana"/>
                <w:sz w:val="18"/>
                <w:szCs w:val="18"/>
              </w:rPr>
              <w:t> Utilisez des termes comme « probabilité » et « éventualité » pour expliquer.</w:t>
            </w:r>
          </w:p>
          <w:p w14:paraId="578FBCC7" w14:textId="77777777" w:rsidR="003D3211" w:rsidRPr="0052590F" w:rsidRDefault="003D3211" w:rsidP="003D3211">
            <w:pPr>
              <w:pStyle w:val="paragraph"/>
              <w:spacing w:before="0" w:beforeAutospacing="0" w:after="80" w:afterAutospacing="0"/>
              <w:textAlignment w:val="baseline"/>
              <w:rPr>
                <w:rFonts w:ascii="Verdana" w:eastAsiaTheme="minorHAnsi" w:hAnsi="Verdana" w:cs="Arial"/>
                <w:b/>
                <w:color w:val="3F708E"/>
                <w:sz w:val="18"/>
                <w:szCs w:val="18"/>
              </w:rPr>
            </w:pPr>
            <w:r w:rsidRPr="0052590F">
              <w:rPr>
                <w:rFonts w:ascii="Verdana" w:hAnsi="Verdana"/>
                <w:b/>
                <w:color w:val="3F708E"/>
                <w:sz w:val="18"/>
                <w:szCs w:val="18"/>
              </w:rPr>
              <w:t>ÉQUIPE/PETITS GROUPES : </w:t>
            </w:r>
          </w:p>
          <w:p w14:paraId="18260B0F" w14:textId="404A156E" w:rsidR="00643034" w:rsidRPr="00643034" w:rsidRDefault="003D3211" w:rsidP="003D3211">
            <w:pPr>
              <w:pStyle w:val="Copy"/>
              <w:rPr>
                <w:rFonts w:cs="Segoe UI"/>
              </w:rPr>
            </w:pPr>
            <w:r w:rsidRPr="0052590F">
              <w:rPr>
                <w:rStyle w:val="normaltextrun"/>
              </w:rPr>
              <w:t>Faites le tour de chaque affiche en groupe avec un stylo et des notes autocollantes. Placer un commentaire positif et un conseil constructif que vous décidez avec les membres de votre groupe.</w:t>
            </w:r>
          </w:p>
        </w:tc>
        <w:tc>
          <w:tcPr>
            <w:tcW w:w="3060" w:type="dxa"/>
            <w:tcBorders>
              <w:top w:val="single" w:sz="4" w:space="0" w:color="auto"/>
              <w:left w:val="single" w:sz="8" w:space="0" w:color="54B948"/>
              <w:bottom w:val="single" w:sz="8" w:space="0" w:color="3F708E"/>
              <w:right w:val="single" w:sz="8" w:space="0" w:color="54B948"/>
            </w:tcBorders>
            <w:tcMar>
              <w:top w:w="173" w:type="dxa"/>
              <w:left w:w="259" w:type="dxa"/>
              <w:right w:w="115" w:type="dxa"/>
            </w:tcMar>
          </w:tcPr>
          <w:p w14:paraId="0682FF57" w14:textId="2CEE8B0D" w:rsidR="00643034" w:rsidRPr="00194A73" w:rsidRDefault="00643034" w:rsidP="0052590F">
            <w:pPr>
              <w:rPr>
                <w:rFonts w:ascii="Verdana" w:hAnsi="Verdana" w:cs="Arial"/>
                <w:sz w:val="20"/>
                <w:szCs w:val="20"/>
              </w:rPr>
            </w:pPr>
          </w:p>
        </w:tc>
      </w:tr>
      <w:tr w:rsidR="00643034" w14:paraId="59DE9049" w14:textId="77777777" w:rsidTr="00643034">
        <w:trPr>
          <w:trHeight w:val="1872"/>
        </w:trPr>
        <w:tc>
          <w:tcPr>
            <w:tcW w:w="1198"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5B4F8362" w14:textId="77777777" w:rsidR="00643034" w:rsidRDefault="00643034" w:rsidP="0052590F">
            <w:pPr>
              <w:jc w:val="center"/>
              <w:rPr>
                <w:rFonts w:ascii="Verdana" w:hAnsi="Verdana" w:cs="Arial"/>
                <w:color w:val="000000" w:themeColor="text1"/>
                <w:sz w:val="20"/>
                <w:szCs w:val="20"/>
              </w:rPr>
            </w:pPr>
          </w:p>
        </w:tc>
        <w:tc>
          <w:tcPr>
            <w:tcW w:w="6542"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5D7292DF" w14:textId="77777777" w:rsidR="00DF2F9D" w:rsidRPr="00202439" w:rsidRDefault="00DF2F9D" w:rsidP="00DF2F9D">
            <w:pPr>
              <w:pStyle w:val="paragraph"/>
              <w:spacing w:before="0" w:beforeAutospacing="0" w:after="80" w:afterAutospacing="0"/>
              <w:textAlignment w:val="baseline"/>
              <w:rPr>
                <w:rFonts w:ascii="Verdana" w:eastAsiaTheme="minorHAnsi" w:hAnsi="Verdana" w:cs="Arial"/>
                <w:b/>
                <w:sz w:val="18"/>
                <w:szCs w:val="18"/>
              </w:rPr>
            </w:pPr>
            <w:r w:rsidRPr="00202439">
              <w:rPr>
                <w:rFonts w:ascii="Verdana" w:hAnsi="Verdana"/>
                <w:b/>
                <w:sz w:val="18"/>
                <w:szCs w:val="18"/>
              </w:rPr>
              <w:t>(Activité de suivi facultative)</w:t>
            </w:r>
          </w:p>
          <w:p w14:paraId="0F794EB4" w14:textId="77777777" w:rsidR="00DF2F9D" w:rsidRPr="00202439" w:rsidRDefault="00DF2F9D" w:rsidP="00DF2F9D">
            <w:pPr>
              <w:pStyle w:val="paragraph"/>
              <w:spacing w:before="0" w:beforeAutospacing="0" w:after="80" w:afterAutospacing="0"/>
              <w:textAlignment w:val="baseline"/>
              <w:rPr>
                <w:rFonts w:ascii="Verdana" w:hAnsi="Verdana" w:cs="Segoe UI"/>
                <w:sz w:val="18"/>
                <w:szCs w:val="18"/>
              </w:rPr>
            </w:pPr>
            <w:r w:rsidRPr="00202439">
              <w:rPr>
                <w:rStyle w:val="normaltextrun"/>
                <w:rFonts w:ascii="Verdana" w:hAnsi="Verdana"/>
                <w:sz w:val="18"/>
                <w:szCs w:val="18"/>
              </w:rPr>
              <w:t>Créez un plan d’épargne indiquant approximativement quel pourcentage de votre argent devrait être mis de côté pour vous préparer à une urgence de la Roue du destin.</w:t>
            </w:r>
            <w:r w:rsidRPr="00202439">
              <w:rPr>
                <w:rStyle w:val="eop"/>
                <w:rFonts w:ascii="Verdana" w:hAnsi="Verdana"/>
                <w:sz w:val="18"/>
                <w:szCs w:val="18"/>
              </w:rPr>
              <w:t> Expliquez pourquoi vous avez choisi de vous préparer à cette urgence particulière.</w:t>
            </w:r>
          </w:p>
          <w:p w14:paraId="3BCD1320" w14:textId="77777777" w:rsidR="00DF2F9D" w:rsidRPr="00202439" w:rsidRDefault="00DF2F9D" w:rsidP="00DF2F9D">
            <w:pPr>
              <w:spacing w:after="80"/>
              <w:rPr>
                <w:rStyle w:val="normaltextrun"/>
                <w:rFonts w:ascii="Verdana" w:hAnsi="Verdana" w:cs="Segoe UI"/>
                <w:sz w:val="18"/>
                <w:szCs w:val="18"/>
              </w:rPr>
            </w:pPr>
            <w:r w:rsidRPr="00202439">
              <w:rPr>
                <w:rStyle w:val="normaltextrun"/>
                <w:rFonts w:ascii="Verdana" w:hAnsi="Verdana"/>
                <w:sz w:val="18"/>
                <w:szCs w:val="18"/>
              </w:rPr>
              <w:t>(Exemple de feuille de calcul d’un plan d’épargne) </w:t>
            </w:r>
          </w:p>
          <w:commentRangeStart w:id="6"/>
          <w:p w14:paraId="4ED0940A" w14:textId="1206FE25" w:rsidR="00643034" w:rsidRPr="00194A73" w:rsidRDefault="00DF2F9D" w:rsidP="00DF2F9D">
            <w:pPr>
              <w:pStyle w:val="paragraph"/>
              <w:spacing w:before="0" w:after="0"/>
              <w:textAlignment w:val="baseline"/>
              <w:rPr>
                <w:rFonts w:ascii="Segoe UI" w:hAnsi="Segoe UI" w:cs="Segoe UI"/>
                <w:sz w:val="20"/>
                <w:szCs w:val="20"/>
              </w:rPr>
            </w:pPr>
            <w:r w:rsidRPr="00202439">
              <w:fldChar w:fldCharType="begin"/>
            </w:r>
            <w:r w:rsidRPr="00202439">
              <w:rPr>
                <w:sz w:val="18"/>
                <w:szCs w:val="18"/>
              </w:rPr>
              <w:instrText xml:space="preserve"> HYPERLINK "http://files.consumerfinance.gov/f/201508_cfpb_savings-plan-tool.pdf" </w:instrText>
            </w:r>
            <w:r w:rsidRPr="00202439">
              <w:fldChar w:fldCharType="separate"/>
            </w:r>
            <w:r w:rsidRPr="00202439">
              <w:rPr>
                <w:rStyle w:val="Hyperlink"/>
                <w:rFonts w:ascii="Verdana" w:hAnsi="Verdana"/>
                <w:sz w:val="18"/>
                <w:szCs w:val="18"/>
              </w:rPr>
              <w:t>http://files.consumerfinance.gov/f/201508_cfpb_savings-plan-tool.pdf</w:t>
            </w:r>
            <w:r w:rsidRPr="00202439">
              <w:rPr>
                <w:rStyle w:val="Hyperlink"/>
                <w:rFonts w:ascii="Verdana" w:hAnsi="Verdana" w:cs="Segoe UI"/>
                <w:sz w:val="18"/>
                <w:szCs w:val="18"/>
              </w:rPr>
              <w:fldChar w:fldCharType="end"/>
            </w:r>
            <w:r w:rsidRPr="00202439">
              <w:rPr>
                <w:rStyle w:val="normaltextrun"/>
                <w:rFonts w:ascii="Verdana" w:hAnsi="Verdana"/>
                <w:sz w:val="18"/>
                <w:szCs w:val="18"/>
              </w:rPr>
              <w:t>)</w:t>
            </w:r>
            <w:commentRangeEnd w:id="6"/>
            <w:r w:rsidRPr="00202439">
              <w:rPr>
                <w:rStyle w:val="CommentReference"/>
                <w:rFonts w:asciiTheme="minorHAnsi" w:eastAsiaTheme="minorHAnsi" w:hAnsiTheme="minorHAnsi" w:cstheme="minorBidi"/>
                <w:lang w:eastAsia="en-US"/>
              </w:rPr>
              <w:commentReference w:id="6"/>
            </w:r>
            <w:commentRangeStart w:id="7"/>
            <w:commentRangeEnd w:id="7"/>
            <w:r w:rsidR="00643034">
              <w:rPr>
                <w:rStyle w:val="CommentReference"/>
                <w:rFonts w:asciiTheme="minorHAnsi" w:eastAsiaTheme="minorHAnsi" w:hAnsiTheme="minorHAnsi" w:cstheme="minorBidi"/>
                <w:lang w:eastAsia="en-US"/>
              </w:rPr>
              <w:commentReference w:id="7"/>
            </w:r>
          </w:p>
        </w:tc>
        <w:tc>
          <w:tcPr>
            <w:tcW w:w="3060"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32CC1215" w14:textId="77777777" w:rsidR="00643034" w:rsidRPr="004365A8" w:rsidRDefault="00643034" w:rsidP="0052590F">
            <w:pPr>
              <w:rPr>
                <w:rFonts w:ascii="Verdana" w:hAnsi="Verdana" w:cs="Arial"/>
                <w:sz w:val="18"/>
                <w:szCs w:val="18"/>
              </w:rPr>
            </w:pPr>
          </w:p>
        </w:tc>
      </w:tr>
    </w:tbl>
    <w:p w14:paraId="1563509B" w14:textId="2B74B53D" w:rsidR="00912080" w:rsidRDefault="00643034" w:rsidP="006D09DC">
      <w:pPr>
        <w:rPr>
          <w:rFonts w:ascii="Verdana" w:hAnsi="Verdana" w:cs="Arial"/>
          <w:sz w:val="36"/>
          <w:szCs w:val="36"/>
        </w:rPr>
        <w:sectPr w:rsidR="00912080" w:rsidSect="00F61662">
          <w:headerReference w:type="default" r:id="rId18"/>
          <w:pgSz w:w="12240" w:h="15840"/>
          <w:pgMar w:top="540" w:right="720" w:bottom="720" w:left="720" w:header="1152" w:footer="1080" w:gutter="0"/>
          <w:cols w:space="708"/>
          <w:docGrid w:linePitch="360"/>
        </w:sectPr>
      </w:pP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38D5B96C"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3CF6D2" w14:textId="4CF76EB7" w:rsidR="00912080" w:rsidRPr="00ED7BE9" w:rsidRDefault="00451476" w:rsidP="00F90DEF">
            <w:pPr>
              <w:rPr>
                <w:rFonts w:ascii="Verdana" w:hAnsi="Verdana"/>
                <w:color w:val="FFFFFF" w:themeColor="background1"/>
                <w:sz w:val="36"/>
                <w:szCs w:val="36"/>
              </w:rPr>
            </w:pPr>
            <w:r>
              <w:rPr>
                <w:rFonts w:ascii="Verdana" w:hAnsi="Verdana"/>
                <w:color w:val="FFFFFF" w:themeColor="background1"/>
                <w:sz w:val="36"/>
                <w:szCs w:val="36"/>
              </w:rPr>
              <w:lastRenderedPageBreak/>
              <w:t>Roue du destin (Exemple)</w:t>
            </w:r>
          </w:p>
        </w:tc>
      </w:tr>
      <w:tr w:rsidR="00451476" w14:paraId="305E7E3A" w14:textId="77777777" w:rsidTr="0024470B">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5F2AB09" w14:textId="77777777" w:rsidR="00451476" w:rsidRDefault="00451476" w:rsidP="0052590F">
            <w:pPr>
              <w:pStyle w:val="Copy"/>
            </w:pPr>
            <w:commentRangeStart w:id="8"/>
            <w:commentRangeStart w:id="9"/>
            <w:r>
              <w:rPr>
                <w:noProof/>
                <w:lang w:val="en-US"/>
              </w:rPr>
              <w:drawing>
                <wp:anchor distT="0" distB="0" distL="114300" distR="114300" simplePos="0" relativeHeight="251697152" behindDoc="0" locked="0" layoutInCell="1" allowOverlap="1" wp14:anchorId="74CC38F9" wp14:editId="10CB54B6">
                  <wp:simplePos x="625899" y="1867919"/>
                  <wp:positionH relativeFrom="margin">
                    <wp:align>center</wp:align>
                  </wp:positionH>
                  <wp:positionV relativeFrom="margin">
                    <wp:align>top</wp:align>
                  </wp:positionV>
                  <wp:extent cx="6068291" cy="3354430"/>
                  <wp:effectExtent l="0" t="0" r="254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commentRangeEnd w:id="8"/>
            <w:commentRangeEnd w:id="9"/>
            <w:r>
              <w:rPr>
                <w:rStyle w:val="CommentReference"/>
                <w:rFonts w:asciiTheme="minorHAnsi" w:hAnsiTheme="minorHAnsi" w:cstheme="minorBidi"/>
              </w:rPr>
              <w:commentReference w:id="8"/>
            </w:r>
            <w:r>
              <w:rPr>
                <w:rStyle w:val="CommentReference"/>
                <w:rFonts w:asciiTheme="minorHAnsi" w:hAnsiTheme="minorHAnsi" w:cstheme="minorBidi"/>
              </w:rPr>
              <w:commentReference w:id="9"/>
            </w:r>
          </w:p>
          <w:p w14:paraId="7998782B" w14:textId="77777777" w:rsidR="00451476" w:rsidRDefault="00451476" w:rsidP="0052590F"/>
          <w:p w14:paraId="69470C38" w14:textId="77777777" w:rsidR="00451476" w:rsidRPr="00727CBC" w:rsidRDefault="00451476" w:rsidP="0052590F">
            <w:pPr>
              <w:jc w:val="center"/>
              <w:rPr>
                <w:rFonts w:ascii="Verdana" w:eastAsia="FangSong" w:hAnsi="Verdana"/>
                <w:b/>
                <w:sz w:val="20"/>
                <w:szCs w:val="20"/>
              </w:rPr>
            </w:pPr>
            <w:r>
              <w:tab/>
            </w:r>
            <w:r>
              <w:rPr>
                <w:rFonts w:ascii="Verdana" w:hAnsi="Verdana"/>
                <w:b/>
                <w:sz w:val="20"/>
                <w:szCs w:val="20"/>
              </w:rPr>
              <w:t>Roue du destin (Exemple : Les tailles des tranches peuvent être changées)</w:t>
            </w:r>
          </w:p>
          <w:p w14:paraId="65ACB142" w14:textId="77777777" w:rsidR="00451476" w:rsidRDefault="00451476" w:rsidP="0052590F">
            <w:pPr>
              <w:rPr>
                <w:rFonts w:ascii="Verdana" w:eastAsia="FangSong" w:hAnsi="Verdana"/>
                <w:b/>
                <w:sz w:val="20"/>
                <w:szCs w:val="20"/>
              </w:rPr>
            </w:pPr>
          </w:p>
          <w:p w14:paraId="2D1926EA" w14:textId="77777777" w:rsidR="00451476" w:rsidRDefault="00451476" w:rsidP="0052590F">
            <w:pPr>
              <w:rPr>
                <w:rFonts w:ascii="Verdana" w:eastAsia="FangSong" w:hAnsi="Verdana"/>
                <w:b/>
                <w:sz w:val="20"/>
                <w:szCs w:val="20"/>
              </w:rPr>
            </w:pPr>
            <w:r>
              <w:rPr>
                <w:rFonts w:ascii="Verdana" w:hAnsi="Verdana"/>
                <w:b/>
                <w:sz w:val="20"/>
                <w:szCs w:val="20"/>
              </w:rPr>
              <w:t>Directives :</w:t>
            </w:r>
          </w:p>
          <w:p w14:paraId="38F6B51A" w14:textId="77777777" w:rsidR="00451476" w:rsidRDefault="00451476" w:rsidP="0052590F">
            <w:pPr>
              <w:rPr>
                <w:rFonts w:ascii="Verdana" w:eastAsia="FangSong" w:hAnsi="Verdana"/>
                <w:b/>
                <w:sz w:val="20"/>
                <w:szCs w:val="20"/>
              </w:rPr>
            </w:pPr>
          </w:p>
          <w:p w14:paraId="6B8E74F8" w14:textId="77777777" w:rsidR="00451476" w:rsidRDefault="00451476" w:rsidP="00451476">
            <w:pPr>
              <w:pStyle w:val="ListParagraph"/>
              <w:numPr>
                <w:ilvl w:val="0"/>
                <w:numId w:val="22"/>
              </w:numPr>
              <w:ind w:left="619" w:hanging="259"/>
              <w:rPr>
                <w:rFonts w:ascii="Verdana" w:eastAsia="FangSong" w:hAnsi="Verdana"/>
                <w:sz w:val="20"/>
                <w:szCs w:val="20"/>
              </w:rPr>
            </w:pPr>
            <w:r>
              <w:rPr>
                <w:rFonts w:ascii="Verdana" w:hAnsi="Verdana"/>
                <w:b/>
                <w:sz w:val="20"/>
                <w:szCs w:val="20"/>
              </w:rPr>
              <w:t>Décider d’au moins huit événements différents qui peuvent nous affecter de façon inattendue dans la vie.</w:t>
            </w:r>
            <w:r>
              <w:rPr>
                <w:rFonts w:ascii="Verdana" w:hAnsi="Verdana"/>
                <w:sz w:val="20"/>
                <w:szCs w:val="20"/>
              </w:rPr>
              <w:t xml:space="preserve"> Il peut s’agir d’événements qui ont une incidence négative sur nos finances, sur le montant d’argent dont nous disposons (p. ex., crevaison d’un pneu), ou qui ont une incidence positive (p. ex., gagner à la loterie). </w:t>
            </w:r>
          </w:p>
          <w:p w14:paraId="532A35B8" w14:textId="77777777" w:rsidR="00451476" w:rsidRDefault="00451476" w:rsidP="0052590F">
            <w:pPr>
              <w:pStyle w:val="ListParagraph"/>
              <w:rPr>
                <w:rFonts w:ascii="Verdana" w:eastAsia="FangSong" w:hAnsi="Verdana"/>
                <w:sz w:val="20"/>
                <w:szCs w:val="20"/>
              </w:rPr>
            </w:pPr>
          </w:p>
          <w:p w14:paraId="155BB5C7" w14:textId="77777777" w:rsidR="00451476" w:rsidRDefault="00451476" w:rsidP="00451476">
            <w:pPr>
              <w:pStyle w:val="ListParagraph"/>
              <w:numPr>
                <w:ilvl w:val="0"/>
                <w:numId w:val="22"/>
              </w:numPr>
              <w:ind w:left="619" w:hanging="259"/>
              <w:rPr>
                <w:rFonts w:ascii="Verdana" w:eastAsia="FangSong" w:hAnsi="Verdana"/>
                <w:sz w:val="20"/>
                <w:szCs w:val="20"/>
              </w:rPr>
            </w:pPr>
            <w:r>
              <w:rPr>
                <w:rFonts w:ascii="Verdana" w:hAnsi="Verdana"/>
                <w:b/>
                <w:sz w:val="20"/>
                <w:szCs w:val="20"/>
              </w:rPr>
              <w:t>Décidez de la part que l’événement devrait représenter sur la roue.</w:t>
            </w:r>
            <w:r>
              <w:rPr>
                <w:rFonts w:ascii="Verdana" w:hAnsi="Verdana"/>
                <w:sz w:val="20"/>
                <w:szCs w:val="20"/>
              </w:rPr>
              <w:t xml:space="preserve"> Pensez à la probabilité (c.-à-d. à l’éventualité) qu’un événement se produise. </w:t>
            </w:r>
          </w:p>
          <w:p w14:paraId="7A595647" w14:textId="77777777" w:rsidR="00451476" w:rsidRPr="00BF3A85" w:rsidRDefault="00451476" w:rsidP="0052590F">
            <w:pPr>
              <w:pStyle w:val="ListParagraph"/>
              <w:rPr>
                <w:rFonts w:ascii="Verdana" w:eastAsia="FangSong" w:hAnsi="Verdana"/>
                <w:sz w:val="20"/>
                <w:szCs w:val="20"/>
              </w:rPr>
            </w:pPr>
          </w:p>
          <w:p w14:paraId="20172DFE" w14:textId="12B11CDD" w:rsidR="00451476" w:rsidRPr="00451476" w:rsidRDefault="00451476" w:rsidP="00451476">
            <w:pPr>
              <w:pStyle w:val="ListParagraph"/>
              <w:numPr>
                <w:ilvl w:val="0"/>
                <w:numId w:val="22"/>
              </w:numPr>
              <w:ind w:left="619" w:hanging="259"/>
              <w:rPr>
                <w:rFonts w:ascii="Verdana" w:eastAsia="FangSong" w:hAnsi="Verdana"/>
                <w:sz w:val="20"/>
                <w:szCs w:val="20"/>
              </w:rPr>
            </w:pPr>
            <w:r>
              <w:rPr>
                <w:rFonts w:ascii="Verdana" w:hAnsi="Verdana"/>
                <w:b/>
                <w:sz w:val="20"/>
                <w:szCs w:val="20"/>
              </w:rPr>
              <w:t>Affectez un coût à l’événement.</w:t>
            </w:r>
            <w:r>
              <w:rPr>
                <w:rFonts w:ascii="Verdana" w:hAnsi="Verdana"/>
                <w:sz w:val="20"/>
                <w:szCs w:val="20"/>
              </w:rPr>
              <w:t xml:space="preserve"> À l’aide d’Internet, d’un livre, d’une personne bien informée ou de votre propre jugement, attribuez un prix que quelqu’un paierait si l’événement leur venait à l’esprit.</w:t>
            </w:r>
            <w:r>
              <w:rPr>
                <w:rFonts w:ascii="Verdana" w:hAnsi="Verdana"/>
                <w:sz w:val="20"/>
                <w:szCs w:val="20"/>
              </w:rPr>
              <w:br/>
            </w:r>
          </w:p>
          <w:p w14:paraId="344C3F4B" w14:textId="77777777" w:rsidR="00451476" w:rsidRDefault="00451476" w:rsidP="00451476">
            <w:pPr>
              <w:pStyle w:val="ListParagraph"/>
              <w:numPr>
                <w:ilvl w:val="0"/>
                <w:numId w:val="22"/>
              </w:numPr>
              <w:ind w:left="619" w:hanging="259"/>
              <w:rPr>
                <w:rFonts w:ascii="Verdana" w:eastAsia="FangSong" w:hAnsi="Verdana"/>
                <w:sz w:val="20"/>
                <w:szCs w:val="20"/>
              </w:rPr>
            </w:pPr>
            <w:r>
              <w:rPr>
                <w:rFonts w:ascii="Verdana" w:hAnsi="Verdana"/>
                <w:b/>
                <w:bCs/>
                <w:sz w:val="20"/>
                <w:szCs w:val="20"/>
              </w:rPr>
              <w:t>Finissez la roue.</w:t>
            </w:r>
            <w:r>
              <w:rPr>
                <w:rFonts w:ascii="Verdana" w:hAnsi="Verdana"/>
                <w:sz w:val="20"/>
                <w:szCs w:val="20"/>
              </w:rPr>
              <w:t xml:space="preserve"> Colorez les parts et écrivez les noms SUR les tranches. </w:t>
            </w:r>
          </w:p>
          <w:p w14:paraId="6C24E7CD" w14:textId="77777777" w:rsidR="00451476" w:rsidRPr="00215767" w:rsidRDefault="00451476" w:rsidP="0052590F">
            <w:pPr>
              <w:pStyle w:val="ListParagraph"/>
              <w:rPr>
                <w:rFonts w:ascii="Verdana" w:eastAsia="FangSong" w:hAnsi="Verdana"/>
                <w:sz w:val="20"/>
                <w:szCs w:val="20"/>
              </w:rPr>
            </w:pPr>
          </w:p>
          <w:p w14:paraId="032ED2DD" w14:textId="276AD0A3" w:rsidR="00451476" w:rsidRPr="00451476" w:rsidRDefault="00451476" w:rsidP="00451476">
            <w:pPr>
              <w:pStyle w:val="ListParagraph"/>
              <w:numPr>
                <w:ilvl w:val="0"/>
                <w:numId w:val="22"/>
              </w:numPr>
              <w:ind w:left="619" w:hanging="259"/>
              <w:rPr>
                <w:rFonts w:ascii="Verdana" w:eastAsia="FangSong" w:hAnsi="Verdana"/>
                <w:b/>
                <w:sz w:val="20"/>
                <w:szCs w:val="20"/>
              </w:rPr>
            </w:pPr>
            <w:r>
              <w:rPr>
                <w:rFonts w:ascii="Verdana" w:hAnsi="Verdana"/>
                <w:b/>
                <w:sz w:val="20"/>
                <w:szCs w:val="20"/>
              </w:rPr>
              <w:t xml:space="preserve">Concluez la réflexion. </w:t>
            </w:r>
            <w:r>
              <w:rPr>
                <w:rFonts w:ascii="Verdana" w:hAnsi="Verdana"/>
                <w:sz w:val="20"/>
                <w:szCs w:val="20"/>
              </w:rPr>
              <w:t>Chaque membre de votre groupe devrait terminer sa propre réflexion et la soumettre à l’enseignant.</w:t>
            </w:r>
          </w:p>
        </w:tc>
      </w:tr>
    </w:tbl>
    <w:p w14:paraId="18AA4CF8" w14:textId="2199E2B4" w:rsidR="00906E2E" w:rsidRDefault="00906E2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8480" behindDoc="0" locked="0" layoutInCell="1" allowOverlap="1" wp14:anchorId="569F959F" wp14:editId="580482FA">
                <wp:simplePos x="0" y="0"/>
                <wp:positionH relativeFrom="column">
                  <wp:posOffset>0</wp:posOffset>
                </wp:positionH>
                <wp:positionV relativeFrom="page">
                  <wp:posOffset>469232</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174EF4" w14:textId="10DB4768" w:rsidR="00F90DEF" w:rsidRPr="00F37D7A" w:rsidRDefault="00451476" w:rsidP="00445ABC">
                            <w:pPr>
                              <w:rPr>
                                <w:rFonts w:ascii="Verdana" w:hAnsi="Verdana"/>
                                <w:b/>
                                <w:color w:val="54B948"/>
                                <w:sz w:val="26"/>
                                <w:szCs w:val="26"/>
                              </w:rPr>
                            </w:pPr>
                            <w:r>
                              <w:rPr>
                                <w:rFonts w:ascii="Verdana" w:hAnsi="Verdana"/>
                                <w:color w:val="FFFFFF" w:themeColor="background1"/>
                                <w:sz w:val="36"/>
                                <w:szCs w:val="36"/>
                              </w:rPr>
                              <w:t>La Roue du destin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F959F" id="_x0000_t202" coordsize="21600,21600" o:spt="202" path="m,l,21600r21600,l21600,xe">
                <v:stroke joinstyle="miter"/>
                <v:path gradientshapeok="t" o:connecttype="rect"/>
              </v:shapetype>
              <v:shape id="Text Box 22" o:spid="_x0000_s1026" type="#_x0000_t202" style="position:absolute;margin-left:0;margin-top:36.95pt;width:368.55pt;height:5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" filled="f" stroked="f">
                <v:textbox>
                  <w:txbxContent>
                    <w:p w14:paraId="33174EF4" w14:textId="10DB4768" w:rsidR="00F90DEF" w:rsidRPr="00F37D7A" w:rsidRDefault="00451476" w:rsidP="00445ABC">
                      <w:pPr>
                        <w:rPr>
                          <w:rFonts w:ascii="Verdana" w:hAnsi="Verdana"/>
                          <w:b/>
                          <w:color w:val="54B948"/>
                          <w:sz w:val="26"/>
                          <w:szCs w:val="26"/>
                        </w:rPr>
                      </w:pPr>
                      <w:r>
                        <w:rPr>
                          <w:rFonts w:ascii="Verdana" w:hAnsi="Verdana"/>
                          <w:color w:val="FFFFFF" w:themeColor="background1"/>
                          <w:sz w:val="36"/>
                          <w:szCs w:val="36"/>
                        </w:rPr>
                        <w:t>La Roue du destin</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6F061AF2" wp14:editId="6F6A30B1">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FE6C6" w14:textId="7A308F17" w:rsidR="00F90DEF" w:rsidRPr="00ED7BE9" w:rsidRDefault="00451476" w:rsidP="00906E2E">
                            <w:pPr>
                              <w:rPr>
                                <w:rFonts w:ascii="Verdana" w:hAnsi="Verdana"/>
                                <w:b/>
                                <w:color w:val="54B948"/>
                                <w:sz w:val="26"/>
                                <w:szCs w:val="26"/>
                              </w:rPr>
                            </w:pPr>
                            <w:r>
                              <w:rPr>
                                <w:rFonts w:ascii="Verdana" w:hAnsi="Verdana"/>
                                <w:b/>
                                <w:color w:val="54B948"/>
                                <w:sz w:val="26"/>
                                <w:szCs w:val="26"/>
                              </w:rPr>
                              <w:t>ANNEXE</w:t>
                            </w:r>
                            <w:r w:rsidR="00F90DEF">
                              <w:rPr>
                                <w:rFonts w:ascii="Verdana" w:hAnsi="Verdana"/>
                                <w:b/>
                                <w:color w:val="54B948"/>
                                <w:sz w:val="26"/>
                                <w:szCs w:val="26"/>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1AF2" id="Text Box 17" o:spid="_x0000_s1027"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" filled="f" stroked="f">
                <v:textbox>
                  <w:txbxContent>
                    <w:p w14:paraId="0DEFE6C6" w14:textId="7A308F17" w:rsidR="00F90DEF" w:rsidRPr="00ED7BE9" w:rsidRDefault="00451476" w:rsidP="00906E2E">
                      <w:pPr>
                        <w:rPr>
                          <w:rFonts w:ascii="Verdana" w:hAnsi="Verdana"/>
                          <w:b/>
                          <w:color w:val="54B948"/>
                          <w:sz w:val="26"/>
                          <w:szCs w:val="26"/>
                        </w:rPr>
                      </w:pPr>
                      <w:r>
                        <w:rPr>
                          <w:rFonts w:ascii="Verdana" w:hAnsi="Verdana"/>
                          <w:b/>
                          <w:color w:val="54B948"/>
                          <w:sz w:val="26"/>
                          <w:szCs w:val="26"/>
                        </w:rPr>
                        <w:t>ANNEXE</w:t>
                      </w:r>
                      <w:r w:rsidR="00F90DEF">
                        <w:rPr>
                          <w:rFonts w:ascii="Verdana" w:hAnsi="Verdana"/>
                          <w:b/>
                          <w:color w:val="54B948"/>
                          <w:sz w:val="26"/>
                          <w:szCs w:val="26"/>
                        </w:rPr>
                        <w:t xml:space="preserve"> 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56F1BF2B" w14:textId="77777777" w:rsidTr="00F90DE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E9370C" w14:textId="18C48BF0" w:rsidR="0024470B" w:rsidRPr="0063099E" w:rsidRDefault="002740A0" w:rsidP="00F90DEF">
            <w:pPr>
              <w:rPr>
                <w:rFonts w:ascii="Verdana" w:hAnsi="Verdana"/>
                <w:color w:val="FFFFFF" w:themeColor="background1"/>
                <w:sz w:val="32"/>
                <w:szCs w:val="32"/>
              </w:rPr>
            </w:pPr>
            <w:commentRangeStart w:id="10"/>
            <w:r w:rsidRPr="0063099E">
              <w:rPr>
                <w:rFonts w:ascii="Verdana" w:hAnsi="Verdana"/>
                <w:color w:val="FFFFFF" w:themeColor="background1"/>
                <w:sz w:val="32"/>
                <w:szCs w:val="32"/>
              </w:rPr>
              <w:lastRenderedPageBreak/>
              <w:t>Réflexion</w:t>
            </w:r>
            <w:commentRangeEnd w:id="10"/>
            <w:r w:rsidRPr="0063099E">
              <w:rPr>
                <w:rStyle w:val="CommentReference"/>
                <w:rFonts w:ascii="Verdana" w:hAnsi="Verdana"/>
                <w:sz w:val="32"/>
                <w:szCs w:val="32"/>
              </w:rPr>
              <w:commentReference w:id="10"/>
            </w:r>
            <w:r w:rsidRPr="0063099E">
              <w:rPr>
                <w:rFonts w:ascii="Verdana" w:hAnsi="Verdana"/>
                <w:color w:val="FFFFFF" w:themeColor="background1"/>
                <w:sz w:val="32"/>
                <w:szCs w:val="32"/>
              </w:rPr>
              <w:t xml:space="preserve"> : La Roue du </w:t>
            </w:r>
            <w:commentRangeStart w:id="11"/>
            <w:r w:rsidRPr="0063099E">
              <w:rPr>
                <w:rFonts w:ascii="Verdana" w:hAnsi="Verdana"/>
                <w:color w:val="FFFFFF" w:themeColor="background1"/>
                <w:sz w:val="32"/>
                <w:szCs w:val="32"/>
              </w:rPr>
              <w:t>destin</w:t>
            </w:r>
            <w:commentRangeEnd w:id="11"/>
            <w:r w:rsidRPr="0063099E">
              <w:rPr>
                <w:rStyle w:val="CommentReference"/>
                <w:rFonts w:ascii="Verdana" w:hAnsi="Verdana"/>
                <w:sz w:val="32"/>
                <w:szCs w:val="32"/>
              </w:rPr>
              <w:commentReference w:id="11"/>
            </w:r>
          </w:p>
        </w:tc>
      </w:tr>
      <w:tr w:rsidR="0024470B" w14:paraId="0FA1392F" w14:textId="77777777" w:rsidTr="002740A0">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370A669" w14:textId="1F55C787" w:rsidR="0003711A" w:rsidRDefault="002740A0" w:rsidP="002740A0">
            <w:pPr>
              <w:pStyle w:val="Copy"/>
              <w:tabs>
                <w:tab w:val="left" w:pos="4774"/>
                <w:tab w:val="left" w:pos="7114"/>
              </w:tabs>
              <w:rPr>
                <w:b/>
              </w:rPr>
            </w:pPr>
            <w:r>
              <w:rPr>
                <w:b/>
              </w:rPr>
              <w:t xml:space="preserve">Nom </w:t>
            </w:r>
            <w:r w:rsidR="0003711A">
              <w:rPr>
                <w:b/>
              </w:rPr>
              <w:t>: ______________________________</w:t>
            </w:r>
            <w:r w:rsidR="0003711A">
              <w:rPr>
                <w:b/>
              </w:rPr>
              <w:tab/>
              <w:t xml:space="preserve">Group </w:t>
            </w:r>
            <w:r>
              <w:rPr>
                <w:b/>
              </w:rPr>
              <w:t>n</w:t>
            </w:r>
            <w:r w:rsidRPr="002740A0">
              <w:rPr>
                <w:b/>
                <w:vertAlign w:val="superscript"/>
              </w:rPr>
              <w:t>o</w:t>
            </w:r>
            <w:r w:rsidRPr="002740A0">
              <w:rPr>
                <w:b/>
              </w:rPr>
              <w:t xml:space="preserve"> </w:t>
            </w:r>
            <w:r w:rsidR="0003711A">
              <w:rPr>
                <w:b/>
              </w:rPr>
              <w:t>: _______</w:t>
            </w:r>
            <w:r w:rsidR="0003711A">
              <w:rPr>
                <w:b/>
              </w:rPr>
              <w:tab/>
              <w:t>Date</w:t>
            </w:r>
            <w:r>
              <w:rPr>
                <w:b/>
              </w:rPr>
              <w:t xml:space="preserve"> </w:t>
            </w:r>
            <w:r w:rsidR="0003711A">
              <w:rPr>
                <w:b/>
              </w:rPr>
              <w:t>: ___________________</w:t>
            </w:r>
          </w:p>
          <w:p w14:paraId="4220B45A" w14:textId="77777777" w:rsidR="0003711A" w:rsidRDefault="0003711A" w:rsidP="0024470B">
            <w:pPr>
              <w:pStyle w:val="Copy"/>
              <w:rPr>
                <w:b/>
              </w:rPr>
            </w:pPr>
          </w:p>
          <w:p w14:paraId="21DD2C6D" w14:textId="55AE5861" w:rsidR="0024470B" w:rsidRPr="0003711A" w:rsidRDefault="002740A0" w:rsidP="0024470B">
            <w:pPr>
              <w:pStyle w:val="Copy"/>
              <w:rPr>
                <w:b/>
              </w:rPr>
            </w:pPr>
            <w:r w:rsidRPr="002740A0">
              <w:rPr>
                <w:b/>
                <w:lang w:val="fr-CA"/>
              </w:rPr>
              <w:t>Questions de réflexion :</w:t>
            </w:r>
          </w:p>
          <w:p w14:paraId="0A11FE4C" w14:textId="77777777" w:rsidR="00622AA7" w:rsidRDefault="00622AA7" w:rsidP="0024470B">
            <w:pPr>
              <w:pStyle w:val="Copy"/>
            </w:pPr>
          </w:p>
          <w:p w14:paraId="1ADBE2BA" w14:textId="72A82520" w:rsidR="00C01314" w:rsidRDefault="002740A0" w:rsidP="00682D23">
            <w:pPr>
              <w:pStyle w:val="Copy"/>
              <w:numPr>
                <w:ilvl w:val="0"/>
                <w:numId w:val="18"/>
              </w:numPr>
              <w:ind w:left="259" w:hanging="259"/>
            </w:pPr>
            <w:r w:rsidRPr="002740A0">
              <w:rPr>
                <w:lang w:val="fr-CA"/>
              </w:rPr>
              <w:t>Les événements que vous avez choisis pour votre roue étaient-ils principalement des événements financiers positifs ou négatifs? Pourquoi avez-vous décidé de choisir ces événements pour votre roue?</w:t>
            </w:r>
          </w:p>
          <w:p w14:paraId="4415D9FD" w14:textId="35E300B1" w:rsidR="00F45A89" w:rsidRDefault="00F45A89" w:rsidP="0003711A">
            <w:pPr>
              <w:pStyle w:val="Copy"/>
            </w:pPr>
          </w:p>
          <w:p w14:paraId="3C3DA99C" w14:textId="2F2970EE" w:rsidR="009B5B58" w:rsidRDefault="00F45A89" w:rsidP="006E75D9">
            <w:pPr>
              <w:pStyle w:val="Copy"/>
              <w:tabs>
                <w:tab w:val="left" w:pos="268"/>
              </w:tabs>
            </w:pPr>
            <w:r>
              <w:tab/>
              <w:t>___________________________________________________________________________________</w:t>
            </w:r>
          </w:p>
          <w:p w14:paraId="0A93D2C8" w14:textId="77777777" w:rsidR="00F45A89" w:rsidRDefault="00F45A89" w:rsidP="00F45A89">
            <w:pPr>
              <w:pStyle w:val="Copy"/>
              <w:ind w:left="720"/>
            </w:pPr>
          </w:p>
          <w:p w14:paraId="640A00EB" w14:textId="77777777" w:rsidR="00F45A89" w:rsidRDefault="00F45A89" w:rsidP="00682D23">
            <w:pPr>
              <w:pStyle w:val="Copy"/>
              <w:tabs>
                <w:tab w:val="left" w:pos="268"/>
              </w:tabs>
            </w:pPr>
            <w:r>
              <w:tab/>
              <w:t>___________________________________________________________________________________</w:t>
            </w:r>
          </w:p>
          <w:p w14:paraId="74D26D53" w14:textId="17212546" w:rsidR="00F45A89" w:rsidRDefault="00F45A89" w:rsidP="00F45A89">
            <w:pPr>
              <w:pStyle w:val="Copy"/>
            </w:pPr>
          </w:p>
          <w:p w14:paraId="1D785E89" w14:textId="3CECFC80" w:rsidR="00F45A89" w:rsidRDefault="00F45A89" w:rsidP="002740A0">
            <w:pPr>
              <w:pStyle w:val="Copy"/>
              <w:tabs>
                <w:tab w:val="left" w:pos="268"/>
              </w:tabs>
            </w:pPr>
            <w:r>
              <w:tab/>
              <w:t>___________________________________________________________________________________</w:t>
            </w:r>
          </w:p>
          <w:p w14:paraId="5BCEBB6E" w14:textId="77777777" w:rsidR="009B5B58" w:rsidRDefault="009B5B58" w:rsidP="009B5B58">
            <w:pPr>
              <w:pStyle w:val="Copy"/>
              <w:ind w:left="720"/>
            </w:pPr>
          </w:p>
          <w:p w14:paraId="206FA717" w14:textId="748E0CD4" w:rsidR="00C01314" w:rsidRDefault="002740A0" w:rsidP="00682D23">
            <w:pPr>
              <w:pStyle w:val="Copy"/>
              <w:numPr>
                <w:ilvl w:val="0"/>
                <w:numId w:val="18"/>
              </w:numPr>
              <w:ind w:left="259" w:hanging="259"/>
            </w:pPr>
            <w:r w:rsidRPr="002740A0">
              <w:rPr>
                <w:lang w:val="fr-CA"/>
              </w:rPr>
              <w:t>Comment avez-vous décidé de la taille à accorder aux différents événements de la roue? Quelle sera la conséquence sur quelqu’un qui fait tourner la roue?</w:t>
            </w:r>
          </w:p>
          <w:p w14:paraId="137CCF3B" w14:textId="77777777" w:rsidR="00F45A89" w:rsidRDefault="00F45A89" w:rsidP="00F45A89">
            <w:pPr>
              <w:pStyle w:val="Copy"/>
            </w:pPr>
          </w:p>
          <w:p w14:paraId="3626B67E" w14:textId="77777777" w:rsidR="00F45A89" w:rsidRDefault="00F45A89" w:rsidP="00682D23">
            <w:pPr>
              <w:pStyle w:val="Copy"/>
              <w:tabs>
                <w:tab w:val="left" w:pos="268"/>
              </w:tabs>
              <w:ind w:left="268"/>
            </w:pPr>
            <w:r>
              <w:t>___________________________________________________________________________________</w:t>
            </w:r>
          </w:p>
          <w:p w14:paraId="0633D220" w14:textId="77777777" w:rsidR="00F45A89" w:rsidRDefault="00F45A89" w:rsidP="00F45A89">
            <w:pPr>
              <w:pStyle w:val="Copy"/>
              <w:ind w:left="720"/>
            </w:pPr>
          </w:p>
          <w:p w14:paraId="0D10BAA5" w14:textId="77777777" w:rsidR="00F45A89" w:rsidRDefault="00F45A89" w:rsidP="00682D23">
            <w:pPr>
              <w:pStyle w:val="Copy"/>
              <w:tabs>
                <w:tab w:val="left" w:pos="268"/>
              </w:tabs>
            </w:pPr>
            <w:r>
              <w:tab/>
              <w:t>___________________________________________________________________________________</w:t>
            </w:r>
          </w:p>
          <w:p w14:paraId="55D4F513" w14:textId="77777777" w:rsidR="00F45A89" w:rsidRDefault="00F45A89" w:rsidP="00F45A89">
            <w:pPr>
              <w:pStyle w:val="Copy"/>
              <w:ind w:left="720"/>
            </w:pPr>
          </w:p>
          <w:p w14:paraId="65CACF63" w14:textId="77777777" w:rsidR="00F45A89" w:rsidRDefault="00F45A89" w:rsidP="00682D23">
            <w:pPr>
              <w:pStyle w:val="Copy"/>
              <w:tabs>
                <w:tab w:val="left" w:pos="268"/>
              </w:tabs>
            </w:pPr>
            <w:r>
              <w:tab/>
              <w:t>___________________________________________________________________________________</w:t>
            </w:r>
          </w:p>
          <w:p w14:paraId="308301FA" w14:textId="77777777" w:rsidR="00F45A89" w:rsidRDefault="00F45A89" w:rsidP="00F45A89">
            <w:pPr>
              <w:pStyle w:val="Copy"/>
            </w:pPr>
          </w:p>
          <w:p w14:paraId="2CEF94B6" w14:textId="77777777" w:rsidR="00F45A89" w:rsidRDefault="00F45A89" w:rsidP="00682D23">
            <w:pPr>
              <w:pStyle w:val="Copy"/>
              <w:tabs>
                <w:tab w:val="left" w:pos="268"/>
              </w:tabs>
            </w:pPr>
            <w:r>
              <w:tab/>
              <w:t>___________________________________________________________________________________</w:t>
            </w:r>
          </w:p>
          <w:p w14:paraId="4B2765EA" w14:textId="77777777" w:rsidR="009B5B58" w:rsidRDefault="009B5B58" w:rsidP="002740A0">
            <w:pPr>
              <w:pStyle w:val="Copy"/>
            </w:pPr>
          </w:p>
          <w:p w14:paraId="27A45A55" w14:textId="1044709E" w:rsidR="00C01314" w:rsidRDefault="002740A0" w:rsidP="00682D23">
            <w:pPr>
              <w:pStyle w:val="Copy"/>
              <w:numPr>
                <w:ilvl w:val="0"/>
                <w:numId w:val="18"/>
              </w:numPr>
              <w:ind w:left="259" w:hanging="259"/>
            </w:pPr>
            <w:r w:rsidRPr="002740A0">
              <w:rPr>
                <w:lang w:val="fr-CA"/>
              </w:rPr>
              <w:t>La probabilité ou la possibilité qu'une personne se pose sur un événement particulier correspond-elle à la probabilité qu'une personne rencontre l'événement dans la vie réelle ? Pourquoi cela a-t-il fonctionné ou n’a-t-il pas fonctionné? Utilisez une tranche d’événement spécifique pour appuyer votre réponse.</w:t>
            </w:r>
          </w:p>
          <w:p w14:paraId="038CC320" w14:textId="77777777" w:rsidR="00F45A89" w:rsidRDefault="00F45A89" w:rsidP="00F45A89">
            <w:pPr>
              <w:pStyle w:val="Copy"/>
            </w:pPr>
          </w:p>
          <w:p w14:paraId="4A2650B5" w14:textId="77777777" w:rsidR="00F45A89" w:rsidRDefault="00F45A89" w:rsidP="00682D23">
            <w:pPr>
              <w:pStyle w:val="Copy"/>
              <w:ind w:left="268"/>
            </w:pPr>
            <w:r>
              <w:t>___________________________________________________________________________________</w:t>
            </w:r>
          </w:p>
          <w:p w14:paraId="3AF2FE6E" w14:textId="77777777" w:rsidR="00F45A89" w:rsidRDefault="00F45A89" w:rsidP="00F45A89">
            <w:pPr>
              <w:pStyle w:val="Copy"/>
              <w:ind w:left="720"/>
            </w:pPr>
          </w:p>
          <w:p w14:paraId="1717912A" w14:textId="77777777" w:rsidR="00F45A89" w:rsidRDefault="00F45A89" w:rsidP="00682D23">
            <w:pPr>
              <w:pStyle w:val="Copy"/>
              <w:tabs>
                <w:tab w:val="left" w:pos="268"/>
              </w:tabs>
            </w:pPr>
            <w:r>
              <w:tab/>
              <w:t>___________________________________________________________________________________</w:t>
            </w:r>
          </w:p>
          <w:p w14:paraId="7E28AB81" w14:textId="77777777" w:rsidR="00F45A89" w:rsidRDefault="00F45A89" w:rsidP="00F45A89">
            <w:pPr>
              <w:pStyle w:val="Copy"/>
              <w:ind w:left="720"/>
            </w:pPr>
          </w:p>
          <w:p w14:paraId="79487D5B" w14:textId="77777777" w:rsidR="00F45A89" w:rsidRDefault="00F45A89" w:rsidP="00682D23">
            <w:pPr>
              <w:pStyle w:val="Copy"/>
              <w:tabs>
                <w:tab w:val="left" w:pos="268"/>
              </w:tabs>
            </w:pPr>
            <w:r>
              <w:tab/>
              <w:t>___________________________________________________________________________________</w:t>
            </w:r>
          </w:p>
          <w:p w14:paraId="6CFDF1E2" w14:textId="77777777" w:rsidR="00F45A89" w:rsidRDefault="00F45A89" w:rsidP="00F45A89">
            <w:pPr>
              <w:pStyle w:val="Copy"/>
            </w:pPr>
          </w:p>
          <w:p w14:paraId="6535659B" w14:textId="77777777" w:rsidR="00F45A89" w:rsidRDefault="00F45A89" w:rsidP="00682D23">
            <w:pPr>
              <w:pStyle w:val="Copy"/>
              <w:tabs>
                <w:tab w:val="left" w:pos="268"/>
              </w:tabs>
            </w:pPr>
            <w:r>
              <w:tab/>
              <w:t>___________________________________________________________________________________</w:t>
            </w:r>
          </w:p>
          <w:p w14:paraId="1C154EA6" w14:textId="77777777" w:rsidR="009B5B58" w:rsidRDefault="009B5B58" w:rsidP="009B5B58">
            <w:pPr>
              <w:pStyle w:val="Copy"/>
            </w:pPr>
          </w:p>
          <w:p w14:paraId="00F8BAC6" w14:textId="24FF429E" w:rsidR="00C01314" w:rsidRDefault="002740A0" w:rsidP="00682D23">
            <w:pPr>
              <w:pStyle w:val="Copy"/>
              <w:numPr>
                <w:ilvl w:val="0"/>
                <w:numId w:val="18"/>
              </w:numPr>
              <w:ind w:left="259" w:hanging="259"/>
            </w:pPr>
            <w:r w:rsidRPr="002740A0">
              <w:rPr>
                <w:lang w:val="fr-CA"/>
              </w:rPr>
              <w:t>Comment avez-vous fixé le prix de l’événement? Pensez-vous que le prix serait équivalent à ce que les gens paieraient si l’événement leur venait à l’esprit dans le monde réel? Pourquoi cela a-t-il fonctionné ou n’a-t-il pas fonctionné?</w:t>
            </w:r>
          </w:p>
          <w:p w14:paraId="7361B0B8" w14:textId="77777777" w:rsidR="00F45A89" w:rsidRDefault="00F45A89" w:rsidP="00F45A89">
            <w:pPr>
              <w:pStyle w:val="Copy"/>
            </w:pPr>
          </w:p>
          <w:p w14:paraId="05C57557" w14:textId="77777777" w:rsidR="00F45A89" w:rsidRDefault="00F45A89" w:rsidP="006E75D9">
            <w:pPr>
              <w:pStyle w:val="Copy"/>
              <w:ind w:left="268"/>
            </w:pPr>
            <w:r>
              <w:t>___________________________________________________________________________________</w:t>
            </w:r>
          </w:p>
          <w:p w14:paraId="03332CB4" w14:textId="77777777" w:rsidR="00F45A89" w:rsidRDefault="00F45A89" w:rsidP="006E75D9">
            <w:pPr>
              <w:pStyle w:val="Copy"/>
              <w:ind w:left="268"/>
            </w:pPr>
          </w:p>
          <w:p w14:paraId="5D469B4E" w14:textId="77777777" w:rsidR="00F45A89" w:rsidRDefault="00F45A89" w:rsidP="00682D23">
            <w:pPr>
              <w:pStyle w:val="Copy"/>
              <w:tabs>
                <w:tab w:val="left" w:pos="268"/>
              </w:tabs>
            </w:pPr>
            <w:r>
              <w:tab/>
              <w:t>___________________________________________________________________________________</w:t>
            </w:r>
          </w:p>
          <w:p w14:paraId="78C0D5BA" w14:textId="77777777" w:rsidR="00F45A89" w:rsidRDefault="00F45A89" w:rsidP="00F45A89">
            <w:pPr>
              <w:pStyle w:val="Copy"/>
              <w:ind w:left="720"/>
            </w:pPr>
          </w:p>
          <w:p w14:paraId="18D441F9" w14:textId="77777777" w:rsidR="00F45A89" w:rsidRDefault="00F45A89" w:rsidP="00682D23">
            <w:pPr>
              <w:pStyle w:val="Copy"/>
              <w:tabs>
                <w:tab w:val="left" w:pos="268"/>
              </w:tabs>
            </w:pPr>
            <w:r>
              <w:tab/>
              <w:t>___________________________________________________________________________________</w:t>
            </w:r>
          </w:p>
          <w:p w14:paraId="21F3BB9C" w14:textId="77777777" w:rsidR="00F45A89" w:rsidRDefault="00F45A89" w:rsidP="00F45A89">
            <w:pPr>
              <w:pStyle w:val="Copy"/>
            </w:pPr>
          </w:p>
          <w:p w14:paraId="133FBF79" w14:textId="57F3C487" w:rsidR="00F45A89" w:rsidRDefault="00F45A89" w:rsidP="002740A0">
            <w:pPr>
              <w:pStyle w:val="Copy"/>
              <w:tabs>
                <w:tab w:val="left" w:pos="268"/>
              </w:tabs>
            </w:pPr>
            <w:r>
              <w:tab/>
              <w:t>___________________________________________________________________________________</w:t>
            </w:r>
          </w:p>
        </w:tc>
      </w:tr>
    </w:tbl>
    <w:p w14:paraId="6C144079" w14:textId="18CB3CE7" w:rsidR="00906E2E" w:rsidRDefault="00906E2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4384" behindDoc="0" locked="0" layoutInCell="1" allowOverlap="1" wp14:anchorId="41F9F814" wp14:editId="1082BD18">
                <wp:simplePos x="0" y="0"/>
                <wp:positionH relativeFrom="column">
                  <wp:posOffset>0</wp:posOffset>
                </wp:positionH>
                <wp:positionV relativeFrom="page">
                  <wp:posOffset>481263</wp:posOffset>
                </wp:positionV>
                <wp:extent cx="4680284" cy="649605"/>
                <wp:effectExtent l="0" t="0" r="0" b="10795"/>
                <wp:wrapNone/>
                <wp:docPr id="11" name="Text Box 11"/>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4F7C8" w14:textId="3FC8128E" w:rsidR="00F90DEF" w:rsidRPr="00F37D7A" w:rsidRDefault="002740A0" w:rsidP="00F61DE1">
                            <w:pPr>
                              <w:rPr>
                                <w:rFonts w:ascii="Verdana" w:hAnsi="Verdana"/>
                                <w:b/>
                                <w:color w:val="54B948"/>
                                <w:sz w:val="26"/>
                                <w:szCs w:val="26"/>
                              </w:rPr>
                            </w:pPr>
                            <w:r>
                              <w:rPr>
                                <w:rFonts w:ascii="Verdana" w:hAnsi="Verdana"/>
                                <w:color w:val="FFFFFF" w:themeColor="background1"/>
                                <w:sz w:val="36"/>
                                <w:szCs w:val="36"/>
                              </w:rPr>
                              <w:t>La Roue du destin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9F814" id="Text Box 11" o:spid="_x0000_s1028" type="#_x0000_t202" style="position:absolute;margin-left:0;margin-top:37.9pt;width:368.5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ug3eQ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" filled="f" stroked="f">
                <v:textbox>
                  <w:txbxContent>
                    <w:p w14:paraId="0F64F7C8" w14:textId="3FC8128E" w:rsidR="00F90DEF" w:rsidRPr="00F37D7A" w:rsidRDefault="002740A0" w:rsidP="00F61DE1">
                      <w:pPr>
                        <w:rPr>
                          <w:rFonts w:ascii="Verdana" w:hAnsi="Verdana"/>
                          <w:b/>
                          <w:color w:val="54B948"/>
                          <w:sz w:val="26"/>
                          <w:szCs w:val="26"/>
                        </w:rPr>
                      </w:pPr>
                      <w:r>
                        <w:rPr>
                          <w:rFonts w:ascii="Verdana" w:hAnsi="Verdana"/>
                          <w:color w:val="FFFFFF" w:themeColor="background1"/>
                          <w:sz w:val="36"/>
                          <w:szCs w:val="36"/>
                        </w:rPr>
                        <w:t>La Roue du destin</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7DD4274A" wp14:editId="28A6CF26">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FA63E2" w14:textId="22EBD5CF" w:rsidR="00F90DEF" w:rsidRPr="00ED7BE9" w:rsidRDefault="002740A0" w:rsidP="00906E2E">
                            <w:pPr>
                              <w:rPr>
                                <w:rFonts w:ascii="Verdana" w:hAnsi="Verdana"/>
                                <w:b/>
                                <w:color w:val="54B948"/>
                                <w:sz w:val="26"/>
                                <w:szCs w:val="26"/>
                              </w:rPr>
                            </w:pPr>
                            <w:r>
                              <w:rPr>
                                <w:rFonts w:ascii="Verdana" w:hAnsi="Verdana"/>
                                <w:b/>
                                <w:color w:val="54B948"/>
                                <w:sz w:val="26"/>
                                <w:szCs w:val="26"/>
                              </w:rPr>
                              <w:t xml:space="preserve">ANNEXE </w:t>
                            </w:r>
                            <w:r w:rsidR="00F90DEF">
                              <w:rPr>
                                <w:rFonts w:ascii="Verdana" w:hAnsi="Verdana"/>
                                <w:b/>
                                <w:color w:val="54B948"/>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274A" id="Text Box 20" o:spid="_x0000_s1029"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" filled="f" stroked="f">
                <v:textbox>
                  <w:txbxContent>
                    <w:p w14:paraId="5FFA63E2" w14:textId="22EBD5CF" w:rsidR="00F90DEF" w:rsidRPr="00ED7BE9" w:rsidRDefault="002740A0" w:rsidP="00906E2E">
                      <w:pPr>
                        <w:rPr>
                          <w:rFonts w:ascii="Verdana" w:hAnsi="Verdana"/>
                          <w:b/>
                          <w:color w:val="54B948"/>
                          <w:sz w:val="26"/>
                          <w:szCs w:val="26"/>
                        </w:rPr>
                      </w:pPr>
                      <w:r>
                        <w:rPr>
                          <w:rFonts w:ascii="Verdana" w:hAnsi="Verdana"/>
                          <w:b/>
                          <w:color w:val="54B948"/>
                          <w:sz w:val="26"/>
                          <w:szCs w:val="26"/>
                        </w:rPr>
                        <w:t xml:space="preserve">ANNEXE </w:t>
                      </w:r>
                      <w:r w:rsidR="00F90DEF">
                        <w:rPr>
                          <w:rFonts w:ascii="Verdana" w:hAnsi="Verdana"/>
                          <w:b/>
                          <w:color w:val="54B948"/>
                          <w:sz w:val="26"/>
                          <w:szCs w:val="26"/>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36A4F1EF" w14:textId="77777777" w:rsidTr="00F90DE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1B8AB4" w14:textId="6F867640" w:rsidR="0024470B" w:rsidRPr="00ED7BE9" w:rsidRDefault="002740A0" w:rsidP="00F90DEF">
            <w:pPr>
              <w:rPr>
                <w:rFonts w:ascii="Verdana" w:hAnsi="Verdana"/>
                <w:color w:val="FFFFFF" w:themeColor="background1"/>
                <w:sz w:val="36"/>
                <w:szCs w:val="36"/>
              </w:rPr>
            </w:pPr>
            <w:r>
              <w:rPr>
                <w:rFonts w:ascii="Verdana" w:hAnsi="Verdana"/>
                <w:color w:val="FFFFFF" w:themeColor="background1"/>
                <w:sz w:val="36"/>
                <w:szCs w:val="36"/>
              </w:rPr>
              <w:lastRenderedPageBreak/>
              <w:t>Esquisse de la Roue du destin</w:t>
            </w:r>
          </w:p>
        </w:tc>
      </w:tr>
      <w:tr w:rsidR="0024470B" w14:paraId="30507403" w14:textId="77777777" w:rsidTr="00F90DEF">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0E22FCB" w14:textId="0EC3A33E" w:rsidR="0024470B" w:rsidRDefault="003A53AE" w:rsidP="0024470B">
            <w:pPr>
              <w:pStyle w:val="Copy"/>
            </w:pPr>
            <w:r>
              <w:rPr>
                <w:noProof/>
                <w:lang w:val="en-US"/>
              </w:rPr>
              <mc:AlternateContent>
                <mc:Choice Requires="wps">
                  <w:drawing>
                    <wp:anchor distT="0" distB="0" distL="114300" distR="114300" simplePos="0" relativeHeight="251695104" behindDoc="0" locked="0" layoutInCell="1" allowOverlap="1" wp14:anchorId="025A3C7F" wp14:editId="7C68C192">
                      <wp:simplePos x="0" y="0"/>
                      <wp:positionH relativeFrom="column">
                        <wp:posOffset>3244430</wp:posOffset>
                      </wp:positionH>
                      <wp:positionV relativeFrom="paragraph">
                        <wp:posOffset>3554730</wp:posOffset>
                      </wp:positionV>
                      <wp:extent cx="93600" cy="100800"/>
                      <wp:effectExtent l="0" t="0" r="20955" b="13970"/>
                      <wp:wrapNone/>
                      <wp:docPr id="9" name="Oval 9"/>
                      <wp:cNvGraphicFramePr/>
                      <a:graphic xmlns:a="http://schemas.openxmlformats.org/drawingml/2006/main">
                        <a:graphicData uri="http://schemas.microsoft.com/office/word/2010/wordprocessingShape">
                          <wps:wsp>
                            <wps:cNvSpPr/>
                            <wps:spPr>
                              <a:xfrm>
                                <a:off x="0" y="0"/>
                                <a:ext cx="93600" cy="1008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5045416F" id="Oval 9" o:spid="_x0000_s1026" style="position:absolute;margin-left:255.45pt;margin-top:279.9pt;width:7.35pt;height:7.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" fillcolor="black [3200]" strokecolor="black [1600]" strokeweight="1pt">
                      <v:stroke joinstyle="miter"/>
                    </v:oval>
                  </w:pict>
                </mc:Fallback>
              </mc:AlternateContent>
            </w:r>
            <w:r w:rsidR="008A12E9">
              <w:rPr>
                <w:noProof/>
                <w:lang w:val="en-US"/>
              </w:rPr>
              <mc:AlternateContent>
                <mc:Choice Requires="wps">
                  <w:drawing>
                    <wp:anchor distT="0" distB="0" distL="114300" distR="114300" simplePos="0" relativeHeight="251694080" behindDoc="0" locked="0" layoutInCell="1" allowOverlap="1" wp14:anchorId="39DB20D5" wp14:editId="26754D0D">
                      <wp:simplePos x="0" y="0"/>
                      <wp:positionH relativeFrom="column">
                        <wp:posOffset>-12700</wp:posOffset>
                      </wp:positionH>
                      <wp:positionV relativeFrom="paragraph">
                        <wp:posOffset>368845</wp:posOffset>
                      </wp:positionV>
                      <wp:extent cx="6609600" cy="6501600"/>
                      <wp:effectExtent l="0" t="0" r="20320" b="13970"/>
                      <wp:wrapNone/>
                      <wp:docPr id="8" name="Oval 8"/>
                      <wp:cNvGraphicFramePr/>
                      <a:graphic xmlns:a="http://schemas.openxmlformats.org/drawingml/2006/main">
                        <a:graphicData uri="http://schemas.microsoft.com/office/word/2010/wordprocessingShape">
                          <wps:wsp>
                            <wps:cNvSpPr/>
                            <wps:spPr>
                              <a:xfrm>
                                <a:off x="0" y="0"/>
                                <a:ext cx="6609600" cy="6501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3424F590" id="Oval 8" o:spid="_x0000_s1026" style="position:absolute;margin-left:-1pt;margin-top:29.05pt;width:520.45pt;height:5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" fillcolor="white [3201]" strokecolor="black [3213]" strokeweight="1pt">
                      <v:stroke joinstyle="miter"/>
                    </v:oval>
                  </w:pict>
                </mc:Fallback>
              </mc:AlternateContent>
            </w:r>
          </w:p>
        </w:tc>
      </w:tr>
    </w:tbl>
    <w:p w14:paraId="328D3A50" w14:textId="3307AC63" w:rsidR="00850CF2" w:rsidRDefault="00850CF2">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72576" behindDoc="0" locked="0" layoutInCell="1" allowOverlap="1" wp14:anchorId="5E618534" wp14:editId="79919731">
                <wp:simplePos x="0" y="0"/>
                <wp:positionH relativeFrom="column">
                  <wp:posOffset>0</wp:posOffset>
                </wp:positionH>
                <wp:positionV relativeFrom="page">
                  <wp:posOffset>104775</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85CDAB" w14:textId="0E7E7C3C" w:rsidR="00F90DEF" w:rsidRPr="00ED7BE9" w:rsidRDefault="002740A0" w:rsidP="00850CF2">
                            <w:pPr>
                              <w:rPr>
                                <w:rFonts w:ascii="Verdana" w:hAnsi="Verdana"/>
                                <w:b/>
                                <w:color w:val="54B948"/>
                                <w:sz w:val="26"/>
                                <w:szCs w:val="26"/>
                              </w:rPr>
                            </w:pPr>
                            <w:r>
                              <w:rPr>
                                <w:rFonts w:ascii="Verdana" w:hAnsi="Verdana"/>
                                <w:b/>
                                <w:color w:val="54B948"/>
                                <w:sz w:val="26"/>
                                <w:szCs w:val="26"/>
                              </w:rPr>
                              <w:t xml:space="preserve">ANNEXE </w:t>
                            </w:r>
                            <w:r w:rsidR="00F90DEF">
                              <w:rPr>
                                <w:rFonts w:ascii="Verdana" w:hAnsi="Verdana"/>
                                <w:b/>
                                <w:color w:val="54B948"/>
                                <w:sz w:val="26"/>
                                <w:szCs w:val="2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8534" id="Text Box 24" o:spid="_x0000_s1030" type="#_x0000_t202" style="position:absolute;margin-left:0;margin-top:8.25pt;width:111.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PaeeQIAAGI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" filled="f" stroked="f">
                <v:textbox>
                  <w:txbxContent>
                    <w:p w14:paraId="7385CDAB" w14:textId="0E7E7C3C" w:rsidR="00F90DEF" w:rsidRPr="00ED7BE9" w:rsidRDefault="002740A0" w:rsidP="00850CF2">
                      <w:pPr>
                        <w:rPr>
                          <w:rFonts w:ascii="Verdana" w:hAnsi="Verdana"/>
                          <w:b/>
                          <w:color w:val="54B948"/>
                          <w:sz w:val="26"/>
                          <w:szCs w:val="26"/>
                        </w:rPr>
                      </w:pPr>
                      <w:r>
                        <w:rPr>
                          <w:rFonts w:ascii="Verdana" w:hAnsi="Verdana"/>
                          <w:b/>
                          <w:color w:val="54B948"/>
                          <w:sz w:val="26"/>
                          <w:szCs w:val="26"/>
                        </w:rPr>
                        <w:t xml:space="preserve">ANNEXE </w:t>
                      </w:r>
                      <w:r w:rsidR="00F90DEF">
                        <w:rPr>
                          <w:rFonts w:ascii="Verdana" w:hAnsi="Verdana"/>
                          <w:b/>
                          <w:color w:val="54B948"/>
                          <w:sz w:val="26"/>
                          <w:szCs w:val="26"/>
                        </w:rPr>
                        <w:t>C</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73600" behindDoc="0" locked="0" layoutInCell="1" allowOverlap="1" wp14:anchorId="59F05401" wp14:editId="61623181">
                <wp:simplePos x="0" y="0"/>
                <wp:positionH relativeFrom="column">
                  <wp:posOffset>0</wp:posOffset>
                </wp:positionH>
                <wp:positionV relativeFrom="page">
                  <wp:posOffset>473743</wp:posOffset>
                </wp:positionV>
                <wp:extent cx="4595495" cy="649605"/>
                <wp:effectExtent l="0" t="0" r="0" b="10795"/>
                <wp:wrapNone/>
                <wp:docPr id="25" name="Text Box 25"/>
                <wp:cNvGraphicFramePr/>
                <a:graphic xmlns:a="http://schemas.openxmlformats.org/drawingml/2006/main">
                  <a:graphicData uri="http://schemas.microsoft.com/office/word/2010/wordprocessingShape">
                    <wps:wsp>
                      <wps:cNvSpPr txBox="1"/>
                      <wps:spPr>
                        <a:xfrm>
                          <a:off x="0" y="0"/>
                          <a:ext cx="4595495"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AA3DF0" w14:textId="195DD5D2" w:rsidR="00F90DEF" w:rsidRPr="00F37D7A" w:rsidRDefault="002740A0" w:rsidP="002740A0">
                            <w:pPr>
                              <w:rPr>
                                <w:rFonts w:ascii="Verdana" w:hAnsi="Verdana"/>
                                <w:b/>
                                <w:color w:val="54B948"/>
                                <w:sz w:val="26"/>
                                <w:szCs w:val="26"/>
                              </w:rPr>
                            </w:pPr>
                            <w:r>
                              <w:rPr>
                                <w:rFonts w:ascii="Verdana" w:hAnsi="Verdana"/>
                                <w:color w:val="FFFFFF" w:themeColor="background1"/>
                                <w:sz w:val="36"/>
                                <w:szCs w:val="36"/>
                              </w:rPr>
                              <w:t>La Roue du destin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5401" id="Text Box 25" o:spid="_x0000_s1031" type="#_x0000_t202" style="position:absolute;margin-left:0;margin-top:37.3pt;width:361.8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" filled="f" stroked="f">
                <v:textbox>
                  <w:txbxContent>
                    <w:p w14:paraId="22AA3DF0" w14:textId="195DD5D2" w:rsidR="00F90DEF" w:rsidRPr="00F37D7A" w:rsidRDefault="002740A0" w:rsidP="002740A0">
                      <w:pPr>
                        <w:rPr>
                          <w:rFonts w:ascii="Verdana" w:hAnsi="Verdana"/>
                          <w:b/>
                          <w:color w:val="54B948"/>
                          <w:sz w:val="26"/>
                          <w:szCs w:val="26"/>
                        </w:rPr>
                      </w:pPr>
                      <w:r>
                        <w:rPr>
                          <w:rFonts w:ascii="Verdana" w:hAnsi="Verdana"/>
                          <w:color w:val="FFFFFF" w:themeColor="background1"/>
                          <w:sz w:val="36"/>
                          <w:szCs w:val="36"/>
                        </w:rPr>
                        <w:t>La Roue du destin</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44E91C80" w14:textId="77777777" w:rsidTr="00F90DE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97F54E9" w14:textId="78697480" w:rsidR="0024470B" w:rsidRPr="00ED7BE9" w:rsidRDefault="003B0852" w:rsidP="00F90DEF">
            <w:pPr>
              <w:rPr>
                <w:rFonts w:ascii="Verdana" w:hAnsi="Verdana"/>
                <w:color w:val="FFFFFF" w:themeColor="background1"/>
                <w:sz w:val="36"/>
                <w:szCs w:val="36"/>
              </w:rPr>
            </w:pPr>
            <w:r>
              <w:rPr>
                <w:rFonts w:ascii="Verdana" w:hAnsi="Verdana"/>
                <w:color w:val="FFFFFF" w:themeColor="background1"/>
                <w:sz w:val="36"/>
                <w:szCs w:val="36"/>
              </w:rPr>
              <w:lastRenderedPageBreak/>
              <w:t>Graphique des événements positifs et négatifs</w:t>
            </w:r>
          </w:p>
        </w:tc>
      </w:tr>
      <w:tr w:rsidR="0024470B" w14:paraId="5091346A" w14:textId="77777777" w:rsidTr="00F90DEF">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1CB387D" w14:textId="77777777" w:rsidR="003B0852" w:rsidRPr="00194A73" w:rsidRDefault="003B0852" w:rsidP="003B0852">
            <w:pPr>
              <w:pStyle w:val="Copy"/>
              <w:spacing w:line="276" w:lineRule="auto"/>
              <w:rPr>
                <w:b/>
                <w:sz w:val="20"/>
                <w:szCs w:val="20"/>
              </w:rPr>
            </w:pPr>
            <w:r>
              <w:rPr>
                <w:b/>
                <w:sz w:val="20"/>
                <w:szCs w:val="20"/>
              </w:rPr>
              <w:t>En équipe ou en petits groupes, remplissez le tableau ci-dessous de deux façons :</w:t>
            </w:r>
          </w:p>
          <w:p w14:paraId="4C42F770" w14:textId="77777777" w:rsidR="003B0852" w:rsidRPr="00194A73" w:rsidRDefault="003B0852" w:rsidP="003B0852">
            <w:pPr>
              <w:pStyle w:val="Copy"/>
              <w:numPr>
                <w:ilvl w:val="1"/>
                <w:numId w:val="15"/>
              </w:numPr>
              <w:spacing w:line="276" w:lineRule="auto"/>
              <w:rPr>
                <w:sz w:val="20"/>
                <w:szCs w:val="20"/>
              </w:rPr>
            </w:pPr>
            <w:r>
              <w:rPr>
                <w:sz w:val="20"/>
                <w:szCs w:val="20"/>
              </w:rPr>
              <w:t>Énumérer les noms des événements ayant des conséquences positives et négatives.</w:t>
            </w:r>
          </w:p>
          <w:p w14:paraId="401B7055" w14:textId="77777777" w:rsidR="003B0852" w:rsidRPr="00194A73" w:rsidRDefault="003B0852" w:rsidP="003B0852">
            <w:pPr>
              <w:pStyle w:val="Copy"/>
              <w:numPr>
                <w:ilvl w:val="1"/>
                <w:numId w:val="15"/>
              </w:numPr>
              <w:spacing w:line="276" w:lineRule="auto"/>
              <w:rPr>
                <w:sz w:val="20"/>
                <w:szCs w:val="20"/>
              </w:rPr>
            </w:pPr>
            <w:r>
              <w:rPr>
                <w:sz w:val="20"/>
                <w:szCs w:val="20"/>
              </w:rPr>
              <w:t>Avec votre partenaire, déterminez si les événements sont probables, improbables ou peu probables. À l’aide d’une échelle de 10 points (10 étant une certitude et 1 étant une impossibilité), donnez un chiffre à chaque événement.</w:t>
            </w:r>
          </w:p>
          <w:p w14:paraId="44CC4277" w14:textId="77777777" w:rsidR="003A7C76" w:rsidRDefault="003A7C76" w:rsidP="003A7C76">
            <w:pPr>
              <w:pStyle w:val="Copy"/>
            </w:pPr>
          </w:p>
          <w:tbl>
            <w:tblPr>
              <w:tblStyle w:val="TableGrid"/>
              <w:tblW w:w="0" w:type="auto"/>
              <w:tblLook w:val="04A0" w:firstRow="1" w:lastRow="0" w:firstColumn="1" w:lastColumn="0" w:noHBand="0" w:noVBand="1"/>
            </w:tblPr>
            <w:tblGrid>
              <w:gridCol w:w="3192"/>
              <w:gridCol w:w="1948"/>
              <w:gridCol w:w="3164"/>
              <w:gridCol w:w="1948"/>
            </w:tblGrid>
            <w:tr w:rsidR="003B0852" w:rsidRPr="003A7C76" w14:paraId="46A733C2" w14:textId="77777777" w:rsidTr="003B0852">
              <w:trPr>
                <w:trHeight w:val="647"/>
              </w:trPr>
              <w:tc>
                <w:tcPr>
                  <w:tcW w:w="3347" w:type="dxa"/>
                  <w:shd w:val="clear" w:color="auto" w:fill="D9E2F3" w:themeFill="accent1" w:themeFillTint="33"/>
                  <w:vAlign w:val="center"/>
                </w:tcPr>
                <w:p w14:paraId="1C7601C3" w14:textId="026745A3" w:rsidR="003B0852" w:rsidRPr="00682D23" w:rsidRDefault="003B0852" w:rsidP="003A7C76">
                  <w:pPr>
                    <w:pStyle w:val="Copy"/>
                    <w:jc w:val="center"/>
                    <w:rPr>
                      <w:b/>
                      <w:sz w:val="22"/>
                      <w:szCs w:val="22"/>
                    </w:rPr>
                  </w:pPr>
                  <w:r>
                    <w:rPr>
                      <w:b/>
                      <w:sz w:val="24"/>
                      <w:szCs w:val="24"/>
                    </w:rPr>
                    <w:t>Événements positifs</w:t>
                  </w:r>
                </w:p>
              </w:tc>
              <w:tc>
                <w:tcPr>
                  <w:tcW w:w="1728" w:type="dxa"/>
                  <w:shd w:val="clear" w:color="auto" w:fill="D9E2F3" w:themeFill="accent1" w:themeFillTint="33"/>
                  <w:vAlign w:val="center"/>
                </w:tcPr>
                <w:p w14:paraId="762E5826" w14:textId="18195194" w:rsidR="003B0852" w:rsidRPr="00682D23" w:rsidRDefault="003B0852" w:rsidP="003A7C76">
                  <w:pPr>
                    <w:pStyle w:val="Copy"/>
                    <w:jc w:val="center"/>
                    <w:rPr>
                      <w:b/>
                      <w:sz w:val="22"/>
                      <w:szCs w:val="22"/>
                    </w:rPr>
                  </w:pPr>
                  <w:r>
                    <w:rPr>
                      <w:b/>
                      <w:sz w:val="24"/>
                      <w:szCs w:val="24"/>
                    </w:rPr>
                    <w:t>Probabilité (Probabilité)</w:t>
                  </w:r>
                </w:p>
              </w:tc>
              <w:tc>
                <w:tcPr>
                  <w:tcW w:w="3316" w:type="dxa"/>
                  <w:shd w:val="clear" w:color="auto" w:fill="D9E2F3" w:themeFill="accent1" w:themeFillTint="33"/>
                  <w:vAlign w:val="center"/>
                </w:tcPr>
                <w:p w14:paraId="6AF8A07D" w14:textId="328FF2C5" w:rsidR="003B0852" w:rsidRPr="00682D23" w:rsidRDefault="003B0852" w:rsidP="003A7C76">
                  <w:pPr>
                    <w:pStyle w:val="Copy"/>
                    <w:jc w:val="center"/>
                    <w:rPr>
                      <w:b/>
                      <w:sz w:val="22"/>
                      <w:szCs w:val="22"/>
                    </w:rPr>
                  </w:pPr>
                  <w:r>
                    <w:rPr>
                      <w:b/>
                      <w:sz w:val="24"/>
                      <w:szCs w:val="24"/>
                    </w:rPr>
                    <w:t>Événements négatifs</w:t>
                  </w:r>
                </w:p>
              </w:tc>
              <w:tc>
                <w:tcPr>
                  <w:tcW w:w="1861" w:type="dxa"/>
                  <w:shd w:val="clear" w:color="auto" w:fill="D9E2F3" w:themeFill="accent1" w:themeFillTint="33"/>
                  <w:vAlign w:val="center"/>
                </w:tcPr>
                <w:p w14:paraId="5F31D0D2" w14:textId="49A05415" w:rsidR="003B0852" w:rsidRPr="00682D23" w:rsidRDefault="003B0852" w:rsidP="003A7C76">
                  <w:pPr>
                    <w:pStyle w:val="Copy"/>
                    <w:jc w:val="center"/>
                    <w:rPr>
                      <w:b/>
                      <w:sz w:val="22"/>
                      <w:szCs w:val="22"/>
                    </w:rPr>
                  </w:pPr>
                  <w:r>
                    <w:rPr>
                      <w:b/>
                      <w:sz w:val="24"/>
                      <w:szCs w:val="24"/>
                    </w:rPr>
                    <w:t>Probabilité (Probabilité)</w:t>
                  </w:r>
                </w:p>
              </w:tc>
            </w:tr>
            <w:tr w:rsidR="003A7C76" w14:paraId="5115C433" w14:textId="77777777" w:rsidTr="003B0852">
              <w:trPr>
                <w:trHeight w:val="438"/>
              </w:trPr>
              <w:tc>
                <w:tcPr>
                  <w:tcW w:w="3347" w:type="dxa"/>
                  <w:shd w:val="clear" w:color="auto" w:fill="EDEDED" w:themeFill="accent3" w:themeFillTint="33"/>
                </w:tcPr>
                <w:p w14:paraId="17797A5D" w14:textId="77777777" w:rsidR="003A7C76" w:rsidRDefault="003A7C76" w:rsidP="003A7C76">
                  <w:pPr>
                    <w:pStyle w:val="Copy"/>
                  </w:pPr>
                </w:p>
              </w:tc>
              <w:tc>
                <w:tcPr>
                  <w:tcW w:w="1728" w:type="dxa"/>
                  <w:shd w:val="clear" w:color="auto" w:fill="EDEDED" w:themeFill="accent3" w:themeFillTint="33"/>
                </w:tcPr>
                <w:p w14:paraId="2A57EFF1" w14:textId="77777777" w:rsidR="003A7C76" w:rsidRDefault="003A7C76" w:rsidP="003A7C76">
                  <w:pPr>
                    <w:pStyle w:val="Copy"/>
                  </w:pPr>
                </w:p>
              </w:tc>
              <w:tc>
                <w:tcPr>
                  <w:tcW w:w="3316" w:type="dxa"/>
                  <w:shd w:val="clear" w:color="auto" w:fill="EDEDED" w:themeFill="accent3" w:themeFillTint="33"/>
                </w:tcPr>
                <w:p w14:paraId="0A9CC633" w14:textId="77777777" w:rsidR="003A7C76" w:rsidRDefault="003A7C76" w:rsidP="003A7C76">
                  <w:pPr>
                    <w:pStyle w:val="Copy"/>
                  </w:pPr>
                </w:p>
              </w:tc>
              <w:tc>
                <w:tcPr>
                  <w:tcW w:w="1861" w:type="dxa"/>
                  <w:shd w:val="clear" w:color="auto" w:fill="EDEDED" w:themeFill="accent3" w:themeFillTint="33"/>
                </w:tcPr>
                <w:p w14:paraId="3B6C373E" w14:textId="77777777" w:rsidR="003A7C76" w:rsidRDefault="003A7C76" w:rsidP="003A7C76">
                  <w:pPr>
                    <w:pStyle w:val="Copy"/>
                  </w:pPr>
                </w:p>
              </w:tc>
            </w:tr>
            <w:tr w:rsidR="003A7C76" w14:paraId="4C564DC6" w14:textId="77777777" w:rsidTr="003B0852">
              <w:trPr>
                <w:trHeight w:val="438"/>
              </w:trPr>
              <w:tc>
                <w:tcPr>
                  <w:tcW w:w="3347" w:type="dxa"/>
                </w:tcPr>
                <w:p w14:paraId="4B14A9AD" w14:textId="77777777" w:rsidR="003A7C76" w:rsidRDefault="003A7C76" w:rsidP="003A7C76">
                  <w:pPr>
                    <w:pStyle w:val="Copy"/>
                  </w:pPr>
                </w:p>
              </w:tc>
              <w:tc>
                <w:tcPr>
                  <w:tcW w:w="1728" w:type="dxa"/>
                </w:tcPr>
                <w:p w14:paraId="72BE20D2" w14:textId="77777777" w:rsidR="003A7C76" w:rsidRDefault="003A7C76" w:rsidP="003A7C76">
                  <w:pPr>
                    <w:pStyle w:val="Copy"/>
                  </w:pPr>
                </w:p>
              </w:tc>
              <w:tc>
                <w:tcPr>
                  <w:tcW w:w="3316" w:type="dxa"/>
                </w:tcPr>
                <w:p w14:paraId="02FE035E" w14:textId="77777777" w:rsidR="003A7C76" w:rsidRDefault="003A7C76" w:rsidP="003A7C76">
                  <w:pPr>
                    <w:pStyle w:val="Copy"/>
                  </w:pPr>
                </w:p>
              </w:tc>
              <w:tc>
                <w:tcPr>
                  <w:tcW w:w="1861" w:type="dxa"/>
                </w:tcPr>
                <w:p w14:paraId="65D3CFFD" w14:textId="77777777" w:rsidR="003A7C76" w:rsidRDefault="003A7C76" w:rsidP="003A7C76">
                  <w:pPr>
                    <w:pStyle w:val="Copy"/>
                  </w:pPr>
                </w:p>
              </w:tc>
            </w:tr>
            <w:tr w:rsidR="003A7C76" w14:paraId="2EC5315A" w14:textId="77777777" w:rsidTr="003B0852">
              <w:trPr>
                <w:trHeight w:val="438"/>
              </w:trPr>
              <w:tc>
                <w:tcPr>
                  <w:tcW w:w="3347" w:type="dxa"/>
                  <w:shd w:val="clear" w:color="auto" w:fill="EDEDED" w:themeFill="accent3" w:themeFillTint="33"/>
                </w:tcPr>
                <w:p w14:paraId="25F28A03" w14:textId="77777777" w:rsidR="003A7C76" w:rsidRDefault="003A7C76" w:rsidP="003A7C76">
                  <w:pPr>
                    <w:pStyle w:val="Copy"/>
                  </w:pPr>
                </w:p>
              </w:tc>
              <w:tc>
                <w:tcPr>
                  <w:tcW w:w="1728" w:type="dxa"/>
                  <w:shd w:val="clear" w:color="auto" w:fill="EDEDED" w:themeFill="accent3" w:themeFillTint="33"/>
                </w:tcPr>
                <w:p w14:paraId="64A549D6" w14:textId="77777777" w:rsidR="003A7C76" w:rsidRDefault="003A7C76" w:rsidP="003A7C76">
                  <w:pPr>
                    <w:pStyle w:val="Copy"/>
                  </w:pPr>
                </w:p>
              </w:tc>
              <w:tc>
                <w:tcPr>
                  <w:tcW w:w="3316" w:type="dxa"/>
                  <w:shd w:val="clear" w:color="auto" w:fill="EDEDED" w:themeFill="accent3" w:themeFillTint="33"/>
                </w:tcPr>
                <w:p w14:paraId="340E9226" w14:textId="77777777" w:rsidR="003A7C76" w:rsidRDefault="003A7C76" w:rsidP="003A7C76">
                  <w:pPr>
                    <w:pStyle w:val="Copy"/>
                  </w:pPr>
                </w:p>
              </w:tc>
              <w:tc>
                <w:tcPr>
                  <w:tcW w:w="1861" w:type="dxa"/>
                  <w:shd w:val="clear" w:color="auto" w:fill="EDEDED" w:themeFill="accent3" w:themeFillTint="33"/>
                </w:tcPr>
                <w:p w14:paraId="2E099BDD" w14:textId="77777777" w:rsidR="003A7C76" w:rsidRDefault="003A7C76" w:rsidP="003A7C76">
                  <w:pPr>
                    <w:pStyle w:val="Copy"/>
                  </w:pPr>
                </w:p>
              </w:tc>
            </w:tr>
            <w:tr w:rsidR="003A7C76" w14:paraId="5FD09A69" w14:textId="77777777" w:rsidTr="003B0852">
              <w:trPr>
                <w:trHeight w:val="438"/>
              </w:trPr>
              <w:tc>
                <w:tcPr>
                  <w:tcW w:w="3347" w:type="dxa"/>
                </w:tcPr>
                <w:p w14:paraId="5E0310A7" w14:textId="77777777" w:rsidR="003A7C76" w:rsidRDefault="003A7C76" w:rsidP="003A7C76">
                  <w:pPr>
                    <w:pStyle w:val="Copy"/>
                  </w:pPr>
                </w:p>
              </w:tc>
              <w:tc>
                <w:tcPr>
                  <w:tcW w:w="1728" w:type="dxa"/>
                </w:tcPr>
                <w:p w14:paraId="36A2B108" w14:textId="77777777" w:rsidR="003A7C76" w:rsidRDefault="003A7C76" w:rsidP="003A7C76">
                  <w:pPr>
                    <w:pStyle w:val="Copy"/>
                  </w:pPr>
                </w:p>
              </w:tc>
              <w:tc>
                <w:tcPr>
                  <w:tcW w:w="3316" w:type="dxa"/>
                </w:tcPr>
                <w:p w14:paraId="1A6E5BFF" w14:textId="77777777" w:rsidR="003A7C76" w:rsidRDefault="003A7C76" w:rsidP="003A7C76">
                  <w:pPr>
                    <w:pStyle w:val="Copy"/>
                  </w:pPr>
                </w:p>
              </w:tc>
              <w:tc>
                <w:tcPr>
                  <w:tcW w:w="1861" w:type="dxa"/>
                </w:tcPr>
                <w:p w14:paraId="16CC022E" w14:textId="77777777" w:rsidR="003A7C76" w:rsidRDefault="003A7C76" w:rsidP="003A7C76">
                  <w:pPr>
                    <w:pStyle w:val="Copy"/>
                  </w:pPr>
                </w:p>
              </w:tc>
            </w:tr>
            <w:tr w:rsidR="003A7C76" w14:paraId="00808534" w14:textId="77777777" w:rsidTr="003B0852">
              <w:trPr>
                <w:trHeight w:val="438"/>
              </w:trPr>
              <w:tc>
                <w:tcPr>
                  <w:tcW w:w="3347" w:type="dxa"/>
                  <w:shd w:val="clear" w:color="auto" w:fill="EDEDED" w:themeFill="accent3" w:themeFillTint="33"/>
                </w:tcPr>
                <w:p w14:paraId="60C0A9B3" w14:textId="77777777" w:rsidR="003A7C76" w:rsidRDefault="003A7C76" w:rsidP="003A7C76">
                  <w:pPr>
                    <w:pStyle w:val="Copy"/>
                  </w:pPr>
                </w:p>
              </w:tc>
              <w:tc>
                <w:tcPr>
                  <w:tcW w:w="1728" w:type="dxa"/>
                  <w:shd w:val="clear" w:color="auto" w:fill="EDEDED" w:themeFill="accent3" w:themeFillTint="33"/>
                </w:tcPr>
                <w:p w14:paraId="5A3B2605" w14:textId="77777777" w:rsidR="003A7C76" w:rsidRDefault="003A7C76" w:rsidP="003A7C76">
                  <w:pPr>
                    <w:pStyle w:val="Copy"/>
                  </w:pPr>
                </w:p>
              </w:tc>
              <w:tc>
                <w:tcPr>
                  <w:tcW w:w="3316" w:type="dxa"/>
                  <w:shd w:val="clear" w:color="auto" w:fill="EDEDED" w:themeFill="accent3" w:themeFillTint="33"/>
                </w:tcPr>
                <w:p w14:paraId="2A2E8089" w14:textId="77777777" w:rsidR="003A7C76" w:rsidRDefault="003A7C76" w:rsidP="003A7C76">
                  <w:pPr>
                    <w:pStyle w:val="Copy"/>
                  </w:pPr>
                </w:p>
              </w:tc>
              <w:tc>
                <w:tcPr>
                  <w:tcW w:w="1861" w:type="dxa"/>
                  <w:shd w:val="clear" w:color="auto" w:fill="EDEDED" w:themeFill="accent3" w:themeFillTint="33"/>
                </w:tcPr>
                <w:p w14:paraId="5505BEC4" w14:textId="77777777" w:rsidR="003A7C76" w:rsidRDefault="003A7C76" w:rsidP="003A7C76">
                  <w:pPr>
                    <w:pStyle w:val="Copy"/>
                  </w:pPr>
                </w:p>
              </w:tc>
            </w:tr>
            <w:tr w:rsidR="003A7C76" w14:paraId="304F1549" w14:textId="77777777" w:rsidTr="003B0852">
              <w:trPr>
                <w:trHeight w:val="438"/>
              </w:trPr>
              <w:tc>
                <w:tcPr>
                  <w:tcW w:w="3347" w:type="dxa"/>
                </w:tcPr>
                <w:p w14:paraId="5793F03D" w14:textId="77777777" w:rsidR="003A7C76" w:rsidRDefault="003A7C76" w:rsidP="003A7C76">
                  <w:pPr>
                    <w:pStyle w:val="Copy"/>
                  </w:pPr>
                </w:p>
              </w:tc>
              <w:tc>
                <w:tcPr>
                  <w:tcW w:w="1728" w:type="dxa"/>
                </w:tcPr>
                <w:p w14:paraId="6174283A" w14:textId="77777777" w:rsidR="003A7C76" w:rsidRDefault="003A7C76" w:rsidP="003A7C76">
                  <w:pPr>
                    <w:pStyle w:val="Copy"/>
                  </w:pPr>
                </w:p>
              </w:tc>
              <w:tc>
                <w:tcPr>
                  <w:tcW w:w="3316" w:type="dxa"/>
                </w:tcPr>
                <w:p w14:paraId="403831A1" w14:textId="77777777" w:rsidR="003A7C76" w:rsidRDefault="003A7C76" w:rsidP="003A7C76">
                  <w:pPr>
                    <w:pStyle w:val="Copy"/>
                  </w:pPr>
                </w:p>
              </w:tc>
              <w:tc>
                <w:tcPr>
                  <w:tcW w:w="1861" w:type="dxa"/>
                </w:tcPr>
                <w:p w14:paraId="46D4D14B" w14:textId="77777777" w:rsidR="003A7C76" w:rsidRDefault="003A7C76" w:rsidP="003A7C76">
                  <w:pPr>
                    <w:pStyle w:val="Copy"/>
                  </w:pPr>
                </w:p>
              </w:tc>
            </w:tr>
            <w:tr w:rsidR="003A7C76" w14:paraId="1F42D04C" w14:textId="77777777" w:rsidTr="003B0852">
              <w:trPr>
                <w:trHeight w:val="438"/>
              </w:trPr>
              <w:tc>
                <w:tcPr>
                  <w:tcW w:w="3347" w:type="dxa"/>
                  <w:shd w:val="clear" w:color="auto" w:fill="EDEDED" w:themeFill="accent3" w:themeFillTint="33"/>
                </w:tcPr>
                <w:p w14:paraId="5AEDCB3D" w14:textId="77777777" w:rsidR="003A7C76" w:rsidRDefault="003A7C76" w:rsidP="003A7C76">
                  <w:pPr>
                    <w:pStyle w:val="Copy"/>
                  </w:pPr>
                </w:p>
              </w:tc>
              <w:tc>
                <w:tcPr>
                  <w:tcW w:w="1728" w:type="dxa"/>
                  <w:shd w:val="clear" w:color="auto" w:fill="EDEDED" w:themeFill="accent3" w:themeFillTint="33"/>
                </w:tcPr>
                <w:p w14:paraId="6F9AB8A7" w14:textId="77777777" w:rsidR="003A7C76" w:rsidRDefault="003A7C76" w:rsidP="003A7C76">
                  <w:pPr>
                    <w:pStyle w:val="Copy"/>
                  </w:pPr>
                </w:p>
              </w:tc>
              <w:tc>
                <w:tcPr>
                  <w:tcW w:w="3316" w:type="dxa"/>
                  <w:shd w:val="clear" w:color="auto" w:fill="EDEDED" w:themeFill="accent3" w:themeFillTint="33"/>
                </w:tcPr>
                <w:p w14:paraId="1DAAC22D" w14:textId="77777777" w:rsidR="003A7C76" w:rsidRDefault="003A7C76" w:rsidP="003A7C76">
                  <w:pPr>
                    <w:pStyle w:val="Copy"/>
                  </w:pPr>
                </w:p>
              </w:tc>
              <w:tc>
                <w:tcPr>
                  <w:tcW w:w="1861" w:type="dxa"/>
                  <w:shd w:val="clear" w:color="auto" w:fill="EDEDED" w:themeFill="accent3" w:themeFillTint="33"/>
                </w:tcPr>
                <w:p w14:paraId="3AE7F437" w14:textId="77777777" w:rsidR="003A7C76" w:rsidRDefault="003A7C76" w:rsidP="003A7C76">
                  <w:pPr>
                    <w:pStyle w:val="Copy"/>
                  </w:pPr>
                </w:p>
              </w:tc>
            </w:tr>
            <w:tr w:rsidR="003A7C76" w14:paraId="1614E039" w14:textId="77777777" w:rsidTr="003B0852">
              <w:trPr>
                <w:trHeight w:val="438"/>
              </w:trPr>
              <w:tc>
                <w:tcPr>
                  <w:tcW w:w="3347" w:type="dxa"/>
                </w:tcPr>
                <w:p w14:paraId="393FE3BF" w14:textId="77777777" w:rsidR="003A7C76" w:rsidRDefault="003A7C76" w:rsidP="003A7C76">
                  <w:pPr>
                    <w:pStyle w:val="Copy"/>
                  </w:pPr>
                </w:p>
              </w:tc>
              <w:tc>
                <w:tcPr>
                  <w:tcW w:w="1728" w:type="dxa"/>
                </w:tcPr>
                <w:p w14:paraId="6310EAFB" w14:textId="77777777" w:rsidR="003A7C76" w:rsidRDefault="003A7C76" w:rsidP="003A7C76">
                  <w:pPr>
                    <w:pStyle w:val="Copy"/>
                  </w:pPr>
                </w:p>
              </w:tc>
              <w:tc>
                <w:tcPr>
                  <w:tcW w:w="3316" w:type="dxa"/>
                </w:tcPr>
                <w:p w14:paraId="1B137BCC" w14:textId="77777777" w:rsidR="003A7C76" w:rsidRDefault="003A7C76" w:rsidP="003A7C76">
                  <w:pPr>
                    <w:pStyle w:val="Copy"/>
                  </w:pPr>
                </w:p>
              </w:tc>
              <w:tc>
                <w:tcPr>
                  <w:tcW w:w="1861" w:type="dxa"/>
                </w:tcPr>
                <w:p w14:paraId="55810811" w14:textId="77777777" w:rsidR="003A7C76" w:rsidRDefault="003A7C76" w:rsidP="003A7C76">
                  <w:pPr>
                    <w:pStyle w:val="Copy"/>
                  </w:pPr>
                </w:p>
              </w:tc>
            </w:tr>
            <w:tr w:rsidR="003A7C76" w14:paraId="692A74DD" w14:textId="77777777" w:rsidTr="003B0852">
              <w:trPr>
                <w:trHeight w:val="438"/>
              </w:trPr>
              <w:tc>
                <w:tcPr>
                  <w:tcW w:w="3347" w:type="dxa"/>
                  <w:shd w:val="clear" w:color="auto" w:fill="EDEDED" w:themeFill="accent3" w:themeFillTint="33"/>
                </w:tcPr>
                <w:p w14:paraId="718F561F" w14:textId="77777777" w:rsidR="003A7C76" w:rsidRDefault="003A7C76" w:rsidP="003A7C76">
                  <w:pPr>
                    <w:pStyle w:val="Copy"/>
                  </w:pPr>
                </w:p>
              </w:tc>
              <w:tc>
                <w:tcPr>
                  <w:tcW w:w="1728" w:type="dxa"/>
                  <w:shd w:val="clear" w:color="auto" w:fill="EDEDED" w:themeFill="accent3" w:themeFillTint="33"/>
                </w:tcPr>
                <w:p w14:paraId="22E7DF92" w14:textId="77777777" w:rsidR="003A7C76" w:rsidRDefault="003A7C76" w:rsidP="003A7C76">
                  <w:pPr>
                    <w:pStyle w:val="Copy"/>
                  </w:pPr>
                </w:p>
              </w:tc>
              <w:tc>
                <w:tcPr>
                  <w:tcW w:w="3316" w:type="dxa"/>
                  <w:shd w:val="clear" w:color="auto" w:fill="EDEDED" w:themeFill="accent3" w:themeFillTint="33"/>
                </w:tcPr>
                <w:p w14:paraId="3478A4B4" w14:textId="77777777" w:rsidR="003A7C76" w:rsidRDefault="003A7C76" w:rsidP="003A7C76">
                  <w:pPr>
                    <w:pStyle w:val="Copy"/>
                  </w:pPr>
                </w:p>
              </w:tc>
              <w:tc>
                <w:tcPr>
                  <w:tcW w:w="1861" w:type="dxa"/>
                  <w:shd w:val="clear" w:color="auto" w:fill="EDEDED" w:themeFill="accent3" w:themeFillTint="33"/>
                </w:tcPr>
                <w:p w14:paraId="13535DDE" w14:textId="77777777" w:rsidR="003A7C76" w:rsidRDefault="003A7C76" w:rsidP="003A7C76">
                  <w:pPr>
                    <w:pStyle w:val="Copy"/>
                  </w:pPr>
                </w:p>
              </w:tc>
            </w:tr>
            <w:tr w:rsidR="003A7C76" w14:paraId="35A6DED3" w14:textId="77777777" w:rsidTr="003B0852">
              <w:trPr>
                <w:trHeight w:val="438"/>
              </w:trPr>
              <w:tc>
                <w:tcPr>
                  <w:tcW w:w="3347" w:type="dxa"/>
                </w:tcPr>
                <w:p w14:paraId="122523F4" w14:textId="77777777" w:rsidR="003A7C76" w:rsidRDefault="003A7C76" w:rsidP="003A7C76">
                  <w:pPr>
                    <w:pStyle w:val="Copy"/>
                  </w:pPr>
                </w:p>
              </w:tc>
              <w:tc>
                <w:tcPr>
                  <w:tcW w:w="1728" w:type="dxa"/>
                </w:tcPr>
                <w:p w14:paraId="35E1090E" w14:textId="77777777" w:rsidR="003A7C76" w:rsidRDefault="003A7C76" w:rsidP="003A7C76">
                  <w:pPr>
                    <w:pStyle w:val="Copy"/>
                  </w:pPr>
                </w:p>
              </w:tc>
              <w:tc>
                <w:tcPr>
                  <w:tcW w:w="3316" w:type="dxa"/>
                </w:tcPr>
                <w:p w14:paraId="15252785" w14:textId="77777777" w:rsidR="003A7C76" w:rsidRDefault="003A7C76" w:rsidP="003A7C76">
                  <w:pPr>
                    <w:pStyle w:val="Copy"/>
                  </w:pPr>
                </w:p>
              </w:tc>
              <w:tc>
                <w:tcPr>
                  <w:tcW w:w="1861" w:type="dxa"/>
                </w:tcPr>
                <w:p w14:paraId="4D69CD17" w14:textId="77777777" w:rsidR="003A7C76" w:rsidRDefault="003A7C76" w:rsidP="003A7C76">
                  <w:pPr>
                    <w:pStyle w:val="Copy"/>
                  </w:pPr>
                </w:p>
              </w:tc>
            </w:tr>
            <w:tr w:rsidR="003A7C76" w14:paraId="2ACBB523" w14:textId="77777777" w:rsidTr="003B0852">
              <w:trPr>
                <w:trHeight w:val="438"/>
              </w:trPr>
              <w:tc>
                <w:tcPr>
                  <w:tcW w:w="3347" w:type="dxa"/>
                  <w:shd w:val="clear" w:color="auto" w:fill="EDEDED" w:themeFill="accent3" w:themeFillTint="33"/>
                </w:tcPr>
                <w:p w14:paraId="26C1A8D9" w14:textId="77777777" w:rsidR="003A7C76" w:rsidRDefault="003A7C76" w:rsidP="003A7C76">
                  <w:pPr>
                    <w:pStyle w:val="Copy"/>
                  </w:pPr>
                </w:p>
              </w:tc>
              <w:tc>
                <w:tcPr>
                  <w:tcW w:w="1728" w:type="dxa"/>
                  <w:shd w:val="clear" w:color="auto" w:fill="EDEDED" w:themeFill="accent3" w:themeFillTint="33"/>
                </w:tcPr>
                <w:p w14:paraId="6E77428E" w14:textId="77777777" w:rsidR="003A7C76" w:rsidRDefault="003A7C76" w:rsidP="003A7C76">
                  <w:pPr>
                    <w:pStyle w:val="Copy"/>
                  </w:pPr>
                </w:p>
              </w:tc>
              <w:tc>
                <w:tcPr>
                  <w:tcW w:w="3316" w:type="dxa"/>
                  <w:shd w:val="clear" w:color="auto" w:fill="EDEDED" w:themeFill="accent3" w:themeFillTint="33"/>
                </w:tcPr>
                <w:p w14:paraId="7041247D" w14:textId="77777777" w:rsidR="003A7C76" w:rsidRDefault="003A7C76" w:rsidP="003A7C76">
                  <w:pPr>
                    <w:pStyle w:val="Copy"/>
                  </w:pPr>
                </w:p>
              </w:tc>
              <w:tc>
                <w:tcPr>
                  <w:tcW w:w="1861" w:type="dxa"/>
                  <w:shd w:val="clear" w:color="auto" w:fill="EDEDED" w:themeFill="accent3" w:themeFillTint="33"/>
                </w:tcPr>
                <w:p w14:paraId="0E21C6A0" w14:textId="77777777" w:rsidR="003A7C76" w:rsidRDefault="003A7C76" w:rsidP="003A7C76">
                  <w:pPr>
                    <w:pStyle w:val="Copy"/>
                  </w:pPr>
                </w:p>
              </w:tc>
            </w:tr>
            <w:tr w:rsidR="003A7C76" w14:paraId="5C790DFD" w14:textId="77777777" w:rsidTr="003B0852">
              <w:trPr>
                <w:trHeight w:val="438"/>
              </w:trPr>
              <w:tc>
                <w:tcPr>
                  <w:tcW w:w="3347" w:type="dxa"/>
                </w:tcPr>
                <w:p w14:paraId="4B07DBAC" w14:textId="77777777" w:rsidR="003A7C76" w:rsidRDefault="003A7C76" w:rsidP="003A7C76">
                  <w:pPr>
                    <w:pStyle w:val="Copy"/>
                  </w:pPr>
                </w:p>
              </w:tc>
              <w:tc>
                <w:tcPr>
                  <w:tcW w:w="1728" w:type="dxa"/>
                </w:tcPr>
                <w:p w14:paraId="07833ACB" w14:textId="77777777" w:rsidR="003A7C76" w:rsidRDefault="003A7C76" w:rsidP="003A7C76">
                  <w:pPr>
                    <w:pStyle w:val="Copy"/>
                  </w:pPr>
                </w:p>
              </w:tc>
              <w:tc>
                <w:tcPr>
                  <w:tcW w:w="3316" w:type="dxa"/>
                </w:tcPr>
                <w:p w14:paraId="50732109" w14:textId="77777777" w:rsidR="003A7C76" w:rsidRDefault="003A7C76" w:rsidP="003A7C76">
                  <w:pPr>
                    <w:pStyle w:val="Copy"/>
                  </w:pPr>
                </w:p>
              </w:tc>
              <w:tc>
                <w:tcPr>
                  <w:tcW w:w="1861" w:type="dxa"/>
                </w:tcPr>
                <w:p w14:paraId="6BC74550" w14:textId="77777777" w:rsidR="003A7C76" w:rsidRDefault="003A7C76" w:rsidP="003A7C76">
                  <w:pPr>
                    <w:pStyle w:val="Copy"/>
                  </w:pPr>
                </w:p>
              </w:tc>
            </w:tr>
            <w:tr w:rsidR="003A7C76" w14:paraId="3A62F23B" w14:textId="77777777" w:rsidTr="003B0852">
              <w:trPr>
                <w:trHeight w:val="438"/>
              </w:trPr>
              <w:tc>
                <w:tcPr>
                  <w:tcW w:w="3347" w:type="dxa"/>
                  <w:shd w:val="clear" w:color="auto" w:fill="EDEDED" w:themeFill="accent3" w:themeFillTint="33"/>
                </w:tcPr>
                <w:p w14:paraId="385F8932" w14:textId="77777777" w:rsidR="003A7C76" w:rsidRDefault="003A7C76" w:rsidP="003A7C76">
                  <w:pPr>
                    <w:pStyle w:val="Copy"/>
                  </w:pPr>
                </w:p>
              </w:tc>
              <w:tc>
                <w:tcPr>
                  <w:tcW w:w="1728" w:type="dxa"/>
                  <w:shd w:val="clear" w:color="auto" w:fill="EDEDED" w:themeFill="accent3" w:themeFillTint="33"/>
                </w:tcPr>
                <w:p w14:paraId="441F167C" w14:textId="77777777" w:rsidR="003A7C76" w:rsidRDefault="003A7C76" w:rsidP="003A7C76">
                  <w:pPr>
                    <w:pStyle w:val="Copy"/>
                  </w:pPr>
                </w:p>
              </w:tc>
              <w:tc>
                <w:tcPr>
                  <w:tcW w:w="3316" w:type="dxa"/>
                  <w:shd w:val="clear" w:color="auto" w:fill="EDEDED" w:themeFill="accent3" w:themeFillTint="33"/>
                </w:tcPr>
                <w:p w14:paraId="77AE6C49" w14:textId="77777777" w:rsidR="003A7C76" w:rsidRDefault="003A7C76" w:rsidP="003A7C76">
                  <w:pPr>
                    <w:pStyle w:val="Copy"/>
                  </w:pPr>
                </w:p>
              </w:tc>
              <w:tc>
                <w:tcPr>
                  <w:tcW w:w="1861" w:type="dxa"/>
                  <w:shd w:val="clear" w:color="auto" w:fill="EDEDED" w:themeFill="accent3" w:themeFillTint="33"/>
                </w:tcPr>
                <w:p w14:paraId="797D132B" w14:textId="77777777" w:rsidR="003A7C76" w:rsidRDefault="003A7C76" w:rsidP="003A7C76">
                  <w:pPr>
                    <w:pStyle w:val="Copy"/>
                  </w:pPr>
                </w:p>
              </w:tc>
            </w:tr>
            <w:tr w:rsidR="003A7C76" w14:paraId="341901C3" w14:textId="77777777" w:rsidTr="003B0852">
              <w:trPr>
                <w:trHeight w:val="438"/>
              </w:trPr>
              <w:tc>
                <w:tcPr>
                  <w:tcW w:w="3347" w:type="dxa"/>
                </w:tcPr>
                <w:p w14:paraId="399C9B04" w14:textId="77777777" w:rsidR="003A7C76" w:rsidRDefault="003A7C76" w:rsidP="003A7C76">
                  <w:pPr>
                    <w:pStyle w:val="Copy"/>
                  </w:pPr>
                </w:p>
              </w:tc>
              <w:tc>
                <w:tcPr>
                  <w:tcW w:w="1728" w:type="dxa"/>
                </w:tcPr>
                <w:p w14:paraId="47F3B33B" w14:textId="77777777" w:rsidR="003A7C76" w:rsidRDefault="003A7C76" w:rsidP="003A7C76">
                  <w:pPr>
                    <w:pStyle w:val="Copy"/>
                  </w:pPr>
                </w:p>
              </w:tc>
              <w:tc>
                <w:tcPr>
                  <w:tcW w:w="3316" w:type="dxa"/>
                </w:tcPr>
                <w:p w14:paraId="6B2FC2E9" w14:textId="77777777" w:rsidR="003A7C76" w:rsidRDefault="003A7C76" w:rsidP="003A7C76">
                  <w:pPr>
                    <w:pStyle w:val="Copy"/>
                  </w:pPr>
                </w:p>
              </w:tc>
              <w:tc>
                <w:tcPr>
                  <w:tcW w:w="1861" w:type="dxa"/>
                </w:tcPr>
                <w:p w14:paraId="225554BD" w14:textId="77777777" w:rsidR="003A7C76" w:rsidRDefault="003A7C76" w:rsidP="003A7C76">
                  <w:pPr>
                    <w:pStyle w:val="Copy"/>
                  </w:pPr>
                </w:p>
              </w:tc>
            </w:tr>
            <w:tr w:rsidR="003A7C76" w14:paraId="44C0A259" w14:textId="77777777" w:rsidTr="003B0852">
              <w:trPr>
                <w:trHeight w:val="438"/>
              </w:trPr>
              <w:tc>
                <w:tcPr>
                  <w:tcW w:w="3347" w:type="dxa"/>
                  <w:shd w:val="clear" w:color="auto" w:fill="EDEDED" w:themeFill="accent3" w:themeFillTint="33"/>
                </w:tcPr>
                <w:p w14:paraId="5D82D55C" w14:textId="77777777" w:rsidR="003A7C76" w:rsidRDefault="003A7C76" w:rsidP="003A7C76">
                  <w:pPr>
                    <w:pStyle w:val="Copy"/>
                  </w:pPr>
                </w:p>
              </w:tc>
              <w:tc>
                <w:tcPr>
                  <w:tcW w:w="1728" w:type="dxa"/>
                  <w:shd w:val="clear" w:color="auto" w:fill="EDEDED" w:themeFill="accent3" w:themeFillTint="33"/>
                </w:tcPr>
                <w:p w14:paraId="7F401079" w14:textId="77777777" w:rsidR="003A7C76" w:rsidRDefault="003A7C76" w:rsidP="003A7C76">
                  <w:pPr>
                    <w:pStyle w:val="Copy"/>
                  </w:pPr>
                </w:p>
              </w:tc>
              <w:tc>
                <w:tcPr>
                  <w:tcW w:w="3316" w:type="dxa"/>
                  <w:shd w:val="clear" w:color="auto" w:fill="EDEDED" w:themeFill="accent3" w:themeFillTint="33"/>
                </w:tcPr>
                <w:p w14:paraId="57C4E665" w14:textId="77777777" w:rsidR="003A7C76" w:rsidRDefault="003A7C76" w:rsidP="003A7C76">
                  <w:pPr>
                    <w:pStyle w:val="Copy"/>
                  </w:pPr>
                </w:p>
              </w:tc>
              <w:tc>
                <w:tcPr>
                  <w:tcW w:w="1861" w:type="dxa"/>
                  <w:shd w:val="clear" w:color="auto" w:fill="EDEDED" w:themeFill="accent3" w:themeFillTint="33"/>
                </w:tcPr>
                <w:p w14:paraId="37C79505" w14:textId="77777777" w:rsidR="003A7C76" w:rsidRDefault="003A7C76" w:rsidP="003A7C76">
                  <w:pPr>
                    <w:pStyle w:val="Copy"/>
                  </w:pPr>
                </w:p>
              </w:tc>
            </w:tr>
            <w:tr w:rsidR="003A7C76" w14:paraId="6B5D509F" w14:textId="77777777" w:rsidTr="003B0852">
              <w:trPr>
                <w:trHeight w:val="438"/>
              </w:trPr>
              <w:tc>
                <w:tcPr>
                  <w:tcW w:w="3347" w:type="dxa"/>
                </w:tcPr>
                <w:p w14:paraId="11771579" w14:textId="77777777" w:rsidR="003A7C76" w:rsidRDefault="003A7C76" w:rsidP="003A7C76">
                  <w:pPr>
                    <w:pStyle w:val="Copy"/>
                  </w:pPr>
                </w:p>
              </w:tc>
              <w:tc>
                <w:tcPr>
                  <w:tcW w:w="1728" w:type="dxa"/>
                </w:tcPr>
                <w:p w14:paraId="207F7BD5" w14:textId="77777777" w:rsidR="003A7C76" w:rsidRDefault="003A7C76" w:rsidP="003A7C76">
                  <w:pPr>
                    <w:pStyle w:val="Copy"/>
                  </w:pPr>
                </w:p>
              </w:tc>
              <w:tc>
                <w:tcPr>
                  <w:tcW w:w="3316" w:type="dxa"/>
                </w:tcPr>
                <w:p w14:paraId="55BE542F" w14:textId="77777777" w:rsidR="003A7C76" w:rsidRDefault="003A7C76" w:rsidP="003A7C76">
                  <w:pPr>
                    <w:pStyle w:val="Copy"/>
                  </w:pPr>
                </w:p>
              </w:tc>
              <w:tc>
                <w:tcPr>
                  <w:tcW w:w="1861" w:type="dxa"/>
                </w:tcPr>
                <w:p w14:paraId="01B0814E" w14:textId="77777777" w:rsidR="003A7C76" w:rsidRDefault="003A7C76" w:rsidP="003A7C76">
                  <w:pPr>
                    <w:pStyle w:val="Copy"/>
                  </w:pPr>
                </w:p>
              </w:tc>
            </w:tr>
            <w:tr w:rsidR="003A7C76" w14:paraId="40A94243" w14:textId="77777777" w:rsidTr="003B0852">
              <w:trPr>
                <w:trHeight w:val="438"/>
              </w:trPr>
              <w:tc>
                <w:tcPr>
                  <w:tcW w:w="3347" w:type="dxa"/>
                  <w:shd w:val="clear" w:color="auto" w:fill="EDEDED" w:themeFill="accent3" w:themeFillTint="33"/>
                </w:tcPr>
                <w:p w14:paraId="4FC38133" w14:textId="77777777" w:rsidR="003A7C76" w:rsidRDefault="003A7C76" w:rsidP="003A7C76">
                  <w:pPr>
                    <w:pStyle w:val="Copy"/>
                  </w:pPr>
                </w:p>
              </w:tc>
              <w:tc>
                <w:tcPr>
                  <w:tcW w:w="1728" w:type="dxa"/>
                  <w:shd w:val="clear" w:color="auto" w:fill="EDEDED" w:themeFill="accent3" w:themeFillTint="33"/>
                </w:tcPr>
                <w:p w14:paraId="1A406C4E" w14:textId="77777777" w:rsidR="003A7C76" w:rsidRDefault="003A7C76" w:rsidP="003A7C76">
                  <w:pPr>
                    <w:pStyle w:val="Copy"/>
                  </w:pPr>
                </w:p>
              </w:tc>
              <w:tc>
                <w:tcPr>
                  <w:tcW w:w="3316" w:type="dxa"/>
                  <w:shd w:val="clear" w:color="auto" w:fill="EDEDED" w:themeFill="accent3" w:themeFillTint="33"/>
                </w:tcPr>
                <w:p w14:paraId="34879998" w14:textId="77777777" w:rsidR="003A7C76" w:rsidRDefault="003A7C76" w:rsidP="003A7C76">
                  <w:pPr>
                    <w:pStyle w:val="Copy"/>
                  </w:pPr>
                </w:p>
              </w:tc>
              <w:tc>
                <w:tcPr>
                  <w:tcW w:w="1861" w:type="dxa"/>
                  <w:shd w:val="clear" w:color="auto" w:fill="EDEDED" w:themeFill="accent3" w:themeFillTint="33"/>
                </w:tcPr>
                <w:p w14:paraId="511C2AF8" w14:textId="77777777" w:rsidR="003A7C76" w:rsidRDefault="003A7C76" w:rsidP="003A7C76">
                  <w:pPr>
                    <w:pStyle w:val="Copy"/>
                  </w:pPr>
                </w:p>
              </w:tc>
            </w:tr>
            <w:tr w:rsidR="003A7C76" w14:paraId="7DB72619" w14:textId="77777777" w:rsidTr="003B0852">
              <w:trPr>
                <w:trHeight w:val="438"/>
              </w:trPr>
              <w:tc>
                <w:tcPr>
                  <w:tcW w:w="3347" w:type="dxa"/>
                </w:tcPr>
                <w:p w14:paraId="4E3A49FF" w14:textId="77777777" w:rsidR="003A7C76" w:rsidRDefault="003A7C76" w:rsidP="003A7C76">
                  <w:pPr>
                    <w:pStyle w:val="Copy"/>
                  </w:pPr>
                </w:p>
              </w:tc>
              <w:tc>
                <w:tcPr>
                  <w:tcW w:w="1728" w:type="dxa"/>
                </w:tcPr>
                <w:p w14:paraId="2D35A6DC" w14:textId="77777777" w:rsidR="003A7C76" w:rsidRDefault="003A7C76" w:rsidP="003A7C76">
                  <w:pPr>
                    <w:pStyle w:val="Copy"/>
                  </w:pPr>
                </w:p>
              </w:tc>
              <w:tc>
                <w:tcPr>
                  <w:tcW w:w="3316" w:type="dxa"/>
                </w:tcPr>
                <w:p w14:paraId="7E4F1CFC" w14:textId="77777777" w:rsidR="003A7C76" w:rsidRDefault="003A7C76" w:rsidP="003A7C76">
                  <w:pPr>
                    <w:pStyle w:val="Copy"/>
                  </w:pPr>
                </w:p>
              </w:tc>
              <w:tc>
                <w:tcPr>
                  <w:tcW w:w="1861" w:type="dxa"/>
                </w:tcPr>
                <w:p w14:paraId="3C17F24C" w14:textId="77777777" w:rsidR="003A7C76" w:rsidRDefault="003A7C76" w:rsidP="003A7C76">
                  <w:pPr>
                    <w:pStyle w:val="Copy"/>
                  </w:pPr>
                </w:p>
              </w:tc>
            </w:tr>
            <w:tr w:rsidR="003A7C76" w14:paraId="1BE7928F" w14:textId="77777777" w:rsidTr="003B0852">
              <w:trPr>
                <w:trHeight w:val="438"/>
              </w:trPr>
              <w:tc>
                <w:tcPr>
                  <w:tcW w:w="3347" w:type="dxa"/>
                  <w:shd w:val="clear" w:color="auto" w:fill="EDEDED" w:themeFill="accent3" w:themeFillTint="33"/>
                </w:tcPr>
                <w:p w14:paraId="2D210CB8" w14:textId="77777777" w:rsidR="003A7C76" w:rsidRDefault="003A7C76" w:rsidP="003A7C76">
                  <w:pPr>
                    <w:pStyle w:val="Copy"/>
                  </w:pPr>
                </w:p>
              </w:tc>
              <w:tc>
                <w:tcPr>
                  <w:tcW w:w="1728" w:type="dxa"/>
                  <w:shd w:val="clear" w:color="auto" w:fill="EDEDED" w:themeFill="accent3" w:themeFillTint="33"/>
                </w:tcPr>
                <w:p w14:paraId="67F1C742" w14:textId="77777777" w:rsidR="003A7C76" w:rsidRDefault="003A7C76" w:rsidP="003A7C76">
                  <w:pPr>
                    <w:pStyle w:val="Copy"/>
                  </w:pPr>
                </w:p>
              </w:tc>
              <w:tc>
                <w:tcPr>
                  <w:tcW w:w="3316" w:type="dxa"/>
                  <w:shd w:val="clear" w:color="auto" w:fill="EDEDED" w:themeFill="accent3" w:themeFillTint="33"/>
                </w:tcPr>
                <w:p w14:paraId="417615B4" w14:textId="77777777" w:rsidR="003A7C76" w:rsidRDefault="003A7C76" w:rsidP="003A7C76">
                  <w:pPr>
                    <w:pStyle w:val="Copy"/>
                  </w:pPr>
                </w:p>
              </w:tc>
              <w:tc>
                <w:tcPr>
                  <w:tcW w:w="1861" w:type="dxa"/>
                  <w:shd w:val="clear" w:color="auto" w:fill="EDEDED" w:themeFill="accent3" w:themeFillTint="33"/>
                </w:tcPr>
                <w:p w14:paraId="6A2B755A" w14:textId="77777777" w:rsidR="003A7C76" w:rsidRDefault="003A7C76" w:rsidP="003A7C76">
                  <w:pPr>
                    <w:pStyle w:val="Copy"/>
                  </w:pPr>
                </w:p>
              </w:tc>
            </w:tr>
          </w:tbl>
          <w:p w14:paraId="3DF73AA2" w14:textId="6B4803F2" w:rsidR="003A7C76" w:rsidRDefault="003A7C76" w:rsidP="003A7C76">
            <w:pPr>
              <w:pStyle w:val="Copy"/>
            </w:pPr>
          </w:p>
        </w:tc>
      </w:tr>
    </w:tbl>
    <w:p w14:paraId="754346E6" w14:textId="555628DA" w:rsidR="00577745" w:rsidRPr="00577745" w:rsidRDefault="00850CF2" w:rsidP="00194A73">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76672" behindDoc="0" locked="0" layoutInCell="1" allowOverlap="1" wp14:anchorId="56355DBC" wp14:editId="1B60D657">
                <wp:simplePos x="0" y="0"/>
                <wp:positionH relativeFrom="column">
                  <wp:posOffset>0</wp:posOffset>
                </wp:positionH>
                <wp:positionV relativeFrom="page">
                  <wp:posOffset>473710</wp:posOffset>
                </wp:positionV>
                <wp:extent cx="4595495" cy="649605"/>
                <wp:effectExtent l="0" t="0" r="0" b="10795"/>
                <wp:wrapNone/>
                <wp:docPr id="27" name="Text Box 27"/>
                <wp:cNvGraphicFramePr/>
                <a:graphic xmlns:a="http://schemas.openxmlformats.org/drawingml/2006/main">
                  <a:graphicData uri="http://schemas.microsoft.com/office/word/2010/wordprocessingShape">
                    <wps:wsp>
                      <wps:cNvSpPr txBox="1"/>
                      <wps:spPr>
                        <a:xfrm>
                          <a:off x="0" y="0"/>
                          <a:ext cx="4595495"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BF63FE" w14:textId="7F874590" w:rsidR="00F90DEF" w:rsidRPr="00F37D7A" w:rsidRDefault="002740A0" w:rsidP="002740A0">
                            <w:pPr>
                              <w:rPr>
                                <w:rFonts w:ascii="Verdana" w:hAnsi="Verdana"/>
                                <w:b/>
                                <w:color w:val="54B948"/>
                                <w:sz w:val="26"/>
                                <w:szCs w:val="26"/>
                              </w:rPr>
                            </w:pPr>
                            <w:r>
                              <w:rPr>
                                <w:rFonts w:ascii="Verdana" w:hAnsi="Verdana"/>
                                <w:color w:val="FFFFFF" w:themeColor="background1"/>
                                <w:sz w:val="36"/>
                                <w:szCs w:val="36"/>
                              </w:rPr>
                              <w:t>La Roue du destin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5DBC" id="Text Box 27" o:spid="_x0000_s1032" type="#_x0000_t202" style="position:absolute;margin-left:0;margin-top:37.3pt;width:361.85pt;height:5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" filled="f" stroked="f">
                <v:textbox>
                  <w:txbxContent>
                    <w:p w14:paraId="41BF63FE" w14:textId="7F874590" w:rsidR="00F90DEF" w:rsidRPr="00F37D7A" w:rsidRDefault="002740A0" w:rsidP="002740A0">
                      <w:pPr>
                        <w:rPr>
                          <w:rFonts w:ascii="Verdana" w:hAnsi="Verdana"/>
                          <w:b/>
                          <w:color w:val="54B948"/>
                          <w:sz w:val="26"/>
                          <w:szCs w:val="26"/>
                        </w:rPr>
                      </w:pPr>
                      <w:r>
                        <w:rPr>
                          <w:rFonts w:ascii="Verdana" w:hAnsi="Verdana"/>
                          <w:color w:val="FFFFFF" w:themeColor="background1"/>
                          <w:sz w:val="36"/>
                          <w:szCs w:val="36"/>
                        </w:rPr>
                        <w:t>La Roue du destin</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75648" behindDoc="0" locked="0" layoutInCell="1" allowOverlap="1" wp14:anchorId="7AB3F342" wp14:editId="37142875">
                <wp:simplePos x="0" y="0"/>
                <wp:positionH relativeFrom="column">
                  <wp:posOffset>0</wp:posOffset>
                </wp:positionH>
                <wp:positionV relativeFrom="page">
                  <wp:posOffset>104808</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35C3" w14:textId="7410D5F5" w:rsidR="00F90DEF" w:rsidRPr="00ED7BE9" w:rsidRDefault="002740A0" w:rsidP="00850CF2">
                            <w:pPr>
                              <w:rPr>
                                <w:rFonts w:ascii="Verdana" w:hAnsi="Verdana"/>
                                <w:b/>
                                <w:color w:val="54B948"/>
                                <w:sz w:val="26"/>
                                <w:szCs w:val="26"/>
                              </w:rPr>
                            </w:pPr>
                            <w:r>
                              <w:rPr>
                                <w:rFonts w:ascii="Verdana" w:hAnsi="Verdana"/>
                                <w:b/>
                                <w:color w:val="54B948"/>
                                <w:sz w:val="26"/>
                                <w:szCs w:val="26"/>
                              </w:rPr>
                              <w:t xml:space="preserve">ANNEXE </w:t>
                            </w:r>
                            <w:r w:rsidR="00F90DEF">
                              <w:rPr>
                                <w:rFonts w:ascii="Verdana" w:hAnsi="Verdana"/>
                                <w:b/>
                                <w:color w:val="54B948"/>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F342" id="Text Box 26" o:spid="_x0000_s1033" type="#_x0000_t202" style="position:absolute;margin-left:0;margin-top:8.25pt;width:111.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" filled="f" stroked="f">
                <v:textbox>
                  <w:txbxContent>
                    <w:p w14:paraId="2E5A35C3" w14:textId="7410D5F5" w:rsidR="00F90DEF" w:rsidRPr="00ED7BE9" w:rsidRDefault="002740A0" w:rsidP="00850CF2">
                      <w:pPr>
                        <w:rPr>
                          <w:rFonts w:ascii="Verdana" w:hAnsi="Verdana"/>
                          <w:b/>
                          <w:color w:val="54B948"/>
                          <w:sz w:val="26"/>
                          <w:szCs w:val="26"/>
                        </w:rPr>
                      </w:pPr>
                      <w:r>
                        <w:rPr>
                          <w:rFonts w:ascii="Verdana" w:hAnsi="Verdana"/>
                          <w:b/>
                          <w:color w:val="54B948"/>
                          <w:sz w:val="26"/>
                          <w:szCs w:val="26"/>
                        </w:rPr>
                        <w:t xml:space="preserve">ANNEXE </w:t>
                      </w:r>
                      <w:r w:rsidR="00F90DEF">
                        <w:rPr>
                          <w:rFonts w:ascii="Verdana" w:hAnsi="Verdana"/>
                          <w:b/>
                          <w:color w:val="54B948"/>
                          <w:sz w:val="26"/>
                          <w:szCs w:val="26"/>
                        </w:rPr>
                        <w:t>D</w:t>
                      </w:r>
                    </w:p>
                  </w:txbxContent>
                </v:textbox>
                <w10:wrap anchory="page"/>
              </v:shape>
            </w:pict>
          </mc:Fallback>
        </mc:AlternateContent>
      </w:r>
    </w:p>
    <w:sectPr w:rsidR="00577745" w:rsidRPr="00577745" w:rsidSect="00F61662">
      <w:headerReference w:type="default" r:id="rId20"/>
      <w:footerReference w:type="default" r:id="rId21"/>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remy Landa" w:date="2018-11-01T00:20:00Z" w:initials="JL">
    <w:p w14:paraId="16710DA7" w14:textId="77777777" w:rsidR="008E2A2D" w:rsidRDefault="008E2A2D" w:rsidP="008E2A2D">
      <w:pPr>
        <w:pStyle w:val="CommentText"/>
      </w:pPr>
      <w:r>
        <w:rPr>
          <w:rStyle w:val="CommentReference"/>
        </w:rPr>
        <w:annotationRef/>
      </w:r>
      <w:r>
        <w:rPr>
          <w:noProof/>
        </w:rPr>
        <w:t>French resource</w:t>
      </w:r>
    </w:p>
  </w:comment>
  <w:comment w:id="2" w:author="Ian Pettigrew" w:date="2019-01-24T14:30:00Z" w:initials="IP">
    <w:p w14:paraId="0A257A0A" w14:textId="77777777" w:rsidR="008E2A2D" w:rsidRDefault="008E2A2D" w:rsidP="008E2A2D">
      <w:pPr>
        <w:pStyle w:val="CommentText"/>
      </w:pPr>
      <w:r>
        <w:rPr>
          <w:rStyle w:val="CommentReference"/>
        </w:rPr>
        <w:annotationRef/>
      </w:r>
      <w:r>
        <w:t>Please place Annexe __ in front of each appropriate item as shown</w:t>
      </w:r>
    </w:p>
  </w:comment>
  <w:comment w:id="3" w:author="Ian Pettigrew" w:date="2019-01-24T14:39:00Z" w:initials="IP">
    <w:p w14:paraId="279D0480" w14:textId="77777777" w:rsidR="00682D23" w:rsidRDefault="00682D23" w:rsidP="00682D23">
      <w:pPr>
        <w:pStyle w:val="CommentText"/>
      </w:pPr>
      <w:r>
        <w:rPr>
          <w:rStyle w:val="CommentReference"/>
        </w:rPr>
        <w:annotationRef/>
      </w:r>
      <w:r>
        <w:t>Unbold please</w:t>
      </w:r>
    </w:p>
  </w:comment>
  <w:comment w:id="4" w:author="Ian Pettigrew" w:date="2019-01-24T14:40:00Z" w:initials="IP">
    <w:p w14:paraId="33C976EC" w14:textId="77777777" w:rsidR="00682D23" w:rsidRDefault="00682D23" w:rsidP="00682D23">
      <w:pPr>
        <w:pStyle w:val="CommentText"/>
      </w:pPr>
      <w:r>
        <w:rPr>
          <w:rStyle w:val="CommentReference"/>
        </w:rPr>
        <w:annotationRef/>
      </w:r>
      <w:r>
        <w:t>If you have room, can you bump this word to the next page?</w:t>
      </w:r>
    </w:p>
  </w:comment>
  <w:comment w:id="5" w:author="Ian Pettigrew" w:date="2019-01-24T14:40:00Z" w:initials="IP">
    <w:p w14:paraId="202DB9AC" w14:textId="77777777" w:rsidR="00643034" w:rsidRDefault="00643034" w:rsidP="00643034">
      <w:pPr>
        <w:pStyle w:val="CommentText"/>
      </w:pPr>
      <w:r>
        <w:rPr>
          <w:rStyle w:val="CommentReference"/>
        </w:rPr>
        <w:annotationRef/>
      </w:r>
      <w:r>
        <w:t>If you have room, can you bump this word to the next page?</w:t>
      </w:r>
    </w:p>
  </w:comment>
  <w:comment w:id="6" w:author="Jeremy Landa" w:date="2018-11-01T00:21:00Z" w:initials="JL">
    <w:p w14:paraId="183B7575" w14:textId="77777777" w:rsidR="00DF2F9D" w:rsidRDefault="00DF2F9D" w:rsidP="00DF2F9D">
      <w:pPr>
        <w:pStyle w:val="CommentText"/>
      </w:pPr>
      <w:r>
        <w:rPr>
          <w:rStyle w:val="CommentReference"/>
        </w:rPr>
        <w:annotationRef/>
      </w:r>
      <w:r>
        <w:rPr>
          <w:noProof/>
        </w:rPr>
        <w:t>French resource</w:t>
      </w:r>
    </w:p>
    <w:p w14:paraId="3C15B5F0" w14:textId="77777777" w:rsidR="00DF2F9D" w:rsidRDefault="00DF2F9D" w:rsidP="00DF2F9D">
      <w:pPr>
        <w:pStyle w:val="CommentText"/>
      </w:pPr>
    </w:p>
  </w:comment>
  <w:comment w:id="7" w:author="Stephen Polan" w:date="2018-10-11T15:20:00Z" w:initials="SP">
    <w:p w14:paraId="4C9BB824" w14:textId="77777777" w:rsidR="00643034" w:rsidRDefault="00643034" w:rsidP="00643034">
      <w:pPr>
        <w:pStyle w:val="CommentText"/>
      </w:pPr>
      <w:r>
        <w:rPr>
          <w:rStyle w:val="CommentReference"/>
        </w:rPr>
        <w:annotationRef/>
      </w:r>
      <w:r>
        <w:t>Unable to open hyperlink.</w:t>
      </w:r>
    </w:p>
  </w:comment>
  <w:comment w:id="8" w:author="Ian Pettigrew" w:date="2019-01-24T14:40:00Z" w:initials="IP">
    <w:p w14:paraId="3422E28E" w14:textId="77777777" w:rsidR="00451476" w:rsidRDefault="00451476">
      <w:pPr>
        <w:pStyle w:val="CommentText"/>
      </w:pPr>
      <w:r>
        <w:rPr>
          <w:rStyle w:val="CommentReference"/>
        </w:rPr>
        <w:annotationRef/>
      </w:r>
      <w:r>
        <w:t>Can you make the translation changes below that Jeremy suggested in the pie graph</w:t>
      </w:r>
    </w:p>
  </w:comment>
  <w:comment w:id="9" w:author="Jeremy Landa" w:date="2018-11-01T00:22:00Z" w:initials="JL">
    <w:p w14:paraId="395A3E59" w14:textId="77777777" w:rsidR="00451476" w:rsidRDefault="00451476" w:rsidP="00407FAD">
      <w:pPr>
        <w:pStyle w:val="CommentText"/>
      </w:pPr>
      <w:r>
        <w:rPr>
          <w:rStyle w:val="CommentReference"/>
        </w:rPr>
        <w:annotationRef/>
      </w:r>
      <w:r>
        <w:t>La Roue du destin</w:t>
      </w:r>
    </w:p>
    <w:p w14:paraId="5616B13A" w14:textId="77777777" w:rsidR="00451476" w:rsidRDefault="00451476" w:rsidP="00407FAD">
      <w:pPr>
        <w:pStyle w:val="CommentText"/>
      </w:pPr>
      <w:r>
        <w:t>Accident de voiture Payez 50 $</w:t>
      </w:r>
    </w:p>
    <w:p w14:paraId="3F99D031" w14:textId="77777777" w:rsidR="00451476" w:rsidRDefault="00451476" w:rsidP="00407FAD">
      <w:pPr>
        <w:pStyle w:val="CommentText"/>
      </w:pPr>
      <w:r>
        <w:t>Médecin Payez 70 $</w:t>
      </w:r>
    </w:p>
    <w:p w14:paraId="0AD4C4A4" w14:textId="77777777" w:rsidR="00451476" w:rsidRDefault="00451476" w:rsidP="00407FAD">
      <w:pPr>
        <w:pStyle w:val="CommentText"/>
      </w:pPr>
      <w:r>
        <w:t>Tourner encore une fois</w:t>
      </w:r>
    </w:p>
    <w:p w14:paraId="1F887D14" w14:textId="77777777" w:rsidR="00451476" w:rsidRDefault="00451476" w:rsidP="00407FAD">
      <w:pPr>
        <w:pStyle w:val="CommentText"/>
      </w:pPr>
      <w:r>
        <w:t>Gagnez la loterie - Obtenez 40 $</w:t>
      </w:r>
    </w:p>
    <w:p w14:paraId="52333644" w14:textId="77777777" w:rsidR="00451476" w:rsidRDefault="00451476" w:rsidP="00407FAD">
      <w:pPr>
        <w:pStyle w:val="CommentText"/>
      </w:pPr>
      <w:r>
        <w:t>Pneu crevé Payez 15 $</w:t>
      </w:r>
    </w:p>
    <w:p w14:paraId="11B5ABEB" w14:textId="77777777" w:rsidR="00451476" w:rsidRDefault="00451476" w:rsidP="00407FAD">
      <w:pPr>
        <w:pStyle w:val="CommentText"/>
      </w:pPr>
      <w:r>
        <w:t>Réparation de la maison - Payez 60 $</w:t>
      </w:r>
    </w:p>
    <w:p w14:paraId="0191085A" w14:textId="77777777" w:rsidR="00451476" w:rsidRDefault="00451476" w:rsidP="00407FAD">
      <w:pPr>
        <w:pStyle w:val="CommentText"/>
      </w:pPr>
      <w:r>
        <w:t>Des amis vous rendent visite - Payez 30 $</w:t>
      </w:r>
    </w:p>
    <w:p w14:paraId="33FA1E17" w14:textId="77777777" w:rsidR="00451476" w:rsidRDefault="00451476" w:rsidP="00407FAD">
      <w:pPr>
        <w:pStyle w:val="CommentText"/>
      </w:pPr>
      <w:r>
        <w:t>Taxes dues - 10 fois le nombre indiqué sur le dé</w:t>
      </w:r>
    </w:p>
  </w:comment>
  <w:comment w:id="10" w:author="Ian Pettigrew" w:date="2019-01-24T14:36:00Z" w:initials="IP">
    <w:p w14:paraId="47392E75" w14:textId="77777777" w:rsidR="002740A0" w:rsidRDefault="002740A0" w:rsidP="002740A0">
      <w:pPr>
        <w:pStyle w:val="CommentText"/>
      </w:pPr>
      <w:r>
        <w:rPr>
          <w:rStyle w:val="CommentReference"/>
        </w:rPr>
        <w:annotationRef/>
      </w:r>
      <w:r>
        <w:t>Add « : »</w:t>
      </w:r>
    </w:p>
  </w:comment>
  <w:comment w:id="11" w:author="Ian Pettigrew" w:date="2019-01-24T14:37:00Z" w:initials="IP">
    <w:p w14:paraId="77B82826" w14:textId="77777777" w:rsidR="002740A0" w:rsidRDefault="002740A0" w:rsidP="002740A0">
      <w:pPr>
        <w:pStyle w:val="CommentText"/>
      </w:pPr>
      <w:r>
        <w:rPr>
          <w:rStyle w:val="CommentReference"/>
        </w:rPr>
        <w:annotationRef/>
      </w:r>
      <w:r>
        <w:t>Please add « Annexe B » at top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710DA7" w15:done="0"/>
  <w15:commentEx w15:paraId="0A257A0A" w15:done="0"/>
  <w15:commentEx w15:paraId="279D0480" w15:done="0"/>
  <w15:commentEx w15:paraId="33C976EC" w15:done="0"/>
  <w15:commentEx w15:paraId="202DB9AC" w15:done="0"/>
  <w15:commentEx w15:paraId="3C15B5F0" w15:done="0"/>
  <w15:commentEx w15:paraId="4C9BB824" w15:done="0"/>
  <w15:commentEx w15:paraId="3422E28E" w15:done="0"/>
  <w15:commentEx w15:paraId="33FA1E17" w15:done="0"/>
  <w15:commentEx w15:paraId="47392E75" w15:done="0"/>
  <w15:commentEx w15:paraId="77B828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710DA7" w16cid:durableId="20211E65"/>
  <w16cid:commentId w16cid:paraId="0A257A0A" w16cid:durableId="20211E66"/>
  <w16cid:commentId w16cid:paraId="279D0480" w16cid:durableId="20211E67"/>
  <w16cid:commentId w16cid:paraId="33C976EC" w16cid:durableId="20211E68"/>
  <w16cid:commentId w16cid:paraId="202DB9AC" w16cid:durableId="20211E69"/>
  <w16cid:commentId w16cid:paraId="3C15B5F0" w16cid:durableId="20211E6A"/>
  <w16cid:commentId w16cid:paraId="4C9BB824" w16cid:durableId="20211E6B"/>
  <w16cid:commentId w16cid:paraId="3422E28E" w16cid:durableId="20211E6C"/>
  <w16cid:commentId w16cid:paraId="33FA1E17" w16cid:durableId="20211E6D"/>
  <w16cid:commentId w16cid:paraId="47392E75" w16cid:durableId="20211E6E"/>
  <w16cid:commentId w16cid:paraId="77B82826" w16cid:durableId="20211E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7080" w14:textId="77777777" w:rsidR="008B1B9C" w:rsidRDefault="008B1B9C" w:rsidP="000219F5">
      <w:r>
        <w:separator/>
      </w:r>
    </w:p>
  </w:endnote>
  <w:endnote w:type="continuationSeparator" w:id="0">
    <w:p w14:paraId="79A67939" w14:textId="77777777" w:rsidR="008B1B9C" w:rsidRDefault="008B1B9C"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4002EFF" w:usb1="C000E47F" w:usb2="00000009" w:usb3="00000000" w:csb0="000001FF" w:csb1="00000000"/>
  </w:font>
  <w:font w:name="FangSong">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1F16" w14:textId="77777777" w:rsidR="00F90DEF" w:rsidRDefault="00F90DEF" w:rsidP="00F90D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8ACF1" w14:textId="77777777" w:rsidR="00F90DEF" w:rsidRDefault="00F90DEF"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31AC" w14:textId="40F5C96A" w:rsidR="00F90DEF" w:rsidRPr="00295906" w:rsidRDefault="00F90DEF"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E0573">
      <w:rPr>
        <w:rStyle w:val="PageNumber"/>
        <w:rFonts w:ascii="Verdana" w:hAnsi="Verdana" w:cs="Arial"/>
        <w:b/>
        <w:noProof/>
        <w:color w:val="FFFFFF" w:themeColor="background1"/>
        <w:sz w:val="20"/>
        <w:szCs w:val="20"/>
      </w:rPr>
      <w:t>2</w:t>
    </w:r>
    <w:r w:rsidRPr="00295906">
      <w:rPr>
        <w:rStyle w:val="PageNumber"/>
        <w:rFonts w:ascii="Verdana" w:hAnsi="Verdana" w:cs="Arial"/>
        <w:b/>
        <w:color w:val="FFFFFF" w:themeColor="background1"/>
        <w:sz w:val="20"/>
        <w:szCs w:val="20"/>
      </w:rPr>
      <w:fldChar w:fldCharType="end"/>
    </w:r>
  </w:p>
  <w:p w14:paraId="5E64422C" w14:textId="7F4B3C9D" w:rsidR="00F90DEF" w:rsidRPr="003F187B" w:rsidRDefault="002740A0"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7B6F885C" wp14:editId="02166144">
          <wp:simplePos x="0" y="0"/>
          <wp:positionH relativeFrom="column">
            <wp:posOffset>-8890</wp:posOffset>
          </wp:positionH>
          <wp:positionV relativeFrom="paragraph">
            <wp:posOffset>53975</wp:posOffset>
          </wp:positionV>
          <wp:extent cx="2963545"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F90DEF">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7C9E0F7" wp14:editId="1F224DFB">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13C81A97"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65679" w14:textId="22845808" w:rsidR="00F90DEF" w:rsidRPr="00295906" w:rsidRDefault="00F90DEF"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E0573">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00104424" w14:textId="1890B575" w:rsidR="00F90DEF" w:rsidRPr="003F187B" w:rsidRDefault="002740A0"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7DED0638" wp14:editId="4D8FD610">
          <wp:simplePos x="0" y="0"/>
          <wp:positionH relativeFrom="column">
            <wp:posOffset>-8890</wp:posOffset>
          </wp:positionH>
          <wp:positionV relativeFrom="paragraph">
            <wp:posOffset>53975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F90DEF">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0B12C6F0" wp14:editId="5FDA1CC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3551527D"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BBC7" w14:textId="77777777" w:rsidR="008B1B9C" w:rsidRDefault="008B1B9C" w:rsidP="000219F5">
      <w:r>
        <w:separator/>
      </w:r>
    </w:p>
  </w:footnote>
  <w:footnote w:type="continuationSeparator" w:id="0">
    <w:p w14:paraId="458F51F8" w14:textId="77777777" w:rsidR="008B1B9C" w:rsidRDefault="008B1B9C"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C252" w14:textId="0E43EF7E" w:rsidR="00F90DEF" w:rsidRPr="003F187B" w:rsidRDefault="00F90DEF"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5F477EF3" wp14:editId="57E80FF4">
              <wp:simplePos x="0" y="0"/>
              <wp:positionH relativeFrom="column">
                <wp:posOffset>14990</wp:posOffset>
              </wp:positionH>
              <wp:positionV relativeFrom="page">
                <wp:posOffset>457200</wp:posOffset>
              </wp:positionV>
              <wp:extent cx="4654446"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54446" cy="1118870"/>
                      </a:xfrm>
                      <a:prstGeom prst="rect">
                        <a:avLst/>
                      </a:prstGeom>
                      <a:noFill/>
                      <a:ln>
                        <a:noFill/>
                      </a:ln>
                      <a:effectLst/>
                    </wps:spPr>
                    <wps:txbx>
                      <w:txbxContent>
                        <w:p w14:paraId="0C9B6DBE" w14:textId="28CE22A6" w:rsidR="00F90DEF" w:rsidRPr="006D5781" w:rsidRDefault="008E2A2D" w:rsidP="004C02E6">
                          <w:pPr>
                            <w:pStyle w:val="Header"/>
                            <w:rPr>
                              <w:rFonts w:ascii="Verdana" w:hAnsi="Verdana"/>
                              <w:color w:val="FFFFFF" w:themeColor="background1"/>
                              <w:sz w:val="56"/>
                              <w:szCs w:val="56"/>
                            </w:rPr>
                          </w:pPr>
                          <w:r>
                            <w:rPr>
                              <w:rFonts w:ascii="Verdana" w:hAnsi="Verdana"/>
                              <w:color w:val="FFFFFF" w:themeColor="background1"/>
                              <w:sz w:val="56"/>
                              <w:szCs w:val="56"/>
                            </w:rPr>
                            <w:t>La Roue du destin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7EF3" id="_x0000_t202" coordsize="21600,21600" o:spt="202" path="m,l,21600r21600,l21600,xe">
              <v:stroke joinstyle="miter"/>
              <v:path gradientshapeok="t" o:connecttype="rect"/>
            </v:shapetype>
            <v:shape id="Text Box 5" o:spid="_x0000_s1034" type="#_x0000_t202" style="position:absolute;left:0;text-align:left;margin-left:1.2pt;margin-top:36pt;width:366.5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" filled="f" stroked="f">
              <v:textbox>
                <w:txbxContent>
                  <w:p w14:paraId="0C9B6DBE" w14:textId="28CE22A6" w:rsidR="00F90DEF" w:rsidRPr="006D5781" w:rsidRDefault="008E2A2D" w:rsidP="004C02E6">
                    <w:pPr>
                      <w:pStyle w:val="Header"/>
                      <w:rPr>
                        <w:rFonts w:ascii="Verdana" w:hAnsi="Verdana"/>
                        <w:color w:val="FFFFFF" w:themeColor="background1"/>
                        <w:sz w:val="56"/>
                        <w:szCs w:val="56"/>
                      </w:rPr>
                    </w:pPr>
                    <w:r>
                      <w:rPr>
                        <w:rFonts w:ascii="Verdana" w:hAnsi="Verdana"/>
                        <w:color w:val="FFFFFF" w:themeColor="background1"/>
                        <w:sz w:val="56"/>
                        <w:szCs w:val="56"/>
                      </w:rPr>
                      <w:t>La Roue du destin</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73C7FBC7" wp14:editId="2AB5DD8D">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67E3" w14:textId="4014405F" w:rsidR="00F90DEF" w:rsidRPr="003F187B" w:rsidRDefault="00F90DEF"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63F6621D" wp14:editId="0D8F511C">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BA56231" w14:textId="0FBE336E" w:rsidR="00F90DEF" w:rsidRPr="006D5781" w:rsidRDefault="00856738" w:rsidP="00856738">
                          <w:pPr>
                            <w:pStyle w:val="Header"/>
                            <w:ind w:left="90"/>
                            <w:rPr>
                              <w:rFonts w:ascii="Verdana" w:hAnsi="Verdana" w:cs="Arial"/>
                              <w:color w:val="FFFFFF" w:themeColor="background1"/>
                              <w:sz w:val="36"/>
                              <w:szCs w:val="36"/>
                            </w:rPr>
                          </w:pPr>
                          <w:r w:rsidRPr="00856738">
                            <w:rPr>
                              <w:rFonts w:ascii="Verdana" w:hAnsi="Verdana" w:cs="Arial"/>
                              <w:color w:val="FFFFFF" w:themeColor="background1"/>
                              <w:sz w:val="36"/>
                              <w:szCs w:val="36"/>
                            </w:rPr>
                            <w:t>La Roue du destin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621D" id="_x0000_t202" coordsize="21600,21600" o:spt="202" path="m,l,21600r21600,l216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7BA56231" w14:textId="0FBE336E" w:rsidR="00F90DEF" w:rsidRPr="006D5781" w:rsidRDefault="00856738" w:rsidP="00856738">
                    <w:pPr>
                      <w:pStyle w:val="Header"/>
                      <w:ind w:left="90"/>
                      <w:rPr>
                        <w:rFonts w:ascii="Verdana" w:hAnsi="Verdana" w:cs="Arial"/>
                        <w:color w:val="FFFFFF" w:themeColor="background1"/>
                        <w:sz w:val="36"/>
                        <w:szCs w:val="36"/>
                      </w:rPr>
                    </w:pPr>
                    <w:r w:rsidRPr="00856738">
                      <w:rPr>
                        <w:rFonts w:ascii="Verdana" w:hAnsi="Verdana" w:cs="Arial"/>
                        <w:color w:val="FFFFFF" w:themeColor="background1"/>
                        <w:sz w:val="36"/>
                        <w:szCs w:val="36"/>
                      </w:rPr>
                      <w:t>La Roue du destin</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DFD6D58" wp14:editId="1C6D72D0">
          <wp:simplePos x="0" y="0"/>
          <wp:positionH relativeFrom="column">
            <wp:posOffset>0</wp:posOffset>
          </wp:positionH>
          <wp:positionV relativeFrom="page">
            <wp:posOffset>457200</wp:posOffset>
          </wp:positionV>
          <wp:extent cx="6858000" cy="6903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F41C" w14:textId="208013AC" w:rsidR="00F90DEF" w:rsidRPr="003F187B" w:rsidRDefault="00F90DEF" w:rsidP="00567EC5">
    <w:pPr>
      <w:pStyle w:val="Header"/>
      <w:spacing w:after="480"/>
      <w:ind w:left="360"/>
    </w:pP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7345C8D6" wp14:editId="5736B9F2">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0EA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228C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FE5C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8ABF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1488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48F3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80D0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0C46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94B2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A527D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E7C6D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13A83"/>
    <w:multiLevelType w:val="hybridMultilevel"/>
    <w:tmpl w:val="E0C0D3B2"/>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857611"/>
    <w:multiLevelType w:val="hybridMultilevel"/>
    <w:tmpl w:val="B8563878"/>
    <w:lvl w:ilvl="0" w:tplc="6CF21AD4">
      <w:start w:val="1"/>
      <w:numFmt w:val="decimal"/>
      <w:lvlText w:val="%1."/>
      <w:lvlJc w:val="left"/>
      <w:pPr>
        <w:ind w:left="720" w:hanging="360"/>
      </w:pPr>
      <w:rPr>
        <w:rFonts w:ascii="Calibri" w:hAnsi="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60F0CFB"/>
    <w:multiLevelType w:val="multilevel"/>
    <w:tmpl w:val="6A7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EE5470"/>
    <w:multiLevelType w:val="hybridMultilevel"/>
    <w:tmpl w:val="3296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9163718"/>
    <w:multiLevelType w:val="multilevel"/>
    <w:tmpl w:val="88C4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955B59"/>
    <w:multiLevelType w:val="hybridMultilevel"/>
    <w:tmpl w:val="6398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CF2FA5"/>
    <w:multiLevelType w:val="hybridMultilevel"/>
    <w:tmpl w:val="29169370"/>
    <w:lvl w:ilvl="0" w:tplc="F8B4CB2E">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A77ACF"/>
    <w:multiLevelType w:val="hybridMultilevel"/>
    <w:tmpl w:val="17ACAB48"/>
    <w:lvl w:ilvl="0" w:tplc="4A9000D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11C60DC"/>
    <w:multiLevelType w:val="multilevel"/>
    <w:tmpl w:val="3D8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50252"/>
    <w:multiLevelType w:val="multilevel"/>
    <w:tmpl w:val="748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B3360D"/>
    <w:multiLevelType w:val="multilevel"/>
    <w:tmpl w:val="AC5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B35C64"/>
    <w:multiLevelType w:val="multilevel"/>
    <w:tmpl w:val="829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D967A4"/>
    <w:multiLevelType w:val="hybridMultilevel"/>
    <w:tmpl w:val="AE1CF07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902D9"/>
    <w:multiLevelType w:val="multilevel"/>
    <w:tmpl w:val="9858CD1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2D6EB1"/>
    <w:multiLevelType w:val="hybridMultilevel"/>
    <w:tmpl w:val="35BE37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9D22AB2"/>
    <w:multiLevelType w:val="multilevel"/>
    <w:tmpl w:val="591A8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690ED2"/>
    <w:multiLevelType w:val="hybridMultilevel"/>
    <w:tmpl w:val="4A0C3D56"/>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C96A6C"/>
    <w:multiLevelType w:val="multilevel"/>
    <w:tmpl w:val="1312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955110"/>
    <w:multiLevelType w:val="hybridMultilevel"/>
    <w:tmpl w:val="17ACAB48"/>
    <w:lvl w:ilvl="0" w:tplc="4A9000D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3694EC3"/>
    <w:multiLevelType w:val="multilevel"/>
    <w:tmpl w:val="916E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631CCC"/>
    <w:multiLevelType w:val="hybridMultilevel"/>
    <w:tmpl w:val="509CF528"/>
    <w:lvl w:ilvl="0" w:tplc="EEEA26D6">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14804B5"/>
    <w:multiLevelType w:val="hybridMultilevel"/>
    <w:tmpl w:val="80968A00"/>
    <w:lvl w:ilvl="0" w:tplc="6CF21AD4">
      <w:start w:val="1"/>
      <w:numFmt w:val="decimal"/>
      <w:lvlText w:val="%1."/>
      <w:lvlJc w:val="left"/>
      <w:pPr>
        <w:ind w:left="720" w:hanging="360"/>
      </w:pPr>
      <w:rPr>
        <w:rFonts w:ascii="Calibri" w:hAnsi="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5E20FD4"/>
    <w:multiLevelType w:val="hybridMultilevel"/>
    <w:tmpl w:val="475E63E6"/>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466AD"/>
    <w:multiLevelType w:val="hybridMultilevel"/>
    <w:tmpl w:val="970AD354"/>
    <w:lvl w:ilvl="0" w:tplc="EEEA26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00CE9"/>
    <w:multiLevelType w:val="hybridMultilevel"/>
    <w:tmpl w:val="BF746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EB4FA9"/>
    <w:multiLevelType w:val="multilevel"/>
    <w:tmpl w:val="9C0E6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9A4197"/>
    <w:multiLevelType w:val="hybridMultilevel"/>
    <w:tmpl w:val="23025DB0"/>
    <w:lvl w:ilvl="0" w:tplc="4D4A75C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141B1"/>
    <w:multiLevelType w:val="multilevel"/>
    <w:tmpl w:val="970AD354"/>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BF581B"/>
    <w:multiLevelType w:val="hybridMultilevel"/>
    <w:tmpl w:val="BBA2D272"/>
    <w:lvl w:ilvl="0" w:tplc="1C2890B0">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F167C"/>
    <w:multiLevelType w:val="multilevel"/>
    <w:tmpl w:val="A9E2D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BF1644"/>
    <w:multiLevelType w:val="multilevel"/>
    <w:tmpl w:val="D5CC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E34285"/>
    <w:multiLevelType w:val="hybridMultilevel"/>
    <w:tmpl w:val="31A264E6"/>
    <w:lvl w:ilvl="0" w:tplc="EEEA26D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895123"/>
    <w:multiLevelType w:val="hybridMultilevel"/>
    <w:tmpl w:val="BF746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40"/>
  </w:num>
  <w:num w:numId="3">
    <w:abstractNumId w:val="14"/>
  </w:num>
  <w:num w:numId="4">
    <w:abstractNumId w:val="31"/>
  </w:num>
  <w:num w:numId="5">
    <w:abstractNumId w:val="20"/>
  </w:num>
  <w:num w:numId="6">
    <w:abstractNumId w:val="41"/>
  </w:num>
  <w:num w:numId="7">
    <w:abstractNumId w:val="37"/>
  </w:num>
  <w:num w:numId="8">
    <w:abstractNumId w:val="15"/>
  </w:num>
  <w:num w:numId="9">
    <w:abstractNumId w:val="13"/>
  </w:num>
  <w:num w:numId="10">
    <w:abstractNumId w:val="21"/>
  </w:num>
  <w:num w:numId="11">
    <w:abstractNumId w:val="19"/>
  </w:num>
  <w:num w:numId="12">
    <w:abstractNumId w:val="22"/>
  </w:num>
  <w:num w:numId="13">
    <w:abstractNumId w:val="29"/>
  </w:num>
  <w:num w:numId="14">
    <w:abstractNumId w:val="42"/>
  </w:num>
  <w:num w:numId="15">
    <w:abstractNumId w:val="24"/>
  </w:num>
  <w:num w:numId="16">
    <w:abstractNumId w:val="26"/>
  </w:num>
  <w:num w:numId="17">
    <w:abstractNumId w:val="30"/>
  </w:num>
  <w:num w:numId="18">
    <w:abstractNumId w:val="25"/>
  </w:num>
  <w:num w:numId="19">
    <w:abstractNumId w:val="12"/>
  </w:num>
  <w:num w:numId="20">
    <w:abstractNumId w:val="33"/>
  </w:num>
  <w:num w:numId="21">
    <w:abstractNumId w:val="32"/>
  </w:num>
  <w:num w:numId="22">
    <w:abstractNumId w:val="18"/>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44"/>
  </w:num>
  <w:num w:numId="34">
    <w:abstractNumId w:val="36"/>
  </w:num>
  <w:num w:numId="35">
    <w:abstractNumId w:val="16"/>
  </w:num>
  <w:num w:numId="36">
    <w:abstractNumId w:val="17"/>
  </w:num>
  <w:num w:numId="37">
    <w:abstractNumId w:val="0"/>
  </w:num>
  <w:num w:numId="38">
    <w:abstractNumId w:val="27"/>
  </w:num>
  <w:num w:numId="39">
    <w:abstractNumId w:val="23"/>
  </w:num>
  <w:num w:numId="40">
    <w:abstractNumId w:val="34"/>
  </w:num>
  <w:num w:numId="41">
    <w:abstractNumId w:val="11"/>
  </w:num>
  <w:num w:numId="42">
    <w:abstractNumId w:val="43"/>
  </w:num>
  <w:num w:numId="43">
    <w:abstractNumId w:val="35"/>
  </w:num>
  <w:num w:numId="44">
    <w:abstractNumId w:val="39"/>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emy Landa">
    <w15:presenceInfo w15:providerId="Windows Live" w15:userId="0b5902429d1b929a"/>
  </w15:person>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F5"/>
    <w:rsid w:val="0000513D"/>
    <w:rsid w:val="0001377B"/>
    <w:rsid w:val="000219F5"/>
    <w:rsid w:val="00030CB4"/>
    <w:rsid w:val="000357C0"/>
    <w:rsid w:val="0003711A"/>
    <w:rsid w:val="000C4DDA"/>
    <w:rsid w:val="000C5055"/>
    <w:rsid w:val="0011665C"/>
    <w:rsid w:val="00120D60"/>
    <w:rsid w:val="001266F9"/>
    <w:rsid w:val="00127F7B"/>
    <w:rsid w:val="00166B2E"/>
    <w:rsid w:val="00176AA6"/>
    <w:rsid w:val="001840E2"/>
    <w:rsid w:val="001933D0"/>
    <w:rsid w:val="00194A73"/>
    <w:rsid w:val="00194C07"/>
    <w:rsid w:val="001B0659"/>
    <w:rsid w:val="001D55AF"/>
    <w:rsid w:val="001E0573"/>
    <w:rsid w:val="00215767"/>
    <w:rsid w:val="00215889"/>
    <w:rsid w:val="002260AB"/>
    <w:rsid w:val="002407EE"/>
    <w:rsid w:val="0024470B"/>
    <w:rsid w:val="0026196F"/>
    <w:rsid w:val="002740A0"/>
    <w:rsid w:val="00282AC2"/>
    <w:rsid w:val="00285211"/>
    <w:rsid w:val="00295906"/>
    <w:rsid w:val="002C02A4"/>
    <w:rsid w:val="002C635A"/>
    <w:rsid w:val="002D1F13"/>
    <w:rsid w:val="002D300E"/>
    <w:rsid w:val="002D6900"/>
    <w:rsid w:val="002D6B46"/>
    <w:rsid w:val="003039A9"/>
    <w:rsid w:val="003075A7"/>
    <w:rsid w:val="00357FB2"/>
    <w:rsid w:val="00376D39"/>
    <w:rsid w:val="00380F87"/>
    <w:rsid w:val="003862CF"/>
    <w:rsid w:val="003A53AE"/>
    <w:rsid w:val="003A7C76"/>
    <w:rsid w:val="003B0852"/>
    <w:rsid w:val="003D3211"/>
    <w:rsid w:val="003E387F"/>
    <w:rsid w:val="003F187B"/>
    <w:rsid w:val="003F7E48"/>
    <w:rsid w:val="00417CA0"/>
    <w:rsid w:val="004214EE"/>
    <w:rsid w:val="0042447B"/>
    <w:rsid w:val="0043140D"/>
    <w:rsid w:val="004365A8"/>
    <w:rsid w:val="00445ABC"/>
    <w:rsid w:val="00451476"/>
    <w:rsid w:val="00466C5A"/>
    <w:rsid w:val="00471E46"/>
    <w:rsid w:val="004734EE"/>
    <w:rsid w:val="00487B6D"/>
    <w:rsid w:val="004A1C24"/>
    <w:rsid w:val="004A2948"/>
    <w:rsid w:val="004A43F8"/>
    <w:rsid w:val="004C02E6"/>
    <w:rsid w:val="004C7A05"/>
    <w:rsid w:val="004E26A4"/>
    <w:rsid w:val="004F06C7"/>
    <w:rsid w:val="00532281"/>
    <w:rsid w:val="00532DC1"/>
    <w:rsid w:val="00564081"/>
    <w:rsid w:val="00567EC5"/>
    <w:rsid w:val="00567ED8"/>
    <w:rsid w:val="00577745"/>
    <w:rsid w:val="00584A19"/>
    <w:rsid w:val="00584D36"/>
    <w:rsid w:val="00585562"/>
    <w:rsid w:val="0059103B"/>
    <w:rsid w:val="005A2421"/>
    <w:rsid w:val="005A6D33"/>
    <w:rsid w:val="005E2BF9"/>
    <w:rsid w:val="005F3389"/>
    <w:rsid w:val="00611A6A"/>
    <w:rsid w:val="0061435C"/>
    <w:rsid w:val="00615240"/>
    <w:rsid w:val="0062122B"/>
    <w:rsid w:val="00622AA7"/>
    <w:rsid w:val="0063099E"/>
    <w:rsid w:val="00643034"/>
    <w:rsid w:val="00655B1F"/>
    <w:rsid w:val="0066406C"/>
    <w:rsid w:val="00672489"/>
    <w:rsid w:val="0067462B"/>
    <w:rsid w:val="006824D1"/>
    <w:rsid w:val="00682D23"/>
    <w:rsid w:val="006C1A7B"/>
    <w:rsid w:val="006D09DC"/>
    <w:rsid w:val="006D26CC"/>
    <w:rsid w:val="006D5781"/>
    <w:rsid w:val="006E1A5E"/>
    <w:rsid w:val="006E5044"/>
    <w:rsid w:val="006E5E0B"/>
    <w:rsid w:val="006E75D9"/>
    <w:rsid w:val="006F0C90"/>
    <w:rsid w:val="0071194A"/>
    <w:rsid w:val="00727CBC"/>
    <w:rsid w:val="0073241F"/>
    <w:rsid w:val="00741707"/>
    <w:rsid w:val="007953F2"/>
    <w:rsid w:val="007B54D4"/>
    <w:rsid w:val="0080384D"/>
    <w:rsid w:val="008148B8"/>
    <w:rsid w:val="00833170"/>
    <w:rsid w:val="0083699C"/>
    <w:rsid w:val="00840EFC"/>
    <w:rsid w:val="00847CD2"/>
    <w:rsid w:val="00850CF2"/>
    <w:rsid w:val="00856738"/>
    <w:rsid w:val="00857B83"/>
    <w:rsid w:val="00865EF7"/>
    <w:rsid w:val="008A12E9"/>
    <w:rsid w:val="008B1B9C"/>
    <w:rsid w:val="008E2A2D"/>
    <w:rsid w:val="008F4DF3"/>
    <w:rsid w:val="008F7E8E"/>
    <w:rsid w:val="00906E2E"/>
    <w:rsid w:val="00912080"/>
    <w:rsid w:val="00922C90"/>
    <w:rsid w:val="009336FB"/>
    <w:rsid w:val="00940D51"/>
    <w:rsid w:val="00943A44"/>
    <w:rsid w:val="00975571"/>
    <w:rsid w:val="0099163E"/>
    <w:rsid w:val="009B064E"/>
    <w:rsid w:val="009B4531"/>
    <w:rsid w:val="009B5B58"/>
    <w:rsid w:val="009D5A1C"/>
    <w:rsid w:val="009F2541"/>
    <w:rsid w:val="00A426B8"/>
    <w:rsid w:val="00A447B6"/>
    <w:rsid w:val="00A71124"/>
    <w:rsid w:val="00A71CEE"/>
    <w:rsid w:val="00AA68B8"/>
    <w:rsid w:val="00AB0CA0"/>
    <w:rsid w:val="00AB3B08"/>
    <w:rsid w:val="00AD5765"/>
    <w:rsid w:val="00AD5F16"/>
    <w:rsid w:val="00AE13D7"/>
    <w:rsid w:val="00AE2DB7"/>
    <w:rsid w:val="00AE4DE4"/>
    <w:rsid w:val="00B03582"/>
    <w:rsid w:val="00B23582"/>
    <w:rsid w:val="00B32205"/>
    <w:rsid w:val="00B54B63"/>
    <w:rsid w:val="00B772BE"/>
    <w:rsid w:val="00B77913"/>
    <w:rsid w:val="00B90FE2"/>
    <w:rsid w:val="00B97A06"/>
    <w:rsid w:val="00BC295F"/>
    <w:rsid w:val="00BC6D3C"/>
    <w:rsid w:val="00BF3A85"/>
    <w:rsid w:val="00BF4F25"/>
    <w:rsid w:val="00BF5468"/>
    <w:rsid w:val="00BF5B1E"/>
    <w:rsid w:val="00C01314"/>
    <w:rsid w:val="00C05A69"/>
    <w:rsid w:val="00C06FBC"/>
    <w:rsid w:val="00C30731"/>
    <w:rsid w:val="00C32E51"/>
    <w:rsid w:val="00C43F02"/>
    <w:rsid w:val="00C60A3E"/>
    <w:rsid w:val="00C61299"/>
    <w:rsid w:val="00C678BD"/>
    <w:rsid w:val="00C71023"/>
    <w:rsid w:val="00C84153"/>
    <w:rsid w:val="00C90F5C"/>
    <w:rsid w:val="00C9685E"/>
    <w:rsid w:val="00D05B6A"/>
    <w:rsid w:val="00D278DA"/>
    <w:rsid w:val="00D36D3D"/>
    <w:rsid w:val="00D47F77"/>
    <w:rsid w:val="00D72B9D"/>
    <w:rsid w:val="00D756EE"/>
    <w:rsid w:val="00D97C27"/>
    <w:rsid w:val="00DA07DD"/>
    <w:rsid w:val="00DB63AD"/>
    <w:rsid w:val="00DC31EE"/>
    <w:rsid w:val="00DE2047"/>
    <w:rsid w:val="00DE3C20"/>
    <w:rsid w:val="00DE5551"/>
    <w:rsid w:val="00DF2F9D"/>
    <w:rsid w:val="00E006FD"/>
    <w:rsid w:val="00E007F2"/>
    <w:rsid w:val="00E0508B"/>
    <w:rsid w:val="00E22DDD"/>
    <w:rsid w:val="00E74354"/>
    <w:rsid w:val="00E751AA"/>
    <w:rsid w:val="00E910FA"/>
    <w:rsid w:val="00EB4091"/>
    <w:rsid w:val="00EC6B57"/>
    <w:rsid w:val="00EC7DA3"/>
    <w:rsid w:val="00ED21C4"/>
    <w:rsid w:val="00EE3D34"/>
    <w:rsid w:val="00EF1162"/>
    <w:rsid w:val="00F44DB8"/>
    <w:rsid w:val="00F45A89"/>
    <w:rsid w:val="00F61662"/>
    <w:rsid w:val="00F61DE1"/>
    <w:rsid w:val="00F90DEF"/>
    <w:rsid w:val="00F97794"/>
    <w:rsid w:val="00FB3EB2"/>
    <w:rsid w:val="00FC322A"/>
    <w:rsid w:val="00FC75BD"/>
    <w:rsid w:val="00FD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C7B885"/>
  <w14:defaultImageDpi w14:val="32767"/>
  <w15:docId w15:val="{8F449A81-6601-407B-AB54-A9C1349A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AE2DB7"/>
    <w:rPr>
      <w:rFonts w:ascii="Verdana" w:hAnsi="Verdana" w:cs="Arial"/>
      <w:sz w:val="18"/>
      <w:szCs w:val="18"/>
    </w:rPr>
  </w:style>
  <w:style w:type="paragraph" w:customStyle="1" w:styleId="GreyHeading">
    <w:name w:val="Grey Heading"/>
    <w:basedOn w:val="Normal"/>
    <w:qFormat/>
    <w:rsid w:val="00AE2DB7"/>
    <w:rPr>
      <w:rFonts w:ascii="Verdana" w:hAnsi="Verdana" w:cs="Arial"/>
      <w:b/>
      <w:color w:val="595A59"/>
      <w:sz w:val="18"/>
      <w:szCs w:val="18"/>
    </w:rPr>
  </w:style>
  <w:style w:type="paragraph" w:customStyle="1" w:styleId="Subhead">
    <w:name w:val="Subhead"/>
    <w:basedOn w:val="Normal"/>
    <w:qFormat/>
    <w:rsid w:val="00AE2DB7"/>
    <w:pPr>
      <w:spacing w:before="80"/>
    </w:pPr>
    <w:rPr>
      <w:rFonts w:ascii="Verdana" w:hAnsi="Verdana" w:cs="Arial"/>
      <w:b/>
      <w:sz w:val="18"/>
      <w:szCs w:val="18"/>
    </w:rPr>
  </w:style>
  <w:style w:type="paragraph" w:customStyle="1" w:styleId="Bullet">
    <w:name w:val="Bullet"/>
    <w:basedOn w:val="Normal"/>
    <w:qFormat/>
    <w:rsid w:val="00AE2DB7"/>
    <w:pPr>
      <w:numPr>
        <w:numId w:val="2"/>
      </w:numPr>
      <w:spacing w:before="80"/>
      <w:ind w:left="144" w:hanging="144"/>
    </w:pPr>
    <w:rPr>
      <w:rFonts w:ascii="Verdana" w:hAnsi="Verdana" w:cs="Arial"/>
      <w:sz w:val="18"/>
      <w:szCs w:val="18"/>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5F3389"/>
    <w:rPr>
      <w:rFonts w:ascii="Verdana" w:hAnsi="Verdana" w:cs="Arial"/>
      <w:b/>
      <w:color w:val="3F708E"/>
      <w:sz w:val="20"/>
      <w:szCs w:val="20"/>
    </w:rPr>
  </w:style>
  <w:style w:type="character" w:customStyle="1" w:styleId="normaltextrun">
    <w:name w:val="normaltextrun"/>
    <w:basedOn w:val="DefaultParagraphFont"/>
    <w:rsid w:val="004C02E6"/>
  </w:style>
  <w:style w:type="paragraph" w:customStyle="1" w:styleId="paragraph">
    <w:name w:val="paragraph"/>
    <w:basedOn w:val="Normal"/>
    <w:rsid w:val="004C02E6"/>
    <w:pPr>
      <w:spacing w:before="100" w:beforeAutospacing="1" w:after="100" w:afterAutospacing="1"/>
    </w:pPr>
    <w:rPr>
      <w:rFonts w:ascii="Times New Roman" w:eastAsia="Times New Roman" w:hAnsi="Times New Roman" w:cs="Times New Roman"/>
      <w:lang w:eastAsia="en-CA"/>
    </w:rPr>
  </w:style>
  <w:style w:type="character" w:customStyle="1" w:styleId="eop">
    <w:name w:val="eop"/>
    <w:basedOn w:val="DefaultParagraphFont"/>
    <w:rsid w:val="004C02E6"/>
  </w:style>
  <w:style w:type="character" w:styleId="Hyperlink">
    <w:name w:val="Hyperlink"/>
    <w:basedOn w:val="DefaultParagraphFont"/>
    <w:uiPriority w:val="99"/>
    <w:unhideWhenUsed/>
    <w:rsid w:val="00417CA0"/>
    <w:rPr>
      <w:color w:val="0563C1" w:themeColor="hyperlink"/>
      <w:u w:val="single"/>
    </w:rPr>
  </w:style>
  <w:style w:type="character" w:customStyle="1" w:styleId="Mention1">
    <w:name w:val="Mention1"/>
    <w:basedOn w:val="DefaultParagraphFont"/>
    <w:uiPriority w:val="99"/>
    <w:semiHidden/>
    <w:unhideWhenUsed/>
    <w:rsid w:val="00417CA0"/>
    <w:rPr>
      <w:color w:val="2B579A"/>
      <w:shd w:val="clear" w:color="auto" w:fill="E6E6E6"/>
    </w:rPr>
  </w:style>
  <w:style w:type="character" w:customStyle="1" w:styleId="UnresolvedMention1">
    <w:name w:val="Unresolved Mention1"/>
    <w:basedOn w:val="DefaultParagraphFont"/>
    <w:uiPriority w:val="99"/>
    <w:semiHidden/>
    <w:unhideWhenUsed/>
    <w:rsid w:val="004A43F8"/>
    <w:rPr>
      <w:color w:val="605E5C"/>
      <w:shd w:val="clear" w:color="auto" w:fill="E1DFDD"/>
    </w:rPr>
  </w:style>
  <w:style w:type="paragraph" w:styleId="BalloonText">
    <w:name w:val="Balloon Text"/>
    <w:basedOn w:val="Normal"/>
    <w:link w:val="BalloonTextChar"/>
    <w:uiPriority w:val="99"/>
    <w:semiHidden/>
    <w:unhideWhenUsed/>
    <w:rsid w:val="008148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8B8"/>
    <w:rPr>
      <w:rFonts w:ascii="Lucida Grande" w:hAnsi="Lucida Grande" w:cs="Lucida Grande"/>
      <w:sz w:val="18"/>
      <w:szCs w:val="18"/>
      <w:lang w:val="en-CA"/>
    </w:rPr>
  </w:style>
  <w:style w:type="character" w:styleId="FollowedHyperlink">
    <w:name w:val="FollowedHyperlink"/>
    <w:basedOn w:val="DefaultParagraphFont"/>
    <w:uiPriority w:val="99"/>
    <w:semiHidden/>
    <w:unhideWhenUsed/>
    <w:rsid w:val="00285211"/>
    <w:rPr>
      <w:color w:val="954F72" w:themeColor="followedHyperlink"/>
      <w:u w:val="single"/>
    </w:rPr>
  </w:style>
  <w:style w:type="character" w:styleId="CommentReference">
    <w:name w:val="annotation reference"/>
    <w:basedOn w:val="DefaultParagraphFont"/>
    <w:uiPriority w:val="99"/>
    <w:semiHidden/>
    <w:unhideWhenUsed/>
    <w:rsid w:val="00285211"/>
    <w:rPr>
      <w:sz w:val="18"/>
      <w:szCs w:val="18"/>
    </w:rPr>
  </w:style>
  <w:style w:type="paragraph" w:styleId="CommentText">
    <w:name w:val="annotation text"/>
    <w:basedOn w:val="Normal"/>
    <w:link w:val="CommentTextChar"/>
    <w:uiPriority w:val="99"/>
    <w:semiHidden/>
    <w:unhideWhenUsed/>
    <w:rsid w:val="00285211"/>
  </w:style>
  <w:style w:type="character" w:customStyle="1" w:styleId="CommentTextChar">
    <w:name w:val="Comment Text Char"/>
    <w:basedOn w:val="DefaultParagraphFont"/>
    <w:link w:val="CommentText"/>
    <w:uiPriority w:val="99"/>
    <w:semiHidden/>
    <w:rsid w:val="00285211"/>
    <w:rPr>
      <w:lang w:val="en-CA"/>
    </w:rPr>
  </w:style>
  <w:style w:type="paragraph" w:styleId="CommentSubject">
    <w:name w:val="annotation subject"/>
    <w:basedOn w:val="CommentText"/>
    <w:next w:val="CommentText"/>
    <w:link w:val="CommentSubjectChar"/>
    <w:uiPriority w:val="99"/>
    <w:semiHidden/>
    <w:unhideWhenUsed/>
    <w:rsid w:val="00285211"/>
    <w:rPr>
      <w:b/>
      <w:bCs/>
      <w:sz w:val="20"/>
      <w:szCs w:val="20"/>
    </w:rPr>
  </w:style>
  <w:style w:type="character" w:customStyle="1" w:styleId="CommentSubjectChar">
    <w:name w:val="Comment Subject Char"/>
    <w:basedOn w:val="CommentTextChar"/>
    <w:link w:val="CommentSubject"/>
    <w:uiPriority w:val="99"/>
    <w:semiHidden/>
    <w:rsid w:val="00285211"/>
    <w:rPr>
      <w:b/>
      <w:bCs/>
      <w:sz w:val="20"/>
      <w:szCs w:val="20"/>
      <w:lang w:val="en-CA"/>
    </w:rPr>
  </w:style>
  <w:style w:type="paragraph" w:customStyle="1" w:styleId="Style1">
    <w:name w:val="Style1"/>
    <w:basedOn w:val="Bullet"/>
    <w:qFormat/>
    <w:rsid w:val="002D300E"/>
    <w:pPr>
      <w:spacing w:before="0" w:after="80"/>
    </w:pPr>
    <w:rPr>
      <w:sz w:val="20"/>
      <w:szCs w:val="20"/>
    </w:rPr>
  </w:style>
  <w:style w:type="character" w:customStyle="1" w:styleId="UnresolvedMention2">
    <w:name w:val="Unresolved Mention2"/>
    <w:basedOn w:val="DefaultParagraphFont"/>
    <w:uiPriority w:val="99"/>
    <w:semiHidden/>
    <w:unhideWhenUsed/>
    <w:rsid w:val="002D300E"/>
    <w:rPr>
      <w:color w:val="605E5C"/>
      <w:shd w:val="clear" w:color="auto" w:fill="E1DFDD"/>
    </w:rPr>
  </w:style>
  <w:style w:type="paragraph" w:styleId="NoSpacing">
    <w:name w:val="No Spacing"/>
    <w:uiPriority w:val="1"/>
    <w:qFormat/>
    <w:rsid w:val="002D6900"/>
    <w:rPr>
      <w:lang w:val="en-CA"/>
    </w:rPr>
  </w:style>
  <w:style w:type="paragraph" w:styleId="Revision">
    <w:name w:val="Revision"/>
    <w:hidden/>
    <w:uiPriority w:val="99"/>
    <w:semiHidden/>
    <w:rsid w:val="00682D23"/>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381906073">
      <w:bodyDiv w:val="1"/>
      <w:marLeft w:val="0"/>
      <w:marRight w:val="0"/>
      <w:marTop w:val="0"/>
      <w:marBottom w:val="0"/>
      <w:divBdr>
        <w:top w:val="none" w:sz="0" w:space="0" w:color="auto"/>
        <w:left w:val="none" w:sz="0" w:space="0" w:color="auto"/>
        <w:bottom w:val="none" w:sz="0" w:space="0" w:color="auto"/>
        <w:right w:val="none" w:sz="0" w:space="0" w:color="auto"/>
      </w:divBdr>
      <w:divsChild>
        <w:div w:id="1138960786">
          <w:marLeft w:val="0"/>
          <w:marRight w:val="0"/>
          <w:marTop w:val="0"/>
          <w:marBottom w:val="0"/>
          <w:divBdr>
            <w:top w:val="none" w:sz="0" w:space="0" w:color="auto"/>
            <w:left w:val="none" w:sz="0" w:space="0" w:color="auto"/>
            <w:bottom w:val="none" w:sz="0" w:space="0" w:color="auto"/>
            <w:right w:val="none" w:sz="0" w:space="0" w:color="auto"/>
          </w:divBdr>
        </w:div>
        <w:div w:id="1723213771">
          <w:marLeft w:val="0"/>
          <w:marRight w:val="0"/>
          <w:marTop w:val="0"/>
          <w:marBottom w:val="0"/>
          <w:divBdr>
            <w:top w:val="none" w:sz="0" w:space="0" w:color="auto"/>
            <w:left w:val="none" w:sz="0" w:space="0" w:color="auto"/>
            <w:bottom w:val="none" w:sz="0" w:space="0" w:color="auto"/>
            <w:right w:val="none" w:sz="0" w:space="0" w:color="auto"/>
          </w:divBdr>
        </w:div>
        <w:div w:id="422335544">
          <w:marLeft w:val="0"/>
          <w:marRight w:val="0"/>
          <w:marTop w:val="0"/>
          <w:marBottom w:val="0"/>
          <w:divBdr>
            <w:top w:val="none" w:sz="0" w:space="0" w:color="auto"/>
            <w:left w:val="none" w:sz="0" w:space="0" w:color="auto"/>
            <w:bottom w:val="none" w:sz="0" w:space="0" w:color="auto"/>
            <w:right w:val="none" w:sz="0" w:space="0" w:color="auto"/>
          </w:divBdr>
        </w:div>
        <w:div w:id="371733735">
          <w:marLeft w:val="0"/>
          <w:marRight w:val="0"/>
          <w:marTop w:val="0"/>
          <w:marBottom w:val="0"/>
          <w:divBdr>
            <w:top w:val="none" w:sz="0" w:space="0" w:color="auto"/>
            <w:left w:val="none" w:sz="0" w:space="0" w:color="auto"/>
            <w:bottom w:val="none" w:sz="0" w:space="0" w:color="auto"/>
            <w:right w:val="none" w:sz="0" w:space="0" w:color="auto"/>
          </w:divBdr>
        </w:div>
      </w:divsChild>
    </w:div>
    <w:div w:id="474838099">
      <w:bodyDiv w:val="1"/>
      <w:marLeft w:val="0"/>
      <w:marRight w:val="0"/>
      <w:marTop w:val="0"/>
      <w:marBottom w:val="0"/>
      <w:divBdr>
        <w:top w:val="none" w:sz="0" w:space="0" w:color="auto"/>
        <w:left w:val="none" w:sz="0" w:space="0" w:color="auto"/>
        <w:bottom w:val="none" w:sz="0" w:space="0" w:color="auto"/>
        <w:right w:val="none" w:sz="0" w:space="0" w:color="auto"/>
      </w:divBdr>
      <w:divsChild>
        <w:div w:id="627127139">
          <w:marLeft w:val="0"/>
          <w:marRight w:val="0"/>
          <w:marTop w:val="0"/>
          <w:marBottom w:val="0"/>
          <w:divBdr>
            <w:top w:val="none" w:sz="0" w:space="0" w:color="auto"/>
            <w:left w:val="none" w:sz="0" w:space="0" w:color="auto"/>
            <w:bottom w:val="none" w:sz="0" w:space="0" w:color="auto"/>
            <w:right w:val="none" w:sz="0" w:space="0" w:color="auto"/>
          </w:divBdr>
        </w:div>
        <w:div w:id="1966765604">
          <w:marLeft w:val="0"/>
          <w:marRight w:val="0"/>
          <w:marTop w:val="0"/>
          <w:marBottom w:val="0"/>
          <w:divBdr>
            <w:top w:val="none" w:sz="0" w:space="0" w:color="auto"/>
            <w:left w:val="none" w:sz="0" w:space="0" w:color="auto"/>
            <w:bottom w:val="none" w:sz="0" w:space="0" w:color="auto"/>
            <w:right w:val="none" w:sz="0" w:space="0" w:color="auto"/>
          </w:divBdr>
        </w:div>
        <w:div w:id="1822457248">
          <w:marLeft w:val="0"/>
          <w:marRight w:val="0"/>
          <w:marTop w:val="0"/>
          <w:marBottom w:val="0"/>
          <w:divBdr>
            <w:top w:val="none" w:sz="0" w:space="0" w:color="auto"/>
            <w:left w:val="none" w:sz="0" w:space="0" w:color="auto"/>
            <w:bottom w:val="none" w:sz="0" w:space="0" w:color="auto"/>
            <w:right w:val="none" w:sz="0" w:space="0" w:color="auto"/>
          </w:divBdr>
        </w:div>
        <w:div w:id="255595839">
          <w:marLeft w:val="0"/>
          <w:marRight w:val="0"/>
          <w:marTop w:val="0"/>
          <w:marBottom w:val="0"/>
          <w:divBdr>
            <w:top w:val="none" w:sz="0" w:space="0" w:color="auto"/>
            <w:left w:val="none" w:sz="0" w:space="0" w:color="auto"/>
            <w:bottom w:val="none" w:sz="0" w:space="0" w:color="auto"/>
            <w:right w:val="none" w:sz="0" w:space="0" w:color="auto"/>
          </w:divBdr>
        </w:div>
        <w:div w:id="605116584">
          <w:marLeft w:val="0"/>
          <w:marRight w:val="0"/>
          <w:marTop w:val="0"/>
          <w:marBottom w:val="0"/>
          <w:divBdr>
            <w:top w:val="none" w:sz="0" w:space="0" w:color="auto"/>
            <w:left w:val="none" w:sz="0" w:space="0" w:color="auto"/>
            <w:bottom w:val="none" w:sz="0" w:space="0" w:color="auto"/>
            <w:right w:val="none" w:sz="0" w:space="0" w:color="auto"/>
          </w:divBdr>
        </w:div>
        <w:div w:id="1171065146">
          <w:marLeft w:val="0"/>
          <w:marRight w:val="0"/>
          <w:marTop w:val="0"/>
          <w:marBottom w:val="0"/>
          <w:divBdr>
            <w:top w:val="none" w:sz="0" w:space="0" w:color="auto"/>
            <w:left w:val="none" w:sz="0" w:space="0" w:color="auto"/>
            <w:bottom w:val="none" w:sz="0" w:space="0" w:color="auto"/>
            <w:right w:val="none" w:sz="0" w:space="0" w:color="auto"/>
          </w:divBdr>
        </w:div>
        <w:div w:id="274018167">
          <w:marLeft w:val="0"/>
          <w:marRight w:val="0"/>
          <w:marTop w:val="0"/>
          <w:marBottom w:val="0"/>
          <w:divBdr>
            <w:top w:val="none" w:sz="0" w:space="0" w:color="auto"/>
            <w:left w:val="none" w:sz="0" w:space="0" w:color="auto"/>
            <w:bottom w:val="none" w:sz="0" w:space="0" w:color="auto"/>
            <w:right w:val="none" w:sz="0" w:space="0" w:color="auto"/>
          </w:divBdr>
        </w:div>
        <w:div w:id="1912813863">
          <w:marLeft w:val="0"/>
          <w:marRight w:val="0"/>
          <w:marTop w:val="0"/>
          <w:marBottom w:val="0"/>
          <w:divBdr>
            <w:top w:val="none" w:sz="0" w:space="0" w:color="auto"/>
            <w:left w:val="none" w:sz="0" w:space="0" w:color="auto"/>
            <w:bottom w:val="none" w:sz="0" w:space="0" w:color="auto"/>
            <w:right w:val="none" w:sz="0" w:space="0" w:color="auto"/>
          </w:divBdr>
        </w:div>
        <w:div w:id="474107387">
          <w:marLeft w:val="0"/>
          <w:marRight w:val="0"/>
          <w:marTop w:val="0"/>
          <w:marBottom w:val="0"/>
          <w:divBdr>
            <w:top w:val="none" w:sz="0" w:space="0" w:color="auto"/>
            <w:left w:val="none" w:sz="0" w:space="0" w:color="auto"/>
            <w:bottom w:val="none" w:sz="0" w:space="0" w:color="auto"/>
            <w:right w:val="none" w:sz="0" w:space="0" w:color="auto"/>
          </w:divBdr>
        </w:div>
        <w:div w:id="850414095">
          <w:marLeft w:val="0"/>
          <w:marRight w:val="0"/>
          <w:marTop w:val="0"/>
          <w:marBottom w:val="0"/>
          <w:divBdr>
            <w:top w:val="none" w:sz="0" w:space="0" w:color="auto"/>
            <w:left w:val="none" w:sz="0" w:space="0" w:color="auto"/>
            <w:bottom w:val="none" w:sz="0" w:space="0" w:color="auto"/>
            <w:right w:val="none" w:sz="0" w:space="0" w:color="auto"/>
          </w:divBdr>
        </w:div>
        <w:div w:id="773521642">
          <w:marLeft w:val="0"/>
          <w:marRight w:val="0"/>
          <w:marTop w:val="0"/>
          <w:marBottom w:val="0"/>
          <w:divBdr>
            <w:top w:val="none" w:sz="0" w:space="0" w:color="auto"/>
            <w:left w:val="none" w:sz="0" w:space="0" w:color="auto"/>
            <w:bottom w:val="none" w:sz="0" w:space="0" w:color="auto"/>
            <w:right w:val="none" w:sz="0" w:space="0" w:color="auto"/>
          </w:divBdr>
        </w:div>
        <w:div w:id="599803102">
          <w:marLeft w:val="0"/>
          <w:marRight w:val="0"/>
          <w:marTop w:val="0"/>
          <w:marBottom w:val="0"/>
          <w:divBdr>
            <w:top w:val="none" w:sz="0" w:space="0" w:color="auto"/>
            <w:left w:val="none" w:sz="0" w:space="0" w:color="auto"/>
            <w:bottom w:val="none" w:sz="0" w:space="0" w:color="auto"/>
            <w:right w:val="none" w:sz="0" w:space="0" w:color="auto"/>
          </w:divBdr>
        </w:div>
        <w:div w:id="348067951">
          <w:marLeft w:val="0"/>
          <w:marRight w:val="0"/>
          <w:marTop w:val="0"/>
          <w:marBottom w:val="0"/>
          <w:divBdr>
            <w:top w:val="none" w:sz="0" w:space="0" w:color="auto"/>
            <w:left w:val="none" w:sz="0" w:space="0" w:color="auto"/>
            <w:bottom w:val="none" w:sz="0" w:space="0" w:color="auto"/>
            <w:right w:val="none" w:sz="0" w:space="0" w:color="auto"/>
          </w:divBdr>
        </w:div>
        <w:div w:id="2090887820">
          <w:marLeft w:val="0"/>
          <w:marRight w:val="0"/>
          <w:marTop w:val="0"/>
          <w:marBottom w:val="0"/>
          <w:divBdr>
            <w:top w:val="none" w:sz="0" w:space="0" w:color="auto"/>
            <w:left w:val="none" w:sz="0" w:space="0" w:color="auto"/>
            <w:bottom w:val="none" w:sz="0" w:space="0" w:color="auto"/>
            <w:right w:val="none" w:sz="0" w:space="0" w:color="auto"/>
          </w:divBdr>
        </w:div>
      </w:divsChild>
    </w:div>
    <w:div w:id="501822129">
      <w:bodyDiv w:val="1"/>
      <w:marLeft w:val="0"/>
      <w:marRight w:val="0"/>
      <w:marTop w:val="0"/>
      <w:marBottom w:val="0"/>
      <w:divBdr>
        <w:top w:val="none" w:sz="0" w:space="0" w:color="auto"/>
        <w:left w:val="none" w:sz="0" w:space="0" w:color="auto"/>
        <w:bottom w:val="none" w:sz="0" w:space="0" w:color="auto"/>
        <w:right w:val="none" w:sz="0" w:space="0" w:color="auto"/>
      </w:divBdr>
    </w:div>
    <w:div w:id="893466907">
      <w:bodyDiv w:val="1"/>
      <w:marLeft w:val="0"/>
      <w:marRight w:val="0"/>
      <w:marTop w:val="0"/>
      <w:marBottom w:val="0"/>
      <w:divBdr>
        <w:top w:val="none" w:sz="0" w:space="0" w:color="auto"/>
        <w:left w:val="none" w:sz="0" w:space="0" w:color="auto"/>
        <w:bottom w:val="none" w:sz="0" w:space="0" w:color="auto"/>
        <w:right w:val="none" w:sz="0" w:space="0" w:color="auto"/>
      </w:divBdr>
      <w:divsChild>
        <w:div w:id="925575112">
          <w:marLeft w:val="0"/>
          <w:marRight w:val="0"/>
          <w:marTop w:val="0"/>
          <w:marBottom w:val="0"/>
          <w:divBdr>
            <w:top w:val="none" w:sz="0" w:space="0" w:color="auto"/>
            <w:left w:val="none" w:sz="0" w:space="0" w:color="auto"/>
            <w:bottom w:val="none" w:sz="0" w:space="0" w:color="auto"/>
            <w:right w:val="none" w:sz="0" w:space="0" w:color="auto"/>
          </w:divBdr>
        </w:div>
        <w:div w:id="980384377">
          <w:marLeft w:val="0"/>
          <w:marRight w:val="0"/>
          <w:marTop w:val="0"/>
          <w:marBottom w:val="0"/>
          <w:divBdr>
            <w:top w:val="none" w:sz="0" w:space="0" w:color="auto"/>
            <w:left w:val="none" w:sz="0" w:space="0" w:color="auto"/>
            <w:bottom w:val="none" w:sz="0" w:space="0" w:color="auto"/>
            <w:right w:val="none" w:sz="0" w:space="0" w:color="auto"/>
          </w:divBdr>
        </w:div>
        <w:div w:id="597830958">
          <w:marLeft w:val="0"/>
          <w:marRight w:val="0"/>
          <w:marTop w:val="0"/>
          <w:marBottom w:val="0"/>
          <w:divBdr>
            <w:top w:val="none" w:sz="0" w:space="0" w:color="auto"/>
            <w:left w:val="none" w:sz="0" w:space="0" w:color="auto"/>
            <w:bottom w:val="none" w:sz="0" w:space="0" w:color="auto"/>
            <w:right w:val="none" w:sz="0" w:space="0" w:color="auto"/>
          </w:divBdr>
        </w:div>
        <w:div w:id="1373530795">
          <w:marLeft w:val="0"/>
          <w:marRight w:val="0"/>
          <w:marTop w:val="0"/>
          <w:marBottom w:val="0"/>
          <w:divBdr>
            <w:top w:val="none" w:sz="0" w:space="0" w:color="auto"/>
            <w:left w:val="none" w:sz="0" w:space="0" w:color="auto"/>
            <w:bottom w:val="none" w:sz="0" w:space="0" w:color="auto"/>
            <w:right w:val="none" w:sz="0" w:space="0" w:color="auto"/>
          </w:divBdr>
        </w:div>
        <w:div w:id="1522553819">
          <w:marLeft w:val="0"/>
          <w:marRight w:val="0"/>
          <w:marTop w:val="0"/>
          <w:marBottom w:val="0"/>
          <w:divBdr>
            <w:top w:val="none" w:sz="0" w:space="0" w:color="auto"/>
            <w:left w:val="none" w:sz="0" w:space="0" w:color="auto"/>
            <w:bottom w:val="none" w:sz="0" w:space="0" w:color="auto"/>
            <w:right w:val="none" w:sz="0" w:space="0" w:color="auto"/>
          </w:divBdr>
        </w:div>
        <w:div w:id="537813165">
          <w:marLeft w:val="0"/>
          <w:marRight w:val="0"/>
          <w:marTop w:val="0"/>
          <w:marBottom w:val="0"/>
          <w:divBdr>
            <w:top w:val="none" w:sz="0" w:space="0" w:color="auto"/>
            <w:left w:val="none" w:sz="0" w:space="0" w:color="auto"/>
            <w:bottom w:val="none" w:sz="0" w:space="0" w:color="auto"/>
            <w:right w:val="none" w:sz="0" w:space="0" w:color="auto"/>
          </w:divBdr>
        </w:div>
        <w:div w:id="15623137">
          <w:marLeft w:val="0"/>
          <w:marRight w:val="0"/>
          <w:marTop w:val="0"/>
          <w:marBottom w:val="0"/>
          <w:divBdr>
            <w:top w:val="none" w:sz="0" w:space="0" w:color="auto"/>
            <w:left w:val="none" w:sz="0" w:space="0" w:color="auto"/>
            <w:bottom w:val="none" w:sz="0" w:space="0" w:color="auto"/>
            <w:right w:val="none" w:sz="0" w:space="0" w:color="auto"/>
          </w:divBdr>
        </w:div>
        <w:div w:id="1523400070">
          <w:marLeft w:val="0"/>
          <w:marRight w:val="0"/>
          <w:marTop w:val="0"/>
          <w:marBottom w:val="0"/>
          <w:divBdr>
            <w:top w:val="none" w:sz="0" w:space="0" w:color="auto"/>
            <w:left w:val="none" w:sz="0" w:space="0" w:color="auto"/>
            <w:bottom w:val="none" w:sz="0" w:space="0" w:color="auto"/>
            <w:right w:val="none" w:sz="0" w:space="0" w:color="auto"/>
          </w:divBdr>
        </w:div>
        <w:div w:id="1201354980">
          <w:marLeft w:val="0"/>
          <w:marRight w:val="0"/>
          <w:marTop w:val="0"/>
          <w:marBottom w:val="0"/>
          <w:divBdr>
            <w:top w:val="none" w:sz="0" w:space="0" w:color="auto"/>
            <w:left w:val="none" w:sz="0" w:space="0" w:color="auto"/>
            <w:bottom w:val="none" w:sz="0" w:space="0" w:color="auto"/>
            <w:right w:val="none" w:sz="0" w:space="0" w:color="auto"/>
          </w:divBdr>
        </w:div>
        <w:div w:id="194084206">
          <w:marLeft w:val="0"/>
          <w:marRight w:val="0"/>
          <w:marTop w:val="0"/>
          <w:marBottom w:val="0"/>
          <w:divBdr>
            <w:top w:val="none" w:sz="0" w:space="0" w:color="auto"/>
            <w:left w:val="none" w:sz="0" w:space="0" w:color="auto"/>
            <w:bottom w:val="none" w:sz="0" w:space="0" w:color="auto"/>
            <w:right w:val="none" w:sz="0" w:space="0" w:color="auto"/>
          </w:divBdr>
        </w:div>
        <w:div w:id="159547215">
          <w:marLeft w:val="0"/>
          <w:marRight w:val="0"/>
          <w:marTop w:val="0"/>
          <w:marBottom w:val="0"/>
          <w:divBdr>
            <w:top w:val="none" w:sz="0" w:space="0" w:color="auto"/>
            <w:left w:val="none" w:sz="0" w:space="0" w:color="auto"/>
            <w:bottom w:val="none" w:sz="0" w:space="0" w:color="auto"/>
            <w:right w:val="none" w:sz="0" w:space="0" w:color="auto"/>
          </w:divBdr>
        </w:div>
      </w:divsChild>
    </w:div>
    <w:div w:id="1320648450">
      <w:bodyDiv w:val="1"/>
      <w:marLeft w:val="0"/>
      <w:marRight w:val="0"/>
      <w:marTop w:val="0"/>
      <w:marBottom w:val="0"/>
      <w:divBdr>
        <w:top w:val="none" w:sz="0" w:space="0" w:color="auto"/>
        <w:left w:val="none" w:sz="0" w:space="0" w:color="auto"/>
        <w:bottom w:val="none" w:sz="0" w:space="0" w:color="auto"/>
        <w:right w:val="none" w:sz="0" w:space="0" w:color="auto"/>
      </w:divBdr>
    </w:div>
    <w:div w:id="2131782398">
      <w:bodyDiv w:val="1"/>
      <w:marLeft w:val="0"/>
      <w:marRight w:val="0"/>
      <w:marTop w:val="0"/>
      <w:marBottom w:val="0"/>
      <w:divBdr>
        <w:top w:val="none" w:sz="0" w:space="0" w:color="auto"/>
        <w:left w:val="none" w:sz="0" w:space="0" w:color="auto"/>
        <w:bottom w:val="none" w:sz="0" w:space="0" w:color="auto"/>
        <w:right w:val="none" w:sz="0" w:space="0" w:color="auto"/>
      </w:divBdr>
      <w:divsChild>
        <w:div w:id="1687755673">
          <w:marLeft w:val="0"/>
          <w:marRight w:val="0"/>
          <w:marTop w:val="0"/>
          <w:marBottom w:val="0"/>
          <w:divBdr>
            <w:top w:val="none" w:sz="0" w:space="0" w:color="auto"/>
            <w:left w:val="none" w:sz="0" w:space="0" w:color="auto"/>
            <w:bottom w:val="none" w:sz="0" w:space="0" w:color="auto"/>
            <w:right w:val="none" w:sz="0" w:space="0" w:color="auto"/>
          </w:divBdr>
        </w:div>
        <w:div w:id="1606882288">
          <w:marLeft w:val="0"/>
          <w:marRight w:val="0"/>
          <w:marTop w:val="0"/>
          <w:marBottom w:val="0"/>
          <w:divBdr>
            <w:top w:val="none" w:sz="0" w:space="0" w:color="auto"/>
            <w:left w:val="none" w:sz="0" w:space="0" w:color="auto"/>
            <w:bottom w:val="none" w:sz="0" w:space="0" w:color="auto"/>
            <w:right w:val="none" w:sz="0" w:space="0" w:color="auto"/>
          </w:divBdr>
        </w:div>
        <w:div w:id="1992977563">
          <w:marLeft w:val="0"/>
          <w:marRight w:val="0"/>
          <w:marTop w:val="0"/>
          <w:marBottom w:val="0"/>
          <w:divBdr>
            <w:top w:val="none" w:sz="0" w:space="0" w:color="auto"/>
            <w:left w:val="none" w:sz="0" w:space="0" w:color="auto"/>
            <w:bottom w:val="none" w:sz="0" w:space="0" w:color="auto"/>
            <w:right w:val="none" w:sz="0" w:space="0" w:color="auto"/>
          </w:divBdr>
        </w:div>
        <w:div w:id="361785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les.consumerfinance.gov/f/201508_cfpb_savings-plan-tool.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CA" sz="1600" b="1" i="0" u="none" strike="noStrike" cap="all" baseline="0">
                <a:effectLst/>
                <a:latin typeface="Verdana" charset="0"/>
                <a:ea typeface="Verdana" charset="0"/>
                <a:cs typeface="Verdana" charset="0"/>
              </a:rPr>
              <a:t>La Roue du destin</a:t>
            </a:r>
            <a:r>
              <a:rPr lang="en-US" sz="1600" b="1" i="0" u="none" strike="noStrike" cap="all" baseline="0">
                <a:effectLst/>
                <a:latin typeface="Verdana" charset="0"/>
                <a:ea typeface="Verdana" charset="0"/>
                <a:cs typeface="Verdana" charset="0"/>
              </a:rPr>
              <a:t> </a:t>
            </a:r>
            <a:endParaRPr lang="fr-CA">
              <a:latin typeface="Verdana" charset="0"/>
              <a:ea typeface="Verdana" charset="0"/>
              <a:cs typeface="Verdana"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Wheel of Fate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844-FA43-998E-983F4D160E9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844-FA43-998E-983F4D160E9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844-FA43-998E-983F4D160E9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844-FA43-998E-983F4D160E9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844-FA43-998E-983F4D160E9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844-FA43-998E-983F4D160E9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9844-FA43-998E-983F4D160E94}"/>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9844-FA43-998E-983F4D160E94}"/>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Accident de voiture Payez 50 $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44-FA43-998E-983F4D160E94}"/>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Médecin Payez 70 $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44-FA43-998E-983F4D160E94}"/>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Tourner encore une fois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44-FA43-998E-983F4D160E94}"/>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Gagnez la loterie – Obtenez 40 $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44-FA43-998E-983F4D160E94}"/>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Pneu crevé Payez 15 $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44-FA43-998E-983F4D160E94}"/>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Réparation de la maison - Payez 60 $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44-FA43-998E-983F4D160E94}"/>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Des amis vous rendent visite – Payez 30 $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44-FA43-998E-983F4D160E94}"/>
                </c:ext>
              </c:extLst>
            </c:dLbl>
            <c:dLbl>
              <c:idx val="7"/>
              <c:layout>
                <c:manualLayout>
                  <c:x val="0"/>
                  <c:y val="2.271866717152589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effectLst/>
                      </a:rPr>
                      <a:t>Taxes dues - 10 fois le nombre indiqué sur le dé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6681657729158897"/>
                      <c:h val="0.15000014907261899"/>
                    </c:manualLayout>
                  </c15:layout>
                </c:ext>
                <c:ext xmlns:c16="http://schemas.microsoft.com/office/drawing/2014/chart" uri="{C3380CC4-5D6E-409C-BE32-E72D297353CC}">
                  <c16:uniqueId val="{0000000F-9844-FA43-998E-983F4D160E94}"/>
                </c:ext>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Sheet1!$A$2:$A$9</c:f>
              <c:strCache>
                <c:ptCount val="8"/>
                <c:pt idx="0">
                  <c:v>Car Accident Pay $50</c:v>
                </c:pt>
                <c:pt idx="1">
                  <c:v>Trip to the Doctor Pay $70</c:v>
                </c:pt>
                <c:pt idx="2">
                  <c:v>Spin Again</c:v>
                </c:pt>
                <c:pt idx="3">
                  <c:v>Win a Lottery- Get $40</c:v>
                </c:pt>
                <c:pt idx="4">
                  <c:v>Flat Tire- $15</c:v>
                </c:pt>
                <c:pt idx="5">
                  <c:v>House Repair- Pay $60</c:v>
                </c:pt>
                <c:pt idx="6">
                  <c:v>Friends Come for a Visit- Pay $30</c:v>
                </c:pt>
                <c:pt idx="7">
                  <c:v>Taxes Due- 10x the number on dice</c:v>
                </c:pt>
              </c:strCache>
            </c:strRef>
          </c:cat>
          <c:val>
            <c:numRef>
              <c:f>Sheet1!$B$2:$B$9</c:f>
              <c:numCache>
                <c:formatCode>General</c:formatCode>
                <c:ptCount val="8"/>
                <c:pt idx="0">
                  <c:v>12.5</c:v>
                </c:pt>
                <c:pt idx="1">
                  <c:v>12.5</c:v>
                </c:pt>
                <c:pt idx="2">
                  <c:v>12.5</c:v>
                </c:pt>
                <c:pt idx="3">
                  <c:v>12.5</c:v>
                </c:pt>
                <c:pt idx="4">
                  <c:v>12.5</c:v>
                </c:pt>
                <c:pt idx="5">
                  <c:v>12.5</c:v>
                </c:pt>
                <c:pt idx="6">
                  <c:v>12.5</c:v>
                </c:pt>
                <c:pt idx="7">
                  <c:v>12.5</c:v>
                </c:pt>
              </c:numCache>
            </c:numRef>
          </c:val>
          <c:extLst>
            <c:ext xmlns:c16="http://schemas.microsoft.com/office/drawing/2014/chart" uri="{C3380CC4-5D6E-409C-BE32-E72D297353CC}">
              <c16:uniqueId val="{00000010-9844-FA43-998E-983F4D160E94}"/>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890140-2B73-4FDC-968D-6B1CF656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713B1-9560-424B-B76F-E90471C299C4}">
  <ds:schemaRefs>
    <ds:schemaRef ds:uri="http://schemas.microsoft.com/sharepoint/v3/contenttype/forms"/>
  </ds:schemaRefs>
</ds:datastoreItem>
</file>

<file path=customXml/itemProps3.xml><?xml version="1.0" encoding="utf-8"?>
<ds:datastoreItem xmlns:ds="http://schemas.openxmlformats.org/officeDocument/2006/customXml" ds:itemID="{B346527A-6DF0-4F1A-A175-1B842B5F67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E9270C-CC4A-B444-BDFF-027A6B0E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12</cp:revision>
  <dcterms:created xsi:type="dcterms:W3CDTF">2019-01-29T01:12:00Z</dcterms:created>
  <dcterms:modified xsi:type="dcterms:W3CDTF">2019-02-27T19:36:00Z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