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12A9A" w14:paraId="78E1F1FA" w14:textId="77777777" w:rsidTr="000C45ED">
        <w:trPr>
          <w:trHeight w:val="441"/>
        </w:trPr>
        <w:tc>
          <w:tcPr>
            <w:tcW w:w="1079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614D5E" w14:textId="1CABF793" w:rsidR="00A12A9A" w:rsidRDefault="00A12A9A" w:rsidP="00AE2DB7">
            <w:pPr>
              <w:pStyle w:val="ChartHeading"/>
              <w:rPr>
                <w:sz w:val="13"/>
                <w:szCs w:val="13"/>
              </w:rPr>
            </w:pPr>
            <w:r>
              <w:t xml:space="preserve">À propos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leçon</w:t>
            </w:r>
            <w:proofErr w:type="spellEnd"/>
          </w:p>
        </w:tc>
      </w:tr>
      <w:tr w:rsidR="00A12A9A" w14:paraId="7EFBE78B" w14:textId="77777777" w:rsidTr="00212BC0">
        <w:trPr>
          <w:trHeight w:val="1152"/>
        </w:trPr>
        <w:tc>
          <w:tcPr>
            <w:tcW w:w="1079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0F0CF411" w14:textId="7C482A7F" w:rsidR="00A12A9A" w:rsidRPr="00212BC0" w:rsidRDefault="00A12A9A" w:rsidP="00212BC0">
            <w:pPr>
              <w:pStyle w:val="Copy"/>
            </w:pPr>
            <w:r>
              <w:rPr>
                <w:color w:val="0A0A0D"/>
              </w:rPr>
              <w:t xml:space="preserve">Les </w:t>
            </w:r>
            <w:proofErr w:type="spellStart"/>
            <w:r>
              <w:rPr>
                <w:color w:val="0A0A0D"/>
              </w:rPr>
              <w:t>élèves</w:t>
            </w:r>
            <w:proofErr w:type="spellEnd"/>
            <w:r>
              <w:rPr>
                <w:color w:val="0A0A0D"/>
              </w:rPr>
              <w:t xml:space="preserve"> </w:t>
            </w:r>
            <w:proofErr w:type="spellStart"/>
            <w:r>
              <w:rPr>
                <w:color w:val="0A0A0D"/>
              </w:rPr>
              <w:t>compareront</w:t>
            </w:r>
            <w:proofErr w:type="spellEnd"/>
            <w:r>
              <w:rPr>
                <w:color w:val="0A0A0D"/>
              </w:rPr>
              <w:t xml:space="preserve"> les </w:t>
            </w:r>
            <w:proofErr w:type="spellStart"/>
            <w:r>
              <w:rPr>
                <w:color w:val="0A0A0D"/>
              </w:rPr>
              <w:t>avantages</w:t>
            </w:r>
            <w:proofErr w:type="spellEnd"/>
            <w:r>
              <w:rPr>
                <w:color w:val="0A0A0D"/>
              </w:rPr>
              <w:t xml:space="preserve"> et les </w:t>
            </w:r>
            <w:proofErr w:type="spellStart"/>
            <w:r>
              <w:rPr>
                <w:color w:val="0A0A0D"/>
              </w:rPr>
              <w:t>coûts</w:t>
            </w:r>
            <w:proofErr w:type="spellEnd"/>
            <w:r>
              <w:rPr>
                <w:color w:val="0A0A0D"/>
              </w:rPr>
              <w:t xml:space="preserve"> </w:t>
            </w:r>
            <w:proofErr w:type="spellStart"/>
            <w:r>
              <w:rPr>
                <w:color w:val="0A0A0D"/>
              </w:rPr>
              <w:t>associés</w:t>
            </w:r>
            <w:proofErr w:type="spellEnd"/>
            <w:r>
              <w:rPr>
                <w:color w:val="0A0A0D"/>
              </w:rPr>
              <w:t xml:space="preserve"> à des </w:t>
            </w:r>
            <w:proofErr w:type="spellStart"/>
            <w:r>
              <w:rPr>
                <w:color w:val="0A0A0D"/>
              </w:rPr>
              <w:t>décisions</w:t>
            </w:r>
            <w:proofErr w:type="spellEnd"/>
            <w:r>
              <w:rPr>
                <w:color w:val="0A0A0D"/>
              </w:rPr>
              <w:t xml:space="preserve"> de </w:t>
            </w:r>
            <w:proofErr w:type="spellStart"/>
            <w:r>
              <w:rPr>
                <w:color w:val="0A0A0D"/>
              </w:rPr>
              <w:t>dépenses</w:t>
            </w:r>
            <w:proofErr w:type="spellEnd"/>
            <w:r>
              <w:rPr>
                <w:color w:val="0A0A0D"/>
              </w:rPr>
              <w:t xml:space="preserve"> </w:t>
            </w:r>
            <w:proofErr w:type="spellStart"/>
            <w:r>
              <w:rPr>
                <w:color w:val="0A0A0D"/>
              </w:rPr>
              <w:t>en</w:t>
            </w:r>
            <w:proofErr w:type="spellEnd"/>
            <w:r>
              <w:rPr>
                <w:color w:val="0A0A0D"/>
              </w:rPr>
              <w:t xml:space="preserve"> </w:t>
            </w:r>
            <w:proofErr w:type="spellStart"/>
            <w:r>
              <w:rPr>
                <w:color w:val="0A0A0D"/>
              </w:rPr>
              <w:t>construisant</w:t>
            </w:r>
            <w:proofErr w:type="spellEnd"/>
            <w:r>
              <w:rPr>
                <w:color w:val="0A0A0D"/>
              </w:rPr>
              <w:t xml:space="preserve"> par </w:t>
            </w:r>
            <w:proofErr w:type="spellStart"/>
            <w:r>
              <w:rPr>
                <w:color w:val="0A0A0D"/>
              </w:rPr>
              <w:t>équipes</w:t>
            </w:r>
            <w:proofErr w:type="spellEnd"/>
            <w:r>
              <w:rPr>
                <w:color w:val="0A0A0D"/>
              </w:rPr>
              <w:t xml:space="preserve"> le plus haut </w:t>
            </w:r>
            <w:proofErr w:type="spellStart"/>
            <w:r>
              <w:rPr>
                <w:color w:val="0A0A0D"/>
              </w:rPr>
              <w:t>pylône</w:t>
            </w:r>
            <w:proofErr w:type="spellEnd"/>
            <w:r>
              <w:rPr>
                <w:color w:val="0A0A0D"/>
              </w:rPr>
              <w:t xml:space="preserve"> possible à </w:t>
            </w:r>
            <w:proofErr w:type="spellStart"/>
            <w:r>
              <w:rPr>
                <w:color w:val="0A0A0D"/>
              </w:rPr>
              <w:t>moindre</w:t>
            </w:r>
            <w:proofErr w:type="spellEnd"/>
            <w:r>
              <w:rPr>
                <w:color w:val="0A0A0D"/>
              </w:rPr>
              <w:t xml:space="preserve"> </w:t>
            </w:r>
            <w:proofErr w:type="spellStart"/>
            <w:r>
              <w:rPr>
                <w:color w:val="0A0A0D"/>
              </w:rPr>
              <w:t>coût</w:t>
            </w:r>
            <w:proofErr w:type="spellEnd"/>
            <w:r>
              <w:rPr>
                <w:color w:val="0A0A0D"/>
              </w:rPr>
              <w:t>.</w:t>
            </w:r>
          </w:p>
        </w:tc>
      </w:tr>
    </w:tbl>
    <w:p w14:paraId="20EEC89E" w14:textId="77777777" w:rsidR="00E910FA" w:rsidRDefault="00E910FA" w:rsidP="00E80C32">
      <w:pPr>
        <w:pStyle w:val="SpaceBetween"/>
      </w:pPr>
    </w:p>
    <w:tbl>
      <w:tblPr>
        <w:tblStyle w:val="TableGrid"/>
        <w:tblW w:w="10800" w:type="dxa"/>
        <w:tblInd w:w="-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65"/>
        <w:gridCol w:w="4103"/>
        <w:gridCol w:w="1500"/>
      </w:tblGrid>
      <w:tr w:rsidR="00A12A9A" w14:paraId="625608EB" w14:textId="77777777" w:rsidTr="0030440C">
        <w:trPr>
          <w:trHeight w:val="720"/>
        </w:trPr>
        <w:tc>
          <w:tcPr>
            <w:tcW w:w="1432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03931877" w14:textId="00856430" w:rsidR="00A12A9A" w:rsidRPr="00030CB4" w:rsidRDefault="00A12A9A" w:rsidP="00AB3B0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Niveau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scolaire</w:t>
            </w:r>
            <w:proofErr w:type="spellEnd"/>
          </w:p>
        </w:tc>
        <w:tc>
          <w:tcPr>
            <w:tcW w:w="376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D1E3026" w14:textId="65F94D5C" w:rsidR="00A12A9A" w:rsidRPr="00030CB4" w:rsidRDefault="00A12A9A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Cours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matières</w:t>
            </w:r>
            <w:proofErr w:type="spellEnd"/>
          </w:p>
        </w:tc>
        <w:tc>
          <w:tcPr>
            <w:tcW w:w="4103" w:type="dxa"/>
            <w:tcBorders>
              <w:top w:val="single" w:sz="8" w:space="0" w:color="54B948"/>
              <w:left w:val="single" w:sz="8" w:space="0" w:color="FFFFFF" w:themeColor="background1"/>
              <w:bottom w:val="nil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4A29EE02" w14:textId="7AD5A92A" w:rsidR="00A12A9A" w:rsidRPr="00030CB4" w:rsidRDefault="00A12A9A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Objectif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d’apprentissage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12794B42" w14:textId="77777777" w:rsidR="00A12A9A" w:rsidRPr="0035335F" w:rsidRDefault="00A12A9A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Durée</w:t>
            </w:r>
            <w:proofErr w:type="spellEnd"/>
          </w:p>
          <w:p w14:paraId="229FAA53" w14:textId="5248E1FE" w:rsidR="00A12A9A" w:rsidRPr="00030CB4" w:rsidRDefault="00A12A9A" w:rsidP="00E910FA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suggérée</w:t>
            </w:r>
            <w:proofErr w:type="spellEnd"/>
          </w:p>
        </w:tc>
      </w:tr>
      <w:tr w:rsidR="00D04015" w14:paraId="66B3D174" w14:textId="77777777" w:rsidTr="00C00185">
        <w:trPr>
          <w:trHeight w:val="20"/>
        </w:trPr>
        <w:tc>
          <w:tcPr>
            <w:tcW w:w="143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15" w:type="dxa"/>
            </w:tcMar>
          </w:tcPr>
          <w:p w14:paraId="19A10640" w14:textId="55A20284" w:rsidR="001670CF" w:rsidRPr="00166711" w:rsidRDefault="00FD0396" w:rsidP="00A12A9A">
            <w:pPr>
              <w:pStyle w:val="GradeLevel"/>
              <w:rPr>
                <w:lang w:val="en-CA"/>
              </w:rPr>
            </w:pPr>
            <w:r>
              <w:rPr>
                <w:lang w:val="en-CA"/>
              </w:rPr>
              <w:t xml:space="preserve">5 </w:t>
            </w:r>
            <w:r w:rsidR="00A12A9A">
              <w:rPr>
                <w:lang w:val="en-CA"/>
              </w:rPr>
              <w:t>et</w:t>
            </w:r>
            <w:r>
              <w:rPr>
                <w:lang w:val="en-CA"/>
              </w:rPr>
              <w:t xml:space="preserve"> 6</w:t>
            </w:r>
          </w:p>
        </w:tc>
        <w:tc>
          <w:tcPr>
            <w:tcW w:w="376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41169584" w14:textId="418463E8" w:rsidR="00A12A9A" w:rsidRPr="00A12A9A" w:rsidRDefault="00A12A9A" w:rsidP="00A12A9A">
            <w:pPr>
              <w:pStyle w:val="Copy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Mathématiques</w:t>
            </w:r>
            <w:proofErr w:type="spellEnd"/>
          </w:p>
          <w:p w14:paraId="517987C9" w14:textId="1A72AECA" w:rsidR="00D04015" w:rsidRPr="002D4BA5" w:rsidRDefault="00A12A9A" w:rsidP="00A12A9A">
            <w:pPr>
              <w:pStyle w:val="Copy"/>
            </w:pPr>
            <w:r w:rsidRPr="00A12A9A">
              <w:rPr>
                <w:lang w:bidi="fr-CA"/>
              </w:rPr>
              <w:t>Sciences</w:t>
            </w:r>
          </w:p>
        </w:tc>
        <w:tc>
          <w:tcPr>
            <w:tcW w:w="4103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  <w:bottom w:w="173" w:type="dxa"/>
            </w:tcMar>
          </w:tcPr>
          <w:p w14:paraId="5707E870" w14:textId="77777777" w:rsidR="00A12A9A" w:rsidRPr="00A12A9A" w:rsidRDefault="00A12A9A" w:rsidP="00A12A9A">
            <w:pPr>
              <w:pStyle w:val="Copy"/>
              <w:rPr>
                <w:lang w:bidi="fr-CA"/>
              </w:rPr>
            </w:pPr>
            <w:r w:rsidRPr="00A12A9A">
              <w:rPr>
                <w:lang w:bidi="fr-CA"/>
              </w:rPr>
              <w:t xml:space="preserve">À la fin de </w:t>
            </w:r>
            <w:proofErr w:type="spellStart"/>
            <w:r w:rsidRPr="00A12A9A">
              <w:rPr>
                <w:lang w:bidi="fr-CA"/>
              </w:rPr>
              <w:t>cette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leçon</w:t>
            </w:r>
            <w:proofErr w:type="spellEnd"/>
            <w:r w:rsidRPr="00A12A9A">
              <w:rPr>
                <w:lang w:bidi="fr-CA"/>
              </w:rPr>
              <w:t xml:space="preserve">, les </w:t>
            </w:r>
            <w:proofErr w:type="spellStart"/>
            <w:r w:rsidRPr="00A12A9A">
              <w:rPr>
                <w:lang w:bidi="fr-CA"/>
              </w:rPr>
              <w:t>élèves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proofErr w:type="gramStart"/>
            <w:r w:rsidRPr="00A12A9A">
              <w:rPr>
                <w:lang w:bidi="fr-CA"/>
              </w:rPr>
              <w:t>pourront</w:t>
            </w:r>
            <w:proofErr w:type="spellEnd"/>
            <w:r w:rsidRPr="00A12A9A">
              <w:rPr>
                <w:lang w:bidi="fr-CA"/>
              </w:rPr>
              <w:t> :</w:t>
            </w:r>
            <w:proofErr w:type="gramEnd"/>
          </w:p>
          <w:p w14:paraId="656CE342" w14:textId="39D16DE3" w:rsidR="00A12A9A" w:rsidRPr="00A12A9A" w:rsidRDefault="00A12A9A" w:rsidP="00A12A9A">
            <w:pPr>
              <w:pStyle w:val="Bullet"/>
              <w:rPr>
                <w:lang w:bidi="fr-CA"/>
              </w:rPr>
            </w:pPr>
            <w:r w:rsidRPr="00A12A9A">
              <w:rPr>
                <w:lang w:bidi="fr-CA"/>
              </w:rPr>
              <w:t xml:space="preserve">comparer les </w:t>
            </w:r>
            <w:proofErr w:type="spellStart"/>
            <w:r w:rsidRPr="00A12A9A">
              <w:rPr>
                <w:lang w:bidi="fr-CA"/>
              </w:rPr>
              <w:t>avantages</w:t>
            </w:r>
            <w:proofErr w:type="spellEnd"/>
            <w:r w:rsidRPr="00A12A9A">
              <w:rPr>
                <w:lang w:bidi="fr-CA"/>
              </w:rPr>
              <w:t xml:space="preserve"> et les </w:t>
            </w:r>
            <w:proofErr w:type="spellStart"/>
            <w:r w:rsidRPr="00A12A9A">
              <w:rPr>
                <w:lang w:bidi="fr-CA"/>
              </w:rPr>
              <w:t>coûts</w:t>
            </w:r>
            <w:proofErr w:type="spellEnd"/>
            <w:r w:rsidRPr="00A12A9A">
              <w:rPr>
                <w:lang w:bidi="fr-CA"/>
              </w:rPr>
              <w:t xml:space="preserve"> des </w:t>
            </w:r>
            <w:proofErr w:type="spellStart"/>
            <w:r w:rsidRPr="00A12A9A">
              <w:rPr>
                <w:lang w:bidi="fr-CA"/>
              </w:rPr>
              <w:t>décisions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matière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dépenses</w:t>
            </w:r>
            <w:proofErr w:type="spellEnd"/>
            <w:r w:rsidRPr="00A12A9A">
              <w:rPr>
                <w:lang w:bidi="fr-CA"/>
              </w:rPr>
              <w:t xml:space="preserve">; </w:t>
            </w:r>
          </w:p>
          <w:p w14:paraId="498E0F2F" w14:textId="77777777" w:rsidR="00A12A9A" w:rsidRPr="00A12A9A" w:rsidRDefault="00A12A9A" w:rsidP="00A12A9A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définir</w:t>
            </w:r>
            <w:proofErr w:type="spellEnd"/>
            <w:r w:rsidRPr="00A12A9A">
              <w:rPr>
                <w:lang w:bidi="fr-CA"/>
              </w:rPr>
              <w:t xml:space="preserve"> le </w:t>
            </w:r>
            <w:proofErr w:type="spellStart"/>
            <w:r w:rsidRPr="00A12A9A">
              <w:rPr>
                <w:lang w:bidi="fr-CA"/>
              </w:rPr>
              <w:t>terme</w:t>
            </w:r>
            <w:proofErr w:type="spellEnd"/>
            <w:r w:rsidRPr="00A12A9A">
              <w:rPr>
                <w:lang w:bidi="fr-CA"/>
              </w:rPr>
              <w:t xml:space="preserve"> « budget » et </w:t>
            </w:r>
            <w:proofErr w:type="spellStart"/>
            <w:r w:rsidRPr="00A12A9A">
              <w:rPr>
                <w:lang w:bidi="fr-CA"/>
              </w:rPr>
              <w:t>expliquer</w:t>
            </w:r>
            <w:proofErr w:type="spellEnd"/>
            <w:r w:rsidRPr="00A12A9A">
              <w:rPr>
                <w:lang w:bidi="fr-CA"/>
              </w:rPr>
              <w:t xml:space="preserve"> son importance; </w:t>
            </w:r>
          </w:p>
          <w:p w14:paraId="1C9BCDB8" w14:textId="37EFBCE8" w:rsidR="00D04015" w:rsidRPr="00030CB4" w:rsidRDefault="00A12A9A" w:rsidP="00A12A9A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prendre</w:t>
            </w:r>
            <w:proofErr w:type="spellEnd"/>
            <w:r w:rsidRPr="00A12A9A">
              <w:rPr>
                <w:lang w:bidi="fr-CA"/>
              </w:rPr>
              <w:t xml:space="preserve"> des </w:t>
            </w:r>
            <w:proofErr w:type="spellStart"/>
            <w:r w:rsidRPr="00A12A9A">
              <w:rPr>
                <w:lang w:bidi="fr-CA"/>
              </w:rPr>
              <w:t>décisions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financières</w:t>
            </w:r>
            <w:proofErr w:type="spellEnd"/>
            <w:r w:rsidRPr="00A12A9A">
              <w:rPr>
                <w:lang w:bidi="fr-CA"/>
              </w:rPr>
              <w:t xml:space="preserve"> simples. </w:t>
            </w:r>
          </w:p>
        </w:tc>
        <w:tc>
          <w:tcPr>
            <w:tcW w:w="150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15" w:type="dxa"/>
            </w:tcMar>
          </w:tcPr>
          <w:p w14:paraId="202FD966" w14:textId="258BB753" w:rsidR="00D04015" w:rsidRPr="00030CB4" w:rsidRDefault="00FD0396" w:rsidP="00A12A9A">
            <w:pPr>
              <w:pStyle w:val="CopyCentred"/>
            </w:pPr>
            <w:r w:rsidRPr="00FD0396">
              <w:rPr>
                <w:lang w:val="en-US"/>
              </w:rPr>
              <w:t>40</w:t>
            </w:r>
            <w:r w:rsidR="00A12A9A">
              <w:rPr>
                <w:lang w:val="en-US"/>
              </w:rPr>
              <w:t xml:space="preserve"> à </w:t>
            </w:r>
            <w:r w:rsidRPr="00FD0396">
              <w:rPr>
                <w:lang w:val="en-US"/>
              </w:rPr>
              <w:t>50 minutes</w:t>
            </w:r>
          </w:p>
        </w:tc>
      </w:tr>
    </w:tbl>
    <w:p w14:paraId="1B774036" w14:textId="77777777" w:rsidR="0001377B" w:rsidRPr="00E80C32" w:rsidRDefault="0001377B" w:rsidP="00E80C32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376D39" w14:paraId="632E430D" w14:textId="77777777" w:rsidTr="00FC75BD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8E70EC4" w14:textId="59040FA0" w:rsidR="00376D39" w:rsidRDefault="00A12A9A" w:rsidP="00AE2DB7">
            <w:pPr>
              <w:pStyle w:val="ChartHeading"/>
              <w:rPr>
                <w:sz w:val="13"/>
                <w:szCs w:val="13"/>
              </w:rPr>
            </w:pPr>
            <w:r>
              <w:t>Liens avec le curriculum</w:t>
            </w:r>
          </w:p>
        </w:tc>
      </w:tr>
      <w:tr w:rsidR="00376D39" w14:paraId="028915D4" w14:textId="77777777" w:rsidTr="0030440C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40DA8124" w14:textId="242C6D77" w:rsidR="00A12A9A" w:rsidRPr="00A12A9A" w:rsidRDefault="00A12A9A" w:rsidP="00A12A9A">
            <w:pPr>
              <w:pStyle w:val="GreyHeading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Mathématiques</w:t>
            </w:r>
            <w:proofErr w:type="spellEnd"/>
            <w:r w:rsidRPr="00A12A9A">
              <w:rPr>
                <w:lang w:bidi="fr-CA"/>
              </w:rPr>
              <w:t>, 1</w:t>
            </w:r>
            <w:r w:rsidRPr="00A12A9A">
              <w:rPr>
                <w:vertAlign w:val="superscript"/>
                <w:lang w:bidi="fr-CA"/>
              </w:rPr>
              <w:t>re</w:t>
            </w:r>
            <w:r w:rsidRPr="00A12A9A">
              <w:rPr>
                <w:lang w:bidi="fr-CA"/>
              </w:rPr>
              <w:t xml:space="preserve"> à la 8</w:t>
            </w:r>
            <w:r w:rsidRPr="00A12A9A">
              <w:rPr>
                <w:vertAlign w:val="superscript"/>
                <w:lang w:bidi="fr-CA"/>
              </w:rPr>
              <w:t>e</w:t>
            </w:r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année</w:t>
            </w:r>
            <w:proofErr w:type="spellEnd"/>
            <w:r w:rsidRPr="00A12A9A">
              <w:rPr>
                <w:lang w:bidi="fr-CA"/>
              </w:rPr>
              <w:t xml:space="preserve"> (2005) </w:t>
            </w:r>
          </w:p>
          <w:p w14:paraId="19990D3C" w14:textId="77777777" w:rsidR="00A12A9A" w:rsidRPr="00A12A9A" w:rsidRDefault="00A12A9A" w:rsidP="00A12A9A">
            <w:pPr>
              <w:pStyle w:val="Subhead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Numération</w:t>
            </w:r>
            <w:proofErr w:type="spellEnd"/>
            <w:r w:rsidRPr="00A12A9A">
              <w:rPr>
                <w:lang w:bidi="fr-CA"/>
              </w:rPr>
              <w:t xml:space="preserve"> et </w:t>
            </w:r>
            <w:proofErr w:type="spellStart"/>
            <w:r w:rsidRPr="00A12A9A">
              <w:rPr>
                <w:lang w:bidi="fr-CA"/>
              </w:rPr>
              <w:t>sens</w:t>
            </w:r>
            <w:proofErr w:type="spellEnd"/>
            <w:r w:rsidRPr="00A12A9A">
              <w:rPr>
                <w:lang w:bidi="fr-CA"/>
              </w:rPr>
              <w:t xml:space="preserve"> du </w:t>
            </w:r>
            <w:proofErr w:type="spellStart"/>
            <w:r w:rsidRPr="00A12A9A">
              <w:rPr>
                <w:lang w:bidi="fr-CA"/>
              </w:rPr>
              <w:t>nombre</w:t>
            </w:r>
            <w:proofErr w:type="spellEnd"/>
            <w:r w:rsidRPr="00A12A9A">
              <w:rPr>
                <w:lang w:bidi="fr-CA"/>
              </w:rPr>
              <w:t xml:space="preserve"> </w:t>
            </w:r>
          </w:p>
          <w:p w14:paraId="1F9D7165" w14:textId="77777777" w:rsidR="00A12A9A" w:rsidRPr="00A12A9A" w:rsidRDefault="00A12A9A" w:rsidP="00A12A9A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Résoudre</w:t>
            </w:r>
            <w:proofErr w:type="spellEnd"/>
            <w:r w:rsidRPr="00A12A9A">
              <w:rPr>
                <w:lang w:bidi="fr-CA"/>
              </w:rPr>
              <w:t xml:space="preserve"> des </w:t>
            </w:r>
            <w:proofErr w:type="spellStart"/>
            <w:r w:rsidRPr="00A12A9A">
              <w:rPr>
                <w:lang w:bidi="fr-CA"/>
              </w:rPr>
              <w:t>problèmes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portant</w:t>
            </w:r>
            <w:proofErr w:type="spellEnd"/>
            <w:r w:rsidRPr="00A12A9A">
              <w:rPr>
                <w:lang w:bidi="fr-CA"/>
              </w:rPr>
              <w:t xml:space="preserve"> sur la multiplication et la division de </w:t>
            </w:r>
            <w:proofErr w:type="spellStart"/>
            <w:r w:rsidRPr="00A12A9A">
              <w:rPr>
                <w:lang w:bidi="fr-CA"/>
              </w:rPr>
              <w:t>nombres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entiers</w:t>
            </w:r>
            <w:proofErr w:type="spellEnd"/>
            <w:r w:rsidRPr="00A12A9A">
              <w:rPr>
                <w:lang w:bidi="fr-CA"/>
              </w:rPr>
              <w:t xml:space="preserve"> à </w:t>
            </w:r>
            <w:proofErr w:type="spellStart"/>
            <w:r w:rsidRPr="00A12A9A">
              <w:rPr>
                <w:lang w:bidi="fr-CA"/>
              </w:rPr>
              <w:t>plusieurs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chiffres</w:t>
            </w:r>
            <w:proofErr w:type="spellEnd"/>
            <w:r w:rsidRPr="00A12A9A">
              <w:rPr>
                <w:lang w:bidi="fr-CA"/>
              </w:rPr>
              <w:t xml:space="preserve">, et </w:t>
            </w:r>
            <w:proofErr w:type="spellStart"/>
            <w:r w:rsidRPr="00A12A9A">
              <w:rPr>
                <w:lang w:bidi="fr-CA"/>
              </w:rPr>
              <w:t>impliquant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l’addition</w:t>
            </w:r>
            <w:proofErr w:type="spellEnd"/>
            <w:r w:rsidRPr="00A12A9A">
              <w:rPr>
                <w:lang w:bidi="fr-CA"/>
              </w:rPr>
              <w:t xml:space="preserve"> et la </w:t>
            </w:r>
            <w:proofErr w:type="spellStart"/>
            <w:r w:rsidRPr="00A12A9A">
              <w:rPr>
                <w:lang w:bidi="fr-CA"/>
              </w:rPr>
              <w:t>soustraction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nombres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décimaux</w:t>
            </w:r>
            <w:proofErr w:type="spellEnd"/>
            <w:r w:rsidRPr="00A12A9A">
              <w:rPr>
                <w:lang w:bidi="fr-CA"/>
              </w:rPr>
              <w:t xml:space="preserve"> à </w:t>
            </w:r>
            <w:proofErr w:type="spellStart"/>
            <w:r w:rsidRPr="00A12A9A">
              <w:rPr>
                <w:lang w:bidi="fr-CA"/>
              </w:rPr>
              <w:t>l’aide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diverses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stratégies</w:t>
            </w:r>
            <w:proofErr w:type="spellEnd"/>
            <w:r w:rsidRPr="00A12A9A">
              <w:rPr>
                <w:lang w:bidi="fr-CA"/>
              </w:rPr>
              <w:t xml:space="preserve">. </w:t>
            </w:r>
          </w:p>
          <w:p w14:paraId="7613E4D0" w14:textId="77777777" w:rsidR="00A12A9A" w:rsidRPr="00A12A9A" w:rsidRDefault="00A12A9A" w:rsidP="00A12A9A">
            <w:pPr>
              <w:pStyle w:val="IntroCopy"/>
              <w:rPr>
                <w:lang w:bidi="fr-CA"/>
              </w:rPr>
            </w:pPr>
          </w:p>
          <w:p w14:paraId="084AC23C" w14:textId="6DA91DE1" w:rsidR="00A12A9A" w:rsidRPr="00A12A9A" w:rsidRDefault="00A12A9A" w:rsidP="00A12A9A">
            <w:pPr>
              <w:pStyle w:val="GreyHeading"/>
              <w:rPr>
                <w:lang w:bidi="fr-CA"/>
              </w:rPr>
            </w:pPr>
            <w:r w:rsidRPr="00A12A9A">
              <w:rPr>
                <w:lang w:bidi="fr-CA"/>
              </w:rPr>
              <w:t xml:space="preserve">Science et </w:t>
            </w:r>
            <w:proofErr w:type="spellStart"/>
            <w:r w:rsidRPr="00A12A9A">
              <w:rPr>
                <w:lang w:bidi="fr-CA"/>
              </w:rPr>
              <w:t>technologie</w:t>
            </w:r>
            <w:proofErr w:type="spellEnd"/>
            <w:r w:rsidRPr="00A12A9A">
              <w:rPr>
                <w:lang w:bidi="fr-CA"/>
              </w:rPr>
              <w:t>, 1</w:t>
            </w:r>
            <w:r w:rsidRPr="00A12A9A">
              <w:rPr>
                <w:vertAlign w:val="superscript"/>
                <w:lang w:bidi="fr-CA"/>
              </w:rPr>
              <w:t>re</w:t>
            </w:r>
            <w:r w:rsidRPr="00A12A9A">
              <w:rPr>
                <w:lang w:bidi="fr-CA"/>
              </w:rPr>
              <w:t xml:space="preserve"> à la 8</w:t>
            </w:r>
            <w:r w:rsidRPr="00A12A9A">
              <w:rPr>
                <w:vertAlign w:val="superscript"/>
                <w:lang w:bidi="fr-CA"/>
              </w:rPr>
              <w:t>e</w:t>
            </w:r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année</w:t>
            </w:r>
            <w:proofErr w:type="spellEnd"/>
            <w:r w:rsidRPr="00A12A9A">
              <w:rPr>
                <w:lang w:bidi="fr-CA"/>
              </w:rPr>
              <w:t xml:space="preserve"> (2007)</w:t>
            </w:r>
          </w:p>
          <w:p w14:paraId="370A27FA" w14:textId="6C6E75EE" w:rsidR="00A12A9A" w:rsidRPr="00A12A9A" w:rsidRDefault="00A12A9A" w:rsidP="00A12A9A">
            <w:pPr>
              <w:pStyle w:val="GreyHeading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Comprendre</w:t>
            </w:r>
            <w:proofErr w:type="spellEnd"/>
            <w:r w:rsidRPr="00A12A9A">
              <w:rPr>
                <w:lang w:bidi="fr-CA"/>
              </w:rPr>
              <w:t xml:space="preserve"> les structures et </w:t>
            </w:r>
            <w:r w:rsidR="00867E25">
              <w:rPr>
                <w:lang w:bidi="fr-CA"/>
              </w:rPr>
              <w:t xml:space="preserve">les </w:t>
            </w:r>
            <w:proofErr w:type="spellStart"/>
            <w:r w:rsidR="00867E25">
              <w:rPr>
                <w:lang w:bidi="fr-CA"/>
              </w:rPr>
              <w:t>mécanismes</w:t>
            </w:r>
            <w:proofErr w:type="spellEnd"/>
            <w:r w:rsidR="00867E25">
              <w:rPr>
                <w:lang w:bidi="fr-CA"/>
              </w:rPr>
              <w:t xml:space="preserve"> –</w:t>
            </w:r>
            <w:r w:rsidRPr="00A12A9A">
              <w:rPr>
                <w:lang w:bidi="fr-CA"/>
              </w:rPr>
              <w:t xml:space="preserve"> forces </w:t>
            </w:r>
            <w:proofErr w:type="spellStart"/>
            <w:r w:rsidRPr="00A12A9A">
              <w:rPr>
                <w:lang w:bidi="fr-CA"/>
              </w:rPr>
              <w:t>agissant</w:t>
            </w:r>
            <w:proofErr w:type="spellEnd"/>
            <w:r w:rsidRPr="00A12A9A">
              <w:rPr>
                <w:lang w:bidi="fr-CA"/>
              </w:rPr>
              <w:t xml:space="preserve"> sur les structures et les </w:t>
            </w:r>
            <w:proofErr w:type="spellStart"/>
            <w:r w:rsidRPr="00A12A9A">
              <w:rPr>
                <w:lang w:bidi="fr-CA"/>
              </w:rPr>
              <w:t>mécanismes</w:t>
            </w:r>
            <w:proofErr w:type="spellEnd"/>
            <w:r w:rsidRPr="00A12A9A">
              <w:rPr>
                <w:lang w:bidi="fr-CA"/>
              </w:rPr>
              <w:t xml:space="preserve"> (5e)</w:t>
            </w:r>
          </w:p>
          <w:p w14:paraId="1BAC73CB" w14:textId="058D3A20" w:rsidR="00A12A9A" w:rsidRPr="00A12A9A" w:rsidRDefault="00A12A9A" w:rsidP="00A12A9A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Enquêter</w:t>
            </w:r>
            <w:proofErr w:type="spellEnd"/>
            <w:r w:rsidRPr="00A12A9A">
              <w:rPr>
                <w:lang w:bidi="fr-CA"/>
              </w:rPr>
              <w:t xml:space="preserve"> sur les forces qui </w:t>
            </w:r>
            <w:proofErr w:type="spellStart"/>
            <w:r w:rsidRPr="00A12A9A">
              <w:rPr>
                <w:lang w:bidi="fr-CA"/>
              </w:rPr>
              <w:t>agissent</w:t>
            </w:r>
            <w:proofErr w:type="spellEnd"/>
            <w:r w:rsidRPr="00A12A9A">
              <w:rPr>
                <w:lang w:bidi="fr-CA"/>
              </w:rPr>
              <w:t xml:space="preserve"> sur les structures et les </w:t>
            </w:r>
            <w:proofErr w:type="spellStart"/>
            <w:r w:rsidRPr="00A12A9A">
              <w:rPr>
                <w:lang w:bidi="fr-CA"/>
              </w:rPr>
              <w:t>mécanismes</w:t>
            </w:r>
            <w:proofErr w:type="spellEnd"/>
            <w:r w:rsidRPr="00A12A9A">
              <w:rPr>
                <w:lang w:bidi="fr-CA"/>
              </w:rPr>
              <w:t>.</w:t>
            </w:r>
          </w:p>
          <w:p w14:paraId="7790A14E" w14:textId="15FB95D3" w:rsidR="00D552CC" w:rsidRPr="00D552CC" w:rsidRDefault="00A12A9A" w:rsidP="00A12A9A">
            <w:pPr>
              <w:pStyle w:val="Bullet"/>
              <w:rPr>
                <w:lang w:bidi="fr-CA"/>
              </w:rPr>
            </w:pPr>
            <w:r w:rsidRPr="00A12A9A">
              <w:rPr>
                <w:lang w:bidi="fr-CA"/>
              </w:rPr>
              <w:t xml:space="preserve">Identifier les forces qui </w:t>
            </w:r>
            <w:proofErr w:type="spellStart"/>
            <w:r w:rsidRPr="00A12A9A">
              <w:rPr>
                <w:lang w:bidi="fr-CA"/>
              </w:rPr>
              <w:t>agissent</w:t>
            </w:r>
            <w:proofErr w:type="spellEnd"/>
            <w:r w:rsidRPr="00A12A9A">
              <w:rPr>
                <w:lang w:bidi="fr-CA"/>
              </w:rPr>
              <w:t xml:space="preserve"> sur et </w:t>
            </w:r>
            <w:proofErr w:type="spellStart"/>
            <w:r w:rsidRPr="00A12A9A">
              <w:rPr>
                <w:lang w:bidi="fr-CA"/>
              </w:rPr>
              <w:t>dans</w:t>
            </w:r>
            <w:proofErr w:type="spellEnd"/>
            <w:r w:rsidRPr="00A12A9A">
              <w:rPr>
                <w:lang w:bidi="fr-CA"/>
              </w:rPr>
              <w:t xml:space="preserve"> les structures et les </w:t>
            </w:r>
            <w:proofErr w:type="spellStart"/>
            <w:r w:rsidRPr="00A12A9A">
              <w:rPr>
                <w:lang w:bidi="fr-CA"/>
              </w:rPr>
              <w:t>mécanismes</w:t>
            </w:r>
            <w:proofErr w:type="spellEnd"/>
            <w:r w:rsidRPr="00A12A9A">
              <w:rPr>
                <w:lang w:bidi="fr-CA"/>
              </w:rPr>
              <w:t xml:space="preserve">, et </w:t>
            </w:r>
            <w:proofErr w:type="spellStart"/>
            <w:r w:rsidRPr="00A12A9A">
              <w:rPr>
                <w:lang w:bidi="fr-CA"/>
              </w:rPr>
              <w:t>décrire</w:t>
            </w:r>
            <w:proofErr w:type="spellEnd"/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effets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ces</w:t>
            </w:r>
            <w:proofErr w:type="spellEnd"/>
            <w:r w:rsidRPr="00A12A9A">
              <w:rPr>
                <w:lang w:bidi="fr-CA"/>
              </w:rPr>
              <w:t xml:space="preserve"> forces sur les structures et </w:t>
            </w:r>
            <w:proofErr w:type="spellStart"/>
            <w:r w:rsidRPr="00A12A9A">
              <w:rPr>
                <w:lang w:bidi="fr-CA"/>
              </w:rPr>
              <w:t>mécanismes</w:t>
            </w:r>
            <w:proofErr w:type="spellEnd"/>
            <w:r w:rsidRPr="00A12A9A">
              <w:rPr>
                <w:lang w:bidi="fr-CA"/>
              </w:rPr>
              <w:t>.</w:t>
            </w:r>
          </w:p>
        </w:tc>
      </w:tr>
    </w:tbl>
    <w:p w14:paraId="6FB07833" w14:textId="77777777" w:rsidR="0042208D" w:rsidRDefault="0042208D" w:rsidP="0042208D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A12A9A" w14:paraId="55335882" w14:textId="77777777" w:rsidTr="00B014A3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30F8D5EB" w14:textId="3CC21FCC" w:rsidR="00A12A9A" w:rsidRDefault="00A12A9A" w:rsidP="00B014A3">
            <w:pPr>
              <w:pStyle w:val="ChartHeading"/>
              <w:rPr>
                <w:sz w:val="13"/>
                <w:szCs w:val="13"/>
              </w:rPr>
            </w:pPr>
            <w:r>
              <w:t xml:space="preserve">Question </w:t>
            </w:r>
            <w:proofErr w:type="spellStart"/>
            <w:r>
              <w:t>d’enquête</w:t>
            </w:r>
            <w:proofErr w:type="spellEnd"/>
          </w:p>
        </w:tc>
      </w:tr>
      <w:tr w:rsidR="00A12A9A" w14:paraId="3A7D36C7" w14:textId="77777777" w:rsidTr="00B014A3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2DD75FA6" w14:textId="621FF808" w:rsidR="00A12A9A" w:rsidRPr="000A44BB" w:rsidRDefault="00A12A9A" w:rsidP="00B014A3">
            <w:pPr>
              <w:pStyle w:val="Copy"/>
            </w:pPr>
            <w:r>
              <w:t xml:space="preserve">Comment </w:t>
            </w:r>
            <w:proofErr w:type="spellStart"/>
            <w:r>
              <w:t>plusieurs</w:t>
            </w:r>
            <w:proofErr w:type="spellEnd"/>
            <w:r>
              <w:t xml:space="preserve"> </w:t>
            </w:r>
            <w:proofErr w:type="spellStart"/>
            <w:r>
              <w:t>groupes</w:t>
            </w:r>
            <w:proofErr w:type="spellEnd"/>
            <w:r>
              <w:t xml:space="preserve"> </w:t>
            </w:r>
            <w:proofErr w:type="spellStart"/>
            <w:r>
              <w:t>peuvent-ils</w:t>
            </w:r>
            <w:proofErr w:type="spellEnd"/>
            <w:r>
              <w:t xml:space="preserve"> </w:t>
            </w:r>
            <w:proofErr w:type="spellStart"/>
            <w:r>
              <w:t>travailler</w:t>
            </w:r>
            <w:proofErr w:type="spellEnd"/>
            <w:r>
              <w:t xml:space="preserve"> ensemble pour </w:t>
            </w:r>
            <w:proofErr w:type="spellStart"/>
            <w:r>
              <w:t>construire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  <w:r>
              <w:t xml:space="preserve"> tour, tout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préservant</w:t>
            </w:r>
            <w:proofErr w:type="spellEnd"/>
            <w:r>
              <w:t xml:space="preserve"> les </w:t>
            </w:r>
            <w:proofErr w:type="spellStart"/>
            <w:proofErr w:type="gramStart"/>
            <w:r>
              <w:t>ressources</w:t>
            </w:r>
            <w:proofErr w:type="spellEnd"/>
            <w:r>
              <w:t> ?</w:t>
            </w:r>
            <w:proofErr w:type="gramEnd"/>
          </w:p>
        </w:tc>
      </w:tr>
    </w:tbl>
    <w:p w14:paraId="701495A3" w14:textId="77777777" w:rsidR="00E80C32" w:rsidRPr="002D0AF9" w:rsidRDefault="00872DBF" w:rsidP="00577745">
      <w:pPr>
        <w:sectPr w:rsidR="00E80C32" w:rsidRPr="002D0AF9" w:rsidSect="00F61662">
          <w:headerReference w:type="default" r:id="rId8"/>
          <w:footerReference w:type="even" r:id="rId9"/>
          <w:footerReference w:type="default" r:id="rId10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  <w:r>
        <w:rPr>
          <w:b/>
        </w:rPr>
        <w:br w:type="page"/>
      </w: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110B8E" w14:paraId="727B10F5" w14:textId="77777777" w:rsidTr="00B014A3">
        <w:trPr>
          <w:trHeight w:val="441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4D67609" w14:textId="43AF6B08" w:rsidR="00110B8E" w:rsidRDefault="00A12A9A" w:rsidP="00B014A3">
            <w:pPr>
              <w:pStyle w:val="ChartHeading"/>
              <w:rPr>
                <w:sz w:val="13"/>
                <w:szCs w:val="13"/>
              </w:rPr>
            </w:pPr>
            <w:proofErr w:type="spellStart"/>
            <w:r>
              <w:lastRenderedPageBreak/>
              <w:t>Matériel</w:t>
            </w:r>
            <w:proofErr w:type="spellEnd"/>
          </w:p>
        </w:tc>
      </w:tr>
      <w:tr w:rsidR="00A12A9A" w14:paraId="545D4001" w14:textId="77777777" w:rsidTr="00B014A3">
        <w:trPr>
          <w:trHeight w:val="20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389A6EC7" w14:textId="77777777" w:rsidR="00A12A9A" w:rsidRPr="0035335F" w:rsidRDefault="00A12A9A" w:rsidP="00A12A9A">
            <w:pPr>
              <w:pStyle w:val="Bullet"/>
            </w:pPr>
            <w:r>
              <w:t xml:space="preserve">400 </w:t>
            </w:r>
            <w:proofErr w:type="spellStart"/>
            <w:r>
              <w:t>pailles</w:t>
            </w:r>
            <w:proofErr w:type="spellEnd"/>
            <w:r>
              <w:t xml:space="preserve"> </w:t>
            </w:r>
          </w:p>
          <w:p w14:paraId="17988E6E" w14:textId="77777777" w:rsidR="00A12A9A" w:rsidRPr="0035335F" w:rsidRDefault="00A12A9A" w:rsidP="00A12A9A">
            <w:pPr>
              <w:pStyle w:val="Bullet"/>
            </w:pPr>
            <w:r>
              <w:t xml:space="preserve">100 trombones </w:t>
            </w:r>
          </w:p>
          <w:p w14:paraId="529CC609" w14:textId="77777777" w:rsidR="00A12A9A" w:rsidRPr="0035335F" w:rsidRDefault="00A12A9A" w:rsidP="00A12A9A">
            <w:pPr>
              <w:pStyle w:val="Bullet"/>
            </w:pPr>
            <w:proofErr w:type="spellStart"/>
            <w:r>
              <w:t>Rouleaux</w:t>
            </w:r>
            <w:proofErr w:type="spellEnd"/>
            <w:r>
              <w:t xml:space="preserve"> de </w:t>
            </w:r>
            <w:proofErr w:type="spellStart"/>
            <w:r>
              <w:t>ruban</w:t>
            </w:r>
            <w:proofErr w:type="spellEnd"/>
            <w:r>
              <w:t xml:space="preserve"> </w:t>
            </w:r>
            <w:proofErr w:type="spellStart"/>
            <w:r>
              <w:t>adhésif</w:t>
            </w:r>
            <w:proofErr w:type="spellEnd"/>
            <w:r>
              <w:t xml:space="preserve"> </w:t>
            </w:r>
          </w:p>
          <w:p w14:paraId="63662A53" w14:textId="2C454BDF" w:rsidR="00A12A9A" w:rsidRPr="0035335F" w:rsidRDefault="00A12A9A" w:rsidP="00A12A9A">
            <w:pPr>
              <w:pStyle w:val="Bullet"/>
            </w:pPr>
            <w:proofErr w:type="spellStart"/>
            <w:r>
              <w:t>Ciseaux</w:t>
            </w:r>
            <w:proofErr w:type="spellEnd"/>
            <w:r>
              <w:t xml:space="preserve"> </w:t>
            </w:r>
            <w:r w:rsidR="00867E25">
              <w:t>–</w:t>
            </w:r>
            <w:r>
              <w:t xml:space="preserve"> 1 </w:t>
            </w:r>
            <w:proofErr w:type="spellStart"/>
            <w:r>
              <w:t>paire</w:t>
            </w:r>
            <w:proofErr w:type="spellEnd"/>
            <w:r>
              <w:t xml:space="preserve"> par </w:t>
            </w:r>
            <w:proofErr w:type="spellStart"/>
            <w:r>
              <w:t>équipe</w:t>
            </w:r>
            <w:proofErr w:type="spellEnd"/>
            <w:r>
              <w:t xml:space="preserve"> de 5 (pour </w:t>
            </w:r>
            <w:proofErr w:type="spellStart"/>
            <w:r>
              <w:t>couper</w:t>
            </w:r>
            <w:proofErr w:type="spellEnd"/>
            <w:r>
              <w:t xml:space="preserve"> les </w:t>
            </w:r>
            <w:proofErr w:type="spellStart"/>
            <w:r>
              <w:t>pailles</w:t>
            </w:r>
            <w:proofErr w:type="spellEnd"/>
            <w:r>
              <w:t xml:space="preserve"> et le </w:t>
            </w:r>
            <w:proofErr w:type="spellStart"/>
            <w:r>
              <w:t>ruban</w:t>
            </w:r>
            <w:proofErr w:type="spellEnd"/>
            <w:r>
              <w:t xml:space="preserve"> </w:t>
            </w:r>
            <w:proofErr w:type="spellStart"/>
            <w:r>
              <w:t>adhésif</w:t>
            </w:r>
            <w:proofErr w:type="spellEnd"/>
            <w:r>
              <w:t xml:space="preserve">) </w:t>
            </w:r>
          </w:p>
          <w:p w14:paraId="617290EF" w14:textId="77777777" w:rsidR="00A12A9A" w:rsidRPr="0035335F" w:rsidRDefault="00A12A9A" w:rsidP="00A12A9A">
            <w:pPr>
              <w:pStyle w:val="Bullet"/>
            </w:pPr>
            <w:proofErr w:type="spellStart"/>
            <w:r>
              <w:t>Appareil</w:t>
            </w:r>
            <w:proofErr w:type="spellEnd"/>
            <w:r>
              <w:t xml:space="preserve"> photo pour </w:t>
            </w:r>
            <w:proofErr w:type="spellStart"/>
            <w:r>
              <w:t>photographier</w:t>
            </w:r>
            <w:proofErr w:type="spellEnd"/>
            <w:r>
              <w:t xml:space="preserve"> les </w:t>
            </w:r>
            <w:proofErr w:type="spellStart"/>
            <w:r>
              <w:t>pylônes</w:t>
            </w:r>
            <w:proofErr w:type="spellEnd"/>
            <w:r>
              <w:t xml:space="preserve"> </w:t>
            </w:r>
          </w:p>
          <w:p w14:paraId="032F186A" w14:textId="77777777" w:rsidR="00A12A9A" w:rsidRPr="0035335F" w:rsidRDefault="00A12A9A" w:rsidP="00A12A9A">
            <w:pPr>
              <w:pStyle w:val="Bullet"/>
            </w:pPr>
            <w:r>
              <w:t xml:space="preserve">Plan </w:t>
            </w:r>
            <w:proofErr w:type="spellStart"/>
            <w:r>
              <w:t>détaillé</w:t>
            </w:r>
            <w:proofErr w:type="spellEnd"/>
            <w:r>
              <w:t xml:space="preserve"> pour la construction d’un </w:t>
            </w:r>
            <w:proofErr w:type="spellStart"/>
            <w:r>
              <w:t>pylône</w:t>
            </w:r>
            <w:proofErr w:type="spellEnd"/>
            <w:r>
              <w:t xml:space="preserve"> (annexe A) </w:t>
            </w:r>
          </w:p>
          <w:p w14:paraId="5EF0BBB0" w14:textId="0556A41C" w:rsidR="00A12A9A" w:rsidRPr="00AE2DB7" w:rsidRDefault="00A12A9A" w:rsidP="00A12A9A">
            <w:pPr>
              <w:pStyle w:val="Bullet"/>
            </w:pPr>
            <w:proofErr w:type="spellStart"/>
            <w:r>
              <w:t>Feuille</w:t>
            </w:r>
            <w:proofErr w:type="spellEnd"/>
            <w:r>
              <w:t xml:space="preserve"> de </w:t>
            </w:r>
            <w:proofErr w:type="spellStart"/>
            <w:r>
              <w:t>calcul</w:t>
            </w:r>
            <w:proofErr w:type="spellEnd"/>
            <w:r>
              <w:t xml:space="preserve"> du budget pour la construction d’un </w:t>
            </w:r>
            <w:proofErr w:type="spellStart"/>
            <w:r>
              <w:t>pylône</w:t>
            </w:r>
            <w:proofErr w:type="spellEnd"/>
            <w:r>
              <w:t xml:space="preserve"> (annexe B) </w:t>
            </w:r>
          </w:p>
        </w:tc>
      </w:tr>
    </w:tbl>
    <w:p w14:paraId="3A4359BD" w14:textId="77777777" w:rsidR="00110B8E" w:rsidRDefault="00110B8E">
      <w:pPr>
        <w:rPr>
          <w:rFonts w:ascii="Verdana" w:hAnsi="Verdana" w:cs="Arial"/>
          <w:sz w:val="14"/>
          <w:szCs w:val="14"/>
        </w:rPr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A12A9A" w:rsidRPr="00FC75BD" w14:paraId="74DD2102" w14:textId="77777777" w:rsidTr="00A12A9A">
        <w:trPr>
          <w:trHeight w:val="158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4EC83E6A" w14:textId="77777777" w:rsidR="00A12A9A" w:rsidRPr="00FC75BD" w:rsidRDefault="00A12A9A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Durée</w:t>
            </w:r>
            <w:proofErr w:type="spellEnd"/>
          </w:p>
          <w:p w14:paraId="44F45C96" w14:textId="730F3A67" w:rsidR="00A12A9A" w:rsidRPr="00FC75BD" w:rsidRDefault="00A12A9A" w:rsidP="000C45ED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D90B683" w14:textId="050A8159" w:rsidR="00A12A9A" w:rsidRPr="00FC75BD" w:rsidRDefault="00A12A9A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3B6BF7E" w14:textId="44821B3F" w:rsidR="00A12A9A" w:rsidRPr="00FC75BD" w:rsidRDefault="00A12A9A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4B350C" w:rsidRPr="00FC75BD" w14:paraId="07FBBBCC" w14:textId="77777777" w:rsidTr="00F13448">
        <w:trPr>
          <w:trHeight w:val="432"/>
        </w:trPr>
        <w:tc>
          <w:tcPr>
            <w:tcW w:w="10784" w:type="dxa"/>
            <w:gridSpan w:val="3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2483A91" w14:textId="350367DD" w:rsidR="004B350C" w:rsidRPr="00C24C34" w:rsidRDefault="00A12A9A" w:rsidP="005A2DB2">
            <w:pPr>
              <w:pStyle w:val="SectionHeading"/>
              <w:rPr>
                <w:b w:val="0"/>
              </w:rPr>
            </w:pP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SITUATION</w:t>
            </w:r>
          </w:p>
        </w:tc>
      </w:tr>
      <w:tr w:rsidR="000A44BB" w:rsidRPr="004365A8" w14:paraId="284AB701" w14:textId="77777777" w:rsidTr="0035104D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F6042E5" w14:textId="1E4874B2" w:rsidR="000A44BB" w:rsidRPr="00E80C32" w:rsidRDefault="00FD0396" w:rsidP="00A12A9A">
            <w:pPr>
              <w:pStyle w:val="CopyCentred"/>
            </w:pPr>
            <w:r>
              <w:rPr>
                <w:lang w:val="en-US"/>
              </w:rPr>
              <w:t>5</w:t>
            </w:r>
            <w:r w:rsidR="00A12A9A">
              <w:rPr>
                <w:lang w:val="en-US"/>
              </w:rPr>
              <w:t xml:space="preserve"> à </w:t>
            </w:r>
            <w:r>
              <w:rPr>
                <w:lang w:val="en-US"/>
              </w:rPr>
              <w:t>10</w:t>
            </w:r>
            <w:r w:rsidR="00E2740F" w:rsidRPr="00E2740F">
              <w:rPr>
                <w:lang w:val="en-US"/>
              </w:rPr>
              <w:t xml:space="preserve"> minutes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B0C39D2" w14:textId="77777777" w:rsidR="00A12A9A" w:rsidRPr="00A12A9A" w:rsidRDefault="00A12A9A" w:rsidP="00A12A9A">
            <w:pPr>
              <w:pStyle w:val="ClassHeading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CLASSE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ENTIÈRE</w:t>
            </w:r>
            <w:proofErr w:type="spellEnd"/>
          </w:p>
          <w:p w14:paraId="0F12EAE2" w14:textId="77777777" w:rsidR="00A12A9A" w:rsidRPr="00A12A9A" w:rsidRDefault="00A12A9A" w:rsidP="00A12A9A">
            <w:pPr>
              <w:pStyle w:val="Copy"/>
              <w:rPr>
                <w:lang w:bidi="fr-CA"/>
              </w:rPr>
            </w:pPr>
            <w:r w:rsidRPr="00A12A9A">
              <w:rPr>
                <w:lang w:bidi="fr-CA"/>
              </w:rPr>
              <w:t xml:space="preserve">Demander aux </w:t>
            </w:r>
            <w:proofErr w:type="spellStart"/>
            <w:r w:rsidRPr="00A12A9A">
              <w:rPr>
                <w:lang w:bidi="fr-CA"/>
              </w:rPr>
              <w:t>élèves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s’ils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ont</w:t>
            </w:r>
            <w:proofErr w:type="spellEnd"/>
            <w:r w:rsidRPr="00A12A9A">
              <w:rPr>
                <w:lang w:bidi="fr-CA"/>
              </w:rPr>
              <w:t xml:space="preserve"> fait un </w:t>
            </w:r>
            <w:proofErr w:type="spellStart"/>
            <w:r w:rsidRPr="00A12A9A">
              <w:rPr>
                <w:lang w:bidi="fr-CA"/>
              </w:rPr>
              <w:t>achat</w:t>
            </w:r>
            <w:proofErr w:type="spellEnd"/>
            <w:r w:rsidRPr="00A12A9A">
              <w:rPr>
                <w:lang w:bidi="fr-CA"/>
              </w:rPr>
              <w:t xml:space="preserve"> au </w:t>
            </w:r>
            <w:proofErr w:type="spellStart"/>
            <w:r w:rsidRPr="00A12A9A">
              <w:rPr>
                <w:lang w:bidi="fr-CA"/>
              </w:rPr>
              <w:t>cours</w:t>
            </w:r>
            <w:proofErr w:type="spellEnd"/>
            <w:r w:rsidRPr="00A12A9A">
              <w:rPr>
                <w:lang w:bidi="fr-CA"/>
              </w:rPr>
              <w:t xml:space="preserve"> des </w:t>
            </w:r>
            <w:proofErr w:type="spellStart"/>
            <w:r w:rsidRPr="00A12A9A">
              <w:rPr>
                <w:lang w:bidi="fr-CA"/>
              </w:rPr>
              <w:t>derniers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jours</w:t>
            </w:r>
            <w:proofErr w:type="spellEnd"/>
            <w:r w:rsidRPr="00A12A9A">
              <w:rPr>
                <w:lang w:bidi="fr-CA"/>
              </w:rPr>
              <w:t xml:space="preserve"> et se </w:t>
            </w:r>
            <w:proofErr w:type="spellStart"/>
            <w:r w:rsidRPr="00A12A9A">
              <w:rPr>
                <w:lang w:bidi="fr-CA"/>
              </w:rPr>
              <w:t>renseigner</w:t>
            </w:r>
            <w:proofErr w:type="spellEnd"/>
            <w:r w:rsidRPr="00A12A9A">
              <w:rPr>
                <w:lang w:bidi="fr-CA"/>
              </w:rPr>
              <w:t xml:space="preserve"> sur les types de </w:t>
            </w:r>
            <w:proofErr w:type="spellStart"/>
            <w:r w:rsidRPr="00A12A9A">
              <w:rPr>
                <w:lang w:bidi="fr-CA"/>
              </w:rPr>
              <w:t>produits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qu’ils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ont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achetés</w:t>
            </w:r>
            <w:proofErr w:type="spellEnd"/>
            <w:r w:rsidRPr="00A12A9A">
              <w:rPr>
                <w:lang w:bidi="fr-CA"/>
              </w:rPr>
              <w:t xml:space="preserve">. </w:t>
            </w:r>
          </w:p>
          <w:p w14:paraId="63C99F6A" w14:textId="77777777" w:rsidR="00A12A9A" w:rsidRPr="00A12A9A" w:rsidRDefault="00A12A9A" w:rsidP="00A12A9A">
            <w:pPr>
              <w:pStyle w:val="Copy"/>
              <w:rPr>
                <w:lang w:bidi="fr-CA"/>
              </w:rPr>
            </w:pPr>
            <w:r w:rsidRPr="00A12A9A">
              <w:rPr>
                <w:lang w:bidi="fr-CA"/>
              </w:rPr>
              <w:t xml:space="preserve">Demander aux </w:t>
            </w:r>
            <w:proofErr w:type="spellStart"/>
            <w:r w:rsidRPr="00A12A9A">
              <w:rPr>
                <w:lang w:bidi="fr-CA"/>
              </w:rPr>
              <w:t>élèves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ayant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effectué</w:t>
            </w:r>
            <w:proofErr w:type="spellEnd"/>
            <w:r w:rsidRPr="00A12A9A">
              <w:rPr>
                <w:lang w:bidi="fr-CA"/>
              </w:rPr>
              <w:t xml:space="preserve"> un </w:t>
            </w:r>
            <w:proofErr w:type="spellStart"/>
            <w:r w:rsidRPr="00A12A9A">
              <w:rPr>
                <w:lang w:bidi="fr-CA"/>
              </w:rPr>
              <w:t>achat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si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l’un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d’eux</w:t>
            </w:r>
            <w:proofErr w:type="spellEnd"/>
            <w:r w:rsidRPr="00A12A9A">
              <w:rPr>
                <w:lang w:bidi="fr-CA"/>
              </w:rPr>
              <w:t xml:space="preserve"> a </w:t>
            </w:r>
            <w:proofErr w:type="spellStart"/>
            <w:r w:rsidRPr="00A12A9A">
              <w:rPr>
                <w:lang w:bidi="fr-CA"/>
              </w:rPr>
              <w:t>pris</w:t>
            </w:r>
            <w:proofErr w:type="spellEnd"/>
            <w:r w:rsidRPr="00A12A9A">
              <w:rPr>
                <w:lang w:bidi="fr-CA"/>
              </w:rPr>
              <w:t xml:space="preserve"> le temps de </w:t>
            </w:r>
            <w:proofErr w:type="spellStart"/>
            <w:r w:rsidRPr="00A12A9A">
              <w:rPr>
                <w:lang w:bidi="fr-CA"/>
              </w:rPr>
              <w:t>noter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cet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achat</w:t>
            </w:r>
            <w:proofErr w:type="spellEnd"/>
            <w:r w:rsidRPr="00A12A9A">
              <w:rPr>
                <w:lang w:bidi="fr-CA"/>
              </w:rPr>
              <w:t xml:space="preserve"> et son prix de </w:t>
            </w:r>
            <w:proofErr w:type="spellStart"/>
            <w:r w:rsidRPr="00A12A9A">
              <w:rPr>
                <w:lang w:bidi="fr-CA"/>
              </w:rPr>
              <w:t>façon</w:t>
            </w:r>
            <w:proofErr w:type="spellEnd"/>
            <w:r w:rsidRPr="00A12A9A">
              <w:rPr>
                <w:lang w:bidi="fr-CA"/>
              </w:rPr>
              <w:t xml:space="preserve"> à faire le </w:t>
            </w:r>
            <w:proofErr w:type="spellStart"/>
            <w:r w:rsidRPr="00A12A9A">
              <w:rPr>
                <w:lang w:bidi="fr-CA"/>
              </w:rPr>
              <w:t>suivi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sa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dépense</w:t>
            </w:r>
            <w:proofErr w:type="spellEnd"/>
            <w:r w:rsidRPr="00A12A9A">
              <w:rPr>
                <w:lang w:bidi="fr-CA"/>
              </w:rPr>
              <w:t xml:space="preserve">. </w:t>
            </w:r>
          </w:p>
          <w:p w14:paraId="48F59201" w14:textId="3EF73D83" w:rsidR="00A12A9A" w:rsidRPr="00A12A9A" w:rsidRDefault="00A12A9A" w:rsidP="00A12A9A">
            <w:pPr>
              <w:pStyle w:val="Copy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Expliquer</w:t>
            </w:r>
            <w:proofErr w:type="spellEnd"/>
            <w:r w:rsidRPr="00A12A9A">
              <w:rPr>
                <w:lang w:bidi="fr-CA"/>
              </w:rPr>
              <w:t xml:space="preserve"> que </w:t>
            </w:r>
            <w:proofErr w:type="spellStart"/>
            <w:r w:rsidRPr="00A12A9A">
              <w:rPr>
                <w:lang w:bidi="fr-CA"/>
              </w:rPr>
              <w:t>plusieurs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personnes</w:t>
            </w:r>
            <w:proofErr w:type="spellEnd"/>
            <w:r w:rsidRPr="00A12A9A">
              <w:rPr>
                <w:lang w:bidi="fr-CA"/>
              </w:rPr>
              <w:t xml:space="preserve"> qui </w:t>
            </w:r>
            <w:proofErr w:type="spellStart"/>
            <w:r w:rsidRPr="00A12A9A">
              <w:rPr>
                <w:lang w:bidi="fr-CA"/>
              </w:rPr>
              <w:t>gèrent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bien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leur</w:t>
            </w:r>
            <w:proofErr w:type="spellEnd"/>
            <w:r w:rsidRPr="00A12A9A">
              <w:rPr>
                <w:lang w:bidi="fr-CA"/>
              </w:rPr>
              <w:t xml:space="preserve"> argent </w:t>
            </w:r>
            <w:proofErr w:type="spellStart"/>
            <w:r w:rsidRPr="00A12A9A">
              <w:rPr>
                <w:lang w:bidi="fr-CA"/>
              </w:rPr>
              <w:t>s’assurent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suivre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leurs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dépenses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près</w:t>
            </w:r>
            <w:proofErr w:type="spellEnd"/>
            <w:r w:rsidRPr="00A12A9A">
              <w:rPr>
                <w:lang w:bidi="fr-CA"/>
              </w:rPr>
              <w:t xml:space="preserve">. À </w:t>
            </w:r>
            <w:proofErr w:type="spellStart"/>
            <w:r w:rsidRPr="00A12A9A">
              <w:rPr>
                <w:lang w:bidi="fr-CA"/>
              </w:rPr>
              <w:t>ce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stade</w:t>
            </w:r>
            <w:proofErr w:type="spellEnd"/>
            <w:r w:rsidRPr="00A12A9A">
              <w:rPr>
                <w:lang w:bidi="fr-CA"/>
              </w:rPr>
              <w:t xml:space="preserve">, </w:t>
            </w:r>
            <w:proofErr w:type="spellStart"/>
            <w:r w:rsidRPr="00A12A9A">
              <w:rPr>
                <w:lang w:bidi="fr-CA"/>
              </w:rPr>
              <w:t>présenter</w:t>
            </w:r>
            <w:proofErr w:type="spellEnd"/>
            <w:r w:rsidRPr="00A12A9A">
              <w:rPr>
                <w:lang w:bidi="fr-CA"/>
              </w:rPr>
              <w:t xml:space="preserve"> le concept de budget aux </w:t>
            </w:r>
            <w:proofErr w:type="spellStart"/>
            <w:r w:rsidRPr="00A12A9A">
              <w:rPr>
                <w:lang w:bidi="fr-CA"/>
              </w:rPr>
              <w:t>élèves</w:t>
            </w:r>
            <w:proofErr w:type="spellEnd"/>
            <w:r w:rsidRPr="00A12A9A">
              <w:rPr>
                <w:lang w:bidi="fr-CA"/>
              </w:rPr>
              <w:t xml:space="preserve">, </w:t>
            </w:r>
            <w:proofErr w:type="spellStart"/>
            <w:r w:rsidRPr="00A12A9A">
              <w:rPr>
                <w:lang w:bidi="fr-CA"/>
              </w:rPr>
              <w:t>puis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décrire</w:t>
            </w:r>
            <w:proofErr w:type="spellEnd"/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caractéristiques</w:t>
            </w:r>
            <w:proofErr w:type="spellEnd"/>
            <w:r w:rsidRPr="00A12A9A">
              <w:rPr>
                <w:lang w:bidi="fr-CA"/>
              </w:rPr>
              <w:t xml:space="preserve">. </w:t>
            </w:r>
            <w:proofErr w:type="spellStart"/>
            <w:r w:rsidRPr="00A12A9A">
              <w:rPr>
                <w:lang w:bidi="fr-CA"/>
              </w:rPr>
              <w:t>Montrer</w:t>
            </w:r>
            <w:proofErr w:type="spellEnd"/>
            <w:r w:rsidRPr="00A12A9A">
              <w:rPr>
                <w:lang w:bidi="fr-CA"/>
              </w:rPr>
              <w:t xml:space="preserve"> un </w:t>
            </w:r>
            <w:proofErr w:type="spellStart"/>
            <w:r w:rsidRPr="00A12A9A">
              <w:rPr>
                <w:lang w:bidi="fr-CA"/>
              </w:rPr>
              <w:t>exemple</w:t>
            </w:r>
            <w:proofErr w:type="spellEnd"/>
            <w:r w:rsidRPr="00A12A9A">
              <w:rPr>
                <w:lang w:bidi="fr-CA"/>
              </w:rPr>
              <w:t xml:space="preserve"> de budget simple (annexe B) et </w:t>
            </w:r>
            <w:proofErr w:type="spellStart"/>
            <w:r w:rsidRPr="00A12A9A">
              <w:rPr>
                <w:lang w:bidi="fr-CA"/>
              </w:rPr>
              <w:t>expliquer</w:t>
            </w:r>
            <w:proofErr w:type="spellEnd"/>
            <w:r w:rsidRPr="00A12A9A">
              <w:rPr>
                <w:lang w:bidi="fr-CA"/>
              </w:rPr>
              <w:t xml:space="preserve"> comment </w:t>
            </w:r>
            <w:proofErr w:type="spellStart"/>
            <w:r w:rsidRPr="00A12A9A">
              <w:rPr>
                <w:lang w:bidi="fr-CA"/>
              </w:rPr>
              <w:t>cet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outil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peut</w:t>
            </w:r>
            <w:proofErr w:type="spellEnd"/>
            <w:r w:rsidRPr="00A12A9A">
              <w:rPr>
                <w:lang w:bidi="fr-CA"/>
              </w:rPr>
              <w:t xml:space="preserve"> aider les gens à </w:t>
            </w:r>
            <w:proofErr w:type="spellStart"/>
            <w:r w:rsidRPr="00A12A9A">
              <w:rPr>
                <w:lang w:bidi="fr-CA"/>
              </w:rPr>
              <w:t>contrôler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leurs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dépenses</w:t>
            </w:r>
            <w:proofErr w:type="spellEnd"/>
            <w:r w:rsidRPr="00A12A9A">
              <w:rPr>
                <w:lang w:bidi="fr-CA"/>
              </w:rPr>
              <w:t xml:space="preserve">. </w:t>
            </w:r>
          </w:p>
          <w:p w14:paraId="31B54942" w14:textId="0FEF0ACE" w:rsidR="00276BD7" w:rsidRPr="00800B7C" w:rsidRDefault="00A12A9A" w:rsidP="00A12A9A">
            <w:pPr>
              <w:pStyle w:val="Copy"/>
            </w:pPr>
            <w:proofErr w:type="spellStart"/>
            <w:r w:rsidRPr="00A12A9A">
              <w:rPr>
                <w:lang w:val="en-US" w:bidi="fr-CA"/>
              </w:rPr>
              <w:t>Présenter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ensuite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l’activité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principale</w:t>
            </w:r>
            <w:proofErr w:type="spellEnd"/>
            <w:r w:rsidRPr="00A12A9A">
              <w:rPr>
                <w:lang w:val="en-US" w:bidi="fr-CA"/>
              </w:rPr>
              <w:t xml:space="preserve"> de la </w:t>
            </w:r>
            <w:proofErr w:type="spellStart"/>
            <w:r w:rsidRPr="00A12A9A">
              <w:rPr>
                <w:lang w:val="en-US" w:bidi="fr-CA"/>
              </w:rPr>
              <w:t>leçon</w:t>
            </w:r>
            <w:proofErr w:type="spellEnd"/>
            <w:r w:rsidRPr="00A12A9A">
              <w:rPr>
                <w:lang w:val="en-US" w:bidi="fr-CA"/>
              </w:rPr>
              <w:t xml:space="preserve">. </w:t>
            </w:r>
            <w:proofErr w:type="spellStart"/>
            <w:r w:rsidRPr="00A12A9A">
              <w:rPr>
                <w:lang w:val="en-US" w:bidi="fr-CA"/>
              </w:rPr>
              <w:t>Expliquer</w:t>
            </w:r>
            <w:proofErr w:type="spellEnd"/>
            <w:r w:rsidRPr="00A12A9A">
              <w:rPr>
                <w:lang w:val="en-US" w:bidi="fr-CA"/>
              </w:rPr>
              <w:t xml:space="preserve"> aux </w:t>
            </w:r>
            <w:proofErr w:type="spellStart"/>
            <w:r w:rsidRPr="00A12A9A">
              <w:rPr>
                <w:lang w:val="en-US" w:bidi="fr-CA"/>
              </w:rPr>
              <w:t>élèves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qu’ils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compareront</w:t>
            </w:r>
            <w:proofErr w:type="spellEnd"/>
            <w:r w:rsidRPr="00A12A9A">
              <w:rPr>
                <w:lang w:val="en-US" w:bidi="fr-CA"/>
              </w:rPr>
              <w:t xml:space="preserve"> les </w:t>
            </w:r>
            <w:proofErr w:type="spellStart"/>
            <w:r w:rsidRPr="00A12A9A">
              <w:rPr>
                <w:lang w:val="en-US" w:bidi="fr-CA"/>
              </w:rPr>
              <w:t>avantages</w:t>
            </w:r>
            <w:proofErr w:type="spellEnd"/>
            <w:r w:rsidRPr="00A12A9A">
              <w:rPr>
                <w:lang w:val="en-US" w:bidi="fr-CA"/>
              </w:rPr>
              <w:t xml:space="preserve"> et les </w:t>
            </w:r>
            <w:proofErr w:type="spellStart"/>
            <w:r w:rsidRPr="00A12A9A">
              <w:rPr>
                <w:lang w:val="en-US" w:bidi="fr-CA"/>
              </w:rPr>
              <w:t>coûts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associés</w:t>
            </w:r>
            <w:proofErr w:type="spellEnd"/>
            <w:r w:rsidRPr="00A12A9A">
              <w:rPr>
                <w:lang w:val="en-US" w:bidi="fr-CA"/>
              </w:rPr>
              <w:t xml:space="preserve"> à des </w:t>
            </w:r>
            <w:proofErr w:type="spellStart"/>
            <w:r w:rsidRPr="00A12A9A">
              <w:rPr>
                <w:lang w:val="en-US" w:bidi="fr-CA"/>
              </w:rPr>
              <w:t>décisions</w:t>
            </w:r>
            <w:proofErr w:type="spellEnd"/>
            <w:r w:rsidRPr="00A12A9A">
              <w:rPr>
                <w:lang w:val="en-US" w:bidi="fr-CA"/>
              </w:rPr>
              <w:t xml:space="preserve"> de </w:t>
            </w:r>
            <w:proofErr w:type="spellStart"/>
            <w:r w:rsidRPr="00A12A9A">
              <w:rPr>
                <w:lang w:val="en-US" w:bidi="fr-CA"/>
              </w:rPr>
              <w:t>dépenses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en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construisant</w:t>
            </w:r>
            <w:proofErr w:type="spellEnd"/>
            <w:r w:rsidRPr="00A12A9A">
              <w:rPr>
                <w:lang w:val="en-US" w:bidi="fr-CA"/>
              </w:rPr>
              <w:t xml:space="preserve"> un </w:t>
            </w:r>
            <w:proofErr w:type="spellStart"/>
            <w:r w:rsidRPr="00A12A9A">
              <w:rPr>
                <w:lang w:val="en-US" w:bidi="fr-CA"/>
              </w:rPr>
              <w:t>pylône</w:t>
            </w:r>
            <w:proofErr w:type="spellEnd"/>
            <w:r w:rsidRPr="00A12A9A">
              <w:rPr>
                <w:lang w:val="en-US" w:bidi="fr-CA"/>
              </w:rPr>
              <w:t xml:space="preserve"> tout </w:t>
            </w:r>
            <w:proofErr w:type="spellStart"/>
            <w:r w:rsidRPr="00A12A9A">
              <w:rPr>
                <w:lang w:val="en-US" w:bidi="fr-CA"/>
              </w:rPr>
              <w:t>en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respectant</w:t>
            </w:r>
            <w:proofErr w:type="spellEnd"/>
            <w:r w:rsidRPr="00A12A9A">
              <w:rPr>
                <w:lang w:val="en-US" w:bidi="fr-CA"/>
              </w:rPr>
              <w:t xml:space="preserve"> un budget.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2C846A4" w14:textId="09A3D163" w:rsidR="000A44BB" w:rsidRPr="004365A8" w:rsidRDefault="00A12A9A" w:rsidP="00CA0C50">
            <w:pPr>
              <w:pStyle w:val="Copy"/>
            </w:pPr>
            <w:proofErr w:type="spellStart"/>
            <w:r w:rsidRPr="00A12A9A">
              <w:rPr>
                <w:lang w:val="en-US" w:bidi="fr-CA"/>
              </w:rPr>
              <w:t>Évaluation</w:t>
            </w:r>
            <w:proofErr w:type="spellEnd"/>
            <w:r w:rsidRPr="00A12A9A">
              <w:rPr>
                <w:lang w:val="en-US" w:bidi="fr-CA"/>
              </w:rPr>
              <w:t xml:space="preserve"> au service </w:t>
            </w:r>
            <w:r>
              <w:rPr>
                <w:lang w:val="en-US" w:bidi="fr-CA"/>
              </w:rPr>
              <w:br/>
            </w:r>
            <w:r w:rsidRPr="00A12A9A">
              <w:rPr>
                <w:lang w:val="en-US" w:bidi="fr-CA"/>
              </w:rPr>
              <w:t xml:space="preserve">de </w:t>
            </w:r>
            <w:proofErr w:type="spellStart"/>
            <w:r w:rsidRPr="00A12A9A">
              <w:rPr>
                <w:lang w:val="en-US" w:bidi="fr-CA"/>
              </w:rPr>
              <w:t>l’apprentissage</w:t>
            </w:r>
            <w:proofErr w:type="spellEnd"/>
          </w:p>
        </w:tc>
      </w:tr>
      <w:tr w:rsidR="00A006EC" w:rsidRPr="004365A8" w14:paraId="496A2714" w14:textId="77777777" w:rsidTr="0035104D">
        <w:trPr>
          <w:trHeight w:val="20"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EDE9E4E" w14:textId="77777777" w:rsidR="00A006EC" w:rsidRDefault="00A006EC" w:rsidP="00B014A3">
            <w:pPr>
              <w:pStyle w:val="CopyCentred"/>
            </w:pP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DEDFDE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60443484" w14:textId="77777777" w:rsidR="00A12A9A" w:rsidRPr="00A12A9A" w:rsidRDefault="00A12A9A" w:rsidP="00A12A9A">
            <w:pPr>
              <w:pStyle w:val="Subhead"/>
              <w:rPr>
                <w:bCs/>
                <w:lang w:bidi="fr-CA"/>
              </w:rPr>
            </w:pPr>
            <w:proofErr w:type="spellStart"/>
            <w:r w:rsidRPr="00A12A9A">
              <w:rPr>
                <w:lang w:bidi="fr-CA"/>
              </w:rPr>
              <w:t>Contexte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d’apprentissage</w:t>
            </w:r>
            <w:proofErr w:type="spellEnd"/>
          </w:p>
          <w:p w14:paraId="339F94DB" w14:textId="77777777" w:rsidR="00A12A9A" w:rsidRPr="00A12A9A" w:rsidRDefault="00A12A9A" w:rsidP="00A12A9A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Une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connaissance</w:t>
            </w:r>
            <w:proofErr w:type="spellEnd"/>
            <w:r w:rsidRPr="00A12A9A">
              <w:rPr>
                <w:lang w:bidi="fr-CA"/>
              </w:rPr>
              <w:t xml:space="preserve"> de base des structures </w:t>
            </w:r>
            <w:proofErr w:type="spellStart"/>
            <w:r w:rsidRPr="00A12A9A">
              <w:rPr>
                <w:lang w:bidi="fr-CA"/>
              </w:rPr>
              <w:t>doit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être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</w:t>
            </w:r>
            <w:proofErr w:type="spellEnd"/>
            <w:r w:rsidRPr="00A12A9A">
              <w:rPr>
                <w:lang w:bidi="fr-CA"/>
              </w:rPr>
              <w:t xml:space="preserve"> place</w:t>
            </w:r>
          </w:p>
          <w:p w14:paraId="1D6C0BAD" w14:textId="411A12F4" w:rsidR="00A006EC" w:rsidRPr="00276BD7" w:rsidRDefault="00A12A9A" w:rsidP="00A12A9A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Compétences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</w:t>
            </w:r>
            <w:proofErr w:type="spellEnd"/>
            <w:r w:rsidRPr="00A12A9A">
              <w:rPr>
                <w:lang w:bidi="fr-CA"/>
              </w:rPr>
              <w:t xml:space="preserve"> conception et prise de </w:t>
            </w:r>
            <w:proofErr w:type="spellStart"/>
            <w:r w:rsidRPr="00A12A9A">
              <w:rPr>
                <w:lang w:bidi="fr-CA"/>
              </w:rPr>
              <w:t>mesure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5508B08E" w14:textId="77777777" w:rsidR="00A006EC" w:rsidRPr="00110B8E" w:rsidRDefault="00A006EC" w:rsidP="00B014A3">
            <w:pPr>
              <w:pStyle w:val="Copy"/>
            </w:pPr>
          </w:p>
        </w:tc>
      </w:tr>
    </w:tbl>
    <w:p w14:paraId="08C4A46F" w14:textId="77777777" w:rsidR="0077560A" w:rsidRDefault="0077560A" w:rsidP="00A262BC">
      <w:pPr>
        <w:pStyle w:val="Copy"/>
      </w:pPr>
    </w:p>
    <w:tbl>
      <w:tblPr>
        <w:tblStyle w:val="TableGrid"/>
        <w:tblW w:w="1080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1091"/>
        <w:gridCol w:w="20"/>
        <w:gridCol w:w="6546"/>
        <w:gridCol w:w="6"/>
        <w:gridCol w:w="3138"/>
      </w:tblGrid>
      <w:tr w:rsidR="00A12A9A" w:rsidRPr="00FC75BD" w14:paraId="26F5B56E" w14:textId="77777777" w:rsidTr="00A12A9A">
        <w:trPr>
          <w:trHeight w:val="1584"/>
          <w:tblHeader/>
        </w:trPr>
        <w:tc>
          <w:tcPr>
            <w:tcW w:w="1111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1ADB64AC" w14:textId="77777777" w:rsidR="00A12A9A" w:rsidRPr="00FC75BD" w:rsidRDefault="00A12A9A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21809A82" w14:textId="6DB1E99B" w:rsidR="00A12A9A" w:rsidRPr="00FC75BD" w:rsidRDefault="00A12A9A" w:rsidP="00B014A3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5DB42EF0" w14:textId="278682C1" w:rsidR="00A12A9A" w:rsidRPr="00FC75BD" w:rsidRDefault="00A12A9A" w:rsidP="00B014A3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479927D" w14:textId="7E384795" w:rsidR="00A12A9A" w:rsidRPr="00FC75BD" w:rsidRDefault="00A12A9A" w:rsidP="00B014A3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A262BC" w:rsidRPr="00FC75BD" w14:paraId="556B45C2" w14:textId="77777777" w:rsidTr="0035104D">
        <w:trPr>
          <w:trHeight w:val="432"/>
        </w:trPr>
        <w:tc>
          <w:tcPr>
            <w:tcW w:w="10801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3B3E05A4" w14:textId="2CE4B2DD" w:rsidR="00A262BC" w:rsidRPr="00E2740F" w:rsidRDefault="00A262BC" w:rsidP="00B014A3">
            <w:pPr>
              <w:pStyle w:val="SectionHeading"/>
              <w:rPr>
                <w:b w:val="0"/>
              </w:rPr>
            </w:pPr>
            <w:r>
              <w:t>ACTION</w:t>
            </w:r>
          </w:p>
        </w:tc>
      </w:tr>
      <w:tr w:rsidR="0035104D" w:rsidRPr="004365A8" w14:paraId="593B7940" w14:textId="77777777" w:rsidTr="0035104D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4B1FC41" w14:textId="7E02C85E" w:rsidR="0035104D" w:rsidRPr="00F13448" w:rsidRDefault="0035104D" w:rsidP="00B014A3">
            <w:pPr>
              <w:pStyle w:val="CopyCentred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E2740F">
              <w:rPr>
                <w:lang w:val="en-US"/>
              </w:rPr>
              <w:t>0 minutes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6E903E52" w14:textId="77777777" w:rsidR="00A12A9A" w:rsidRPr="00A12A9A" w:rsidRDefault="00A12A9A" w:rsidP="00A12A9A">
            <w:pPr>
              <w:pStyle w:val="ClassHeading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CLASSE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ENTIÈRE</w:t>
            </w:r>
            <w:proofErr w:type="spellEnd"/>
          </w:p>
          <w:p w14:paraId="2EB3B88A" w14:textId="187A8569" w:rsidR="00A12A9A" w:rsidRPr="00A12A9A" w:rsidRDefault="00A12A9A" w:rsidP="00A12A9A">
            <w:pPr>
              <w:pStyle w:val="Subhead"/>
              <w:rPr>
                <w:bCs/>
                <w:lang w:bidi="fr-CA"/>
              </w:rPr>
            </w:pPr>
            <w:proofErr w:type="spellStart"/>
            <w:proofErr w:type="gramStart"/>
            <w:r w:rsidRPr="00A12A9A">
              <w:rPr>
                <w:lang w:bidi="fr-CA"/>
              </w:rPr>
              <w:t>Activité</w:t>
            </w:r>
            <w:proofErr w:type="spellEnd"/>
            <w:r w:rsidRPr="00A12A9A">
              <w:rPr>
                <w:lang w:bidi="fr-CA"/>
              </w:rPr>
              <w:t> :</w:t>
            </w:r>
            <w:proofErr w:type="gramEnd"/>
            <w:r w:rsidRPr="00A12A9A">
              <w:rPr>
                <w:lang w:bidi="fr-CA"/>
              </w:rPr>
              <w:t xml:space="preserve"> Construction d’un </w:t>
            </w:r>
            <w:proofErr w:type="spellStart"/>
            <w:r w:rsidRPr="00A12A9A">
              <w:rPr>
                <w:lang w:bidi="fr-CA"/>
              </w:rPr>
              <w:t>pylône</w:t>
            </w:r>
            <w:proofErr w:type="spellEnd"/>
            <w:r w:rsidRPr="00A12A9A">
              <w:rPr>
                <w:lang w:bidi="fr-CA"/>
              </w:rPr>
              <w:t xml:space="preserve"> </w:t>
            </w:r>
          </w:p>
          <w:p w14:paraId="3FBB5D93" w14:textId="77777777" w:rsidR="00A12A9A" w:rsidRPr="00A12A9A" w:rsidRDefault="00A12A9A" w:rsidP="00A12A9A">
            <w:pPr>
              <w:pStyle w:val="Copy"/>
              <w:rPr>
                <w:lang w:bidi="fr-CA"/>
              </w:rPr>
            </w:pPr>
            <w:r w:rsidRPr="00A12A9A">
              <w:rPr>
                <w:lang w:bidi="fr-CA"/>
              </w:rPr>
              <w:t xml:space="preserve">Demander aux </w:t>
            </w:r>
            <w:proofErr w:type="spellStart"/>
            <w:r w:rsidRPr="00A12A9A">
              <w:rPr>
                <w:lang w:bidi="fr-CA"/>
              </w:rPr>
              <w:t>élèves</w:t>
            </w:r>
            <w:proofErr w:type="spellEnd"/>
            <w:r w:rsidRPr="00A12A9A">
              <w:rPr>
                <w:lang w:bidi="fr-CA"/>
              </w:rPr>
              <w:t xml:space="preserve"> de former des </w:t>
            </w:r>
            <w:proofErr w:type="spellStart"/>
            <w:r w:rsidRPr="00A12A9A">
              <w:rPr>
                <w:lang w:bidi="fr-CA"/>
              </w:rPr>
              <w:t>équipes</w:t>
            </w:r>
            <w:proofErr w:type="spellEnd"/>
            <w:r w:rsidRPr="00A12A9A">
              <w:rPr>
                <w:lang w:bidi="fr-CA"/>
              </w:rPr>
              <w:t xml:space="preserve"> de cinq, </w:t>
            </w:r>
            <w:proofErr w:type="spellStart"/>
            <w:r w:rsidRPr="00A12A9A">
              <w:rPr>
                <w:lang w:bidi="fr-CA"/>
              </w:rPr>
              <w:t>puis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expliquer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l’activité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lisant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ce</w:t>
            </w:r>
            <w:proofErr w:type="spellEnd"/>
            <w:r w:rsidRPr="00A12A9A">
              <w:rPr>
                <w:lang w:bidi="fr-CA"/>
              </w:rPr>
              <w:t xml:space="preserve"> qui </w:t>
            </w:r>
            <w:proofErr w:type="gramStart"/>
            <w:r w:rsidRPr="00A12A9A">
              <w:rPr>
                <w:lang w:bidi="fr-CA"/>
              </w:rPr>
              <w:t>suit :</w:t>
            </w:r>
            <w:proofErr w:type="gramEnd"/>
            <w:r w:rsidRPr="00A12A9A">
              <w:rPr>
                <w:lang w:bidi="fr-CA"/>
              </w:rPr>
              <w:t xml:space="preserve"> </w:t>
            </w:r>
          </w:p>
          <w:p w14:paraId="5F5B48F6" w14:textId="1201A945" w:rsidR="0035104D" w:rsidRPr="0035104D" w:rsidRDefault="00A12A9A" w:rsidP="00A12A9A">
            <w:pPr>
              <w:pStyle w:val="Copy"/>
              <w:rPr>
                <w:i/>
                <w:iCs/>
                <w:spacing w:val="-2"/>
              </w:rPr>
            </w:pPr>
            <w:r w:rsidRPr="00A12A9A">
              <w:rPr>
                <w:lang w:val="en-US" w:bidi="fr-CA"/>
              </w:rPr>
              <w:t>« </w:t>
            </w:r>
            <w:proofErr w:type="spellStart"/>
            <w:r w:rsidRPr="00A12A9A">
              <w:rPr>
                <w:lang w:val="en-US" w:bidi="fr-CA"/>
              </w:rPr>
              <w:t>Imaginez</w:t>
            </w:r>
            <w:proofErr w:type="spellEnd"/>
            <w:r w:rsidRPr="00A12A9A">
              <w:rPr>
                <w:lang w:val="en-US" w:bidi="fr-CA"/>
              </w:rPr>
              <w:t xml:space="preserve"> que la </w:t>
            </w:r>
            <w:proofErr w:type="spellStart"/>
            <w:r w:rsidRPr="00A12A9A">
              <w:rPr>
                <w:lang w:val="en-US" w:bidi="fr-CA"/>
              </w:rPr>
              <w:t>classe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est</w:t>
            </w:r>
            <w:proofErr w:type="spellEnd"/>
            <w:r w:rsidRPr="00A12A9A">
              <w:rPr>
                <w:lang w:val="en-US" w:bidi="fr-CA"/>
              </w:rPr>
              <w:t xml:space="preserve"> un </w:t>
            </w:r>
            <w:proofErr w:type="spellStart"/>
            <w:r w:rsidRPr="00A12A9A">
              <w:rPr>
                <w:lang w:val="en-US" w:bidi="fr-CA"/>
              </w:rPr>
              <w:t>magasin</w:t>
            </w:r>
            <w:proofErr w:type="spellEnd"/>
            <w:r w:rsidRPr="00A12A9A">
              <w:rPr>
                <w:lang w:val="en-US" w:bidi="fr-CA"/>
              </w:rPr>
              <w:t xml:space="preserve"> de </w:t>
            </w:r>
            <w:proofErr w:type="spellStart"/>
            <w:r w:rsidRPr="00A12A9A">
              <w:rPr>
                <w:lang w:val="en-US" w:bidi="fr-CA"/>
              </w:rPr>
              <w:t>matériaux</w:t>
            </w:r>
            <w:proofErr w:type="spellEnd"/>
            <w:r w:rsidRPr="00A12A9A">
              <w:rPr>
                <w:lang w:val="en-US" w:bidi="fr-CA"/>
              </w:rPr>
              <w:t xml:space="preserve"> de construction. </w:t>
            </w:r>
            <w:proofErr w:type="spellStart"/>
            <w:r w:rsidRPr="00A12A9A">
              <w:rPr>
                <w:lang w:val="en-US" w:bidi="fr-CA"/>
              </w:rPr>
              <w:t>Votre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équipe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recevra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une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somme</w:t>
            </w:r>
            <w:proofErr w:type="spellEnd"/>
            <w:r w:rsidRPr="00A12A9A">
              <w:rPr>
                <w:lang w:val="en-US" w:bidi="fr-CA"/>
              </w:rPr>
              <w:t xml:space="preserve"> de 1 000 $ </w:t>
            </w:r>
            <w:proofErr w:type="spellStart"/>
            <w:r w:rsidRPr="00A12A9A">
              <w:rPr>
                <w:lang w:val="en-US" w:bidi="fr-CA"/>
              </w:rPr>
              <w:t>provenant</w:t>
            </w:r>
            <w:proofErr w:type="spellEnd"/>
            <w:r w:rsidRPr="00A12A9A">
              <w:rPr>
                <w:lang w:val="en-US" w:bidi="fr-CA"/>
              </w:rPr>
              <w:t xml:space="preserve"> du </w:t>
            </w:r>
            <w:proofErr w:type="spellStart"/>
            <w:r w:rsidRPr="00A12A9A">
              <w:rPr>
                <w:lang w:val="en-US" w:bidi="fr-CA"/>
              </w:rPr>
              <w:t>compte</w:t>
            </w:r>
            <w:proofErr w:type="spellEnd"/>
            <w:r w:rsidRPr="00A12A9A">
              <w:rPr>
                <w:lang w:val="en-US" w:bidi="fr-CA"/>
              </w:rPr>
              <w:t xml:space="preserve"> d’un </w:t>
            </w:r>
            <w:proofErr w:type="spellStart"/>
            <w:r w:rsidRPr="00A12A9A">
              <w:rPr>
                <w:lang w:val="en-US" w:bidi="fr-CA"/>
              </w:rPr>
              <w:t>constructeur</w:t>
            </w:r>
            <w:proofErr w:type="spellEnd"/>
            <w:r w:rsidRPr="00A12A9A">
              <w:rPr>
                <w:lang w:val="en-US" w:bidi="fr-CA"/>
              </w:rPr>
              <w:t xml:space="preserve">. </w:t>
            </w:r>
            <w:proofErr w:type="spellStart"/>
            <w:r w:rsidRPr="00A12A9A">
              <w:rPr>
                <w:lang w:val="en-US" w:bidi="fr-CA"/>
              </w:rPr>
              <w:t>L’objectif</w:t>
            </w:r>
            <w:proofErr w:type="spellEnd"/>
            <w:r w:rsidRPr="00A12A9A">
              <w:rPr>
                <w:lang w:val="en-US" w:bidi="fr-CA"/>
              </w:rPr>
              <w:t xml:space="preserve"> de </w:t>
            </w:r>
            <w:proofErr w:type="spellStart"/>
            <w:r w:rsidRPr="00A12A9A">
              <w:rPr>
                <w:lang w:val="en-US" w:bidi="fr-CA"/>
              </w:rPr>
              <w:t>cette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activité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est</w:t>
            </w:r>
            <w:proofErr w:type="spellEnd"/>
            <w:r w:rsidRPr="00A12A9A">
              <w:rPr>
                <w:lang w:val="en-US" w:bidi="fr-CA"/>
              </w:rPr>
              <w:t xml:space="preserve"> de </w:t>
            </w:r>
            <w:proofErr w:type="spellStart"/>
            <w:r w:rsidRPr="00A12A9A">
              <w:rPr>
                <w:lang w:val="en-US" w:bidi="fr-CA"/>
              </w:rPr>
              <w:t>construire</w:t>
            </w:r>
            <w:proofErr w:type="spellEnd"/>
            <w:r w:rsidRPr="00A12A9A">
              <w:rPr>
                <w:lang w:val="en-US" w:bidi="fr-CA"/>
              </w:rPr>
              <w:t xml:space="preserve"> un </w:t>
            </w:r>
            <w:proofErr w:type="spellStart"/>
            <w:r w:rsidRPr="00A12A9A">
              <w:rPr>
                <w:lang w:val="en-US" w:bidi="fr-CA"/>
              </w:rPr>
              <w:t>pylône</w:t>
            </w:r>
            <w:proofErr w:type="spellEnd"/>
            <w:r w:rsidRPr="00A12A9A">
              <w:rPr>
                <w:lang w:val="en-US" w:bidi="fr-CA"/>
              </w:rPr>
              <w:t xml:space="preserve"> avec des </w:t>
            </w:r>
            <w:r w:rsidRPr="00A12A9A">
              <w:rPr>
                <w:rFonts w:ascii="PMingLiU" w:eastAsia="PMingLiU" w:hAnsi="PMingLiU" w:cs="PMingLiU"/>
                <w:lang w:val="en-US" w:bidi="fr-CA"/>
              </w:rPr>
              <w:br/>
            </w:r>
            <w:r w:rsidRPr="00A12A9A">
              <w:rPr>
                <w:lang w:val="en-US" w:bidi="fr-CA"/>
              </w:rPr>
              <w:t xml:space="preserve">trombones, du </w:t>
            </w:r>
            <w:proofErr w:type="spellStart"/>
            <w:r w:rsidRPr="00A12A9A">
              <w:rPr>
                <w:lang w:val="en-US" w:bidi="fr-CA"/>
              </w:rPr>
              <w:t>ruban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adhésif</w:t>
            </w:r>
            <w:proofErr w:type="spellEnd"/>
            <w:r w:rsidRPr="00A12A9A">
              <w:rPr>
                <w:lang w:val="en-US" w:bidi="fr-CA"/>
              </w:rPr>
              <w:t xml:space="preserve"> et des </w:t>
            </w:r>
            <w:proofErr w:type="spellStart"/>
            <w:r w:rsidRPr="00A12A9A">
              <w:rPr>
                <w:lang w:val="en-US" w:bidi="fr-CA"/>
              </w:rPr>
              <w:t>pailles</w:t>
            </w:r>
            <w:proofErr w:type="spellEnd"/>
            <w:r w:rsidRPr="00A12A9A">
              <w:rPr>
                <w:lang w:val="en-US" w:bidi="fr-CA"/>
              </w:rPr>
              <w:t xml:space="preserve">. </w:t>
            </w:r>
            <w:proofErr w:type="spellStart"/>
            <w:r w:rsidRPr="00A12A9A">
              <w:rPr>
                <w:lang w:val="en-US" w:bidi="fr-CA"/>
              </w:rPr>
              <w:t>Mais</w:t>
            </w:r>
            <w:proofErr w:type="spellEnd"/>
            <w:r w:rsidRPr="00A12A9A">
              <w:rPr>
                <w:lang w:val="en-US" w:bidi="fr-CA"/>
              </w:rPr>
              <w:t xml:space="preserve"> attention, </w:t>
            </w:r>
            <w:proofErr w:type="spellStart"/>
            <w:r w:rsidRPr="00A12A9A">
              <w:rPr>
                <w:lang w:val="en-US" w:bidi="fr-CA"/>
              </w:rPr>
              <w:t>ce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n’est</w:t>
            </w:r>
            <w:proofErr w:type="spellEnd"/>
            <w:r w:rsidRPr="00A12A9A">
              <w:rPr>
                <w:lang w:val="en-US" w:bidi="fr-CA"/>
              </w:rPr>
              <w:t xml:space="preserve"> pas </w:t>
            </w:r>
            <w:proofErr w:type="spellStart"/>
            <w:r w:rsidRPr="00A12A9A">
              <w:rPr>
                <w:lang w:val="en-US" w:bidi="fr-CA"/>
              </w:rPr>
              <w:t>si</w:t>
            </w:r>
            <w:proofErr w:type="spellEnd"/>
            <w:r w:rsidRPr="00A12A9A">
              <w:rPr>
                <w:lang w:val="en-US" w:bidi="fr-CA"/>
              </w:rPr>
              <w:t xml:space="preserve"> simple. </w:t>
            </w:r>
            <w:proofErr w:type="spellStart"/>
            <w:r w:rsidRPr="00A12A9A">
              <w:rPr>
                <w:lang w:val="en-US" w:bidi="fr-CA"/>
              </w:rPr>
              <w:t>L’équipe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gagnante</w:t>
            </w:r>
            <w:proofErr w:type="spellEnd"/>
            <w:r w:rsidRPr="00A12A9A">
              <w:rPr>
                <w:lang w:val="en-US" w:bidi="fr-CA"/>
              </w:rPr>
              <w:t xml:space="preserve"> sera </w:t>
            </w:r>
            <w:proofErr w:type="spellStart"/>
            <w:r w:rsidRPr="00A12A9A">
              <w:rPr>
                <w:lang w:val="en-US" w:bidi="fr-CA"/>
              </w:rPr>
              <w:t>celle</w:t>
            </w:r>
            <w:proofErr w:type="spellEnd"/>
            <w:r w:rsidRPr="00A12A9A">
              <w:rPr>
                <w:lang w:val="en-US" w:bidi="fr-CA"/>
              </w:rPr>
              <w:t xml:space="preserve"> qui </w:t>
            </w:r>
            <w:proofErr w:type="spellStart"/>
            <w:r w:rsidRPr="00A12A9A">
              <w:rPr>
                <w:lang w:val="en-US" w:bidi="fr-CA"/>
              </w:rPr>
              <w:t>construira</w:t>
            </w:r>
            <w:proofErr w:type="spellEnd"/>
            <w:r w:rsidRPr="00A12A9A">
              <w:rPr>
                <w:lang w:val="en-US" w:bidi="fr-CA"/>
              </w:rPr>
              <w:t xml:space="preserve"> le plus HAUT </w:t>
            </w:r>
            <w:proofErr w:type="spellStart"/>
            <w:r w:rsidRPr="00A12A9A">
              <w:rPr>
                <w:lang w:val="en-US" w:bidi="fr-CA"/>
              </w:rPr>
              <w:t>pylône</w:t>
            </w:r>
            <w:proofErr w:type="spellEnd"/>
            <w:r w:rsidRPr="00A12A9A">
              <w:rPr>
                <w:lang w:val="en-US" w:bidi="fr-CA"/>
              </w:rPr>
              <w:t xml:space="preserve"> </w:t>
            </w:r>
            <w:proofErr w:type="spellStart"/>
            <w:r w:rsidRPr="00A12A9A">
              <w:rPr>
                <w:lang w:val="en-US" w:bidi="fr-CA"/>
              </w:rPr>
              <w:t>rigide</w:t>
            </w:r>
            <w:proofErr w:type="spellEnd"/>
            <w:r w:rsidRPr="00A12A9A">
              <w:rPr>
                <w:lang w:val="en-US" w:bidi="fr-CA"/>
              </w:rPr>
              <w:t xml:space="preserve"> avec le budget le plus BAS. »  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4C0AE68C" w14:textId="4ECBD46F" w:rsidR="0035104D" w:rsidRPr="00A262BC" w:rsidRDefault="0035104D" w:rsidP="0035104D">
            <w:pPr>
              <w:pStyle w:val="Copy"/>
            </w:pPr>
          </w:p>
        </w:tc>
      </w:tr>
      <w:tr w:rsidR="0035104D" w:rsidRPr="004365A8" w14:paraId="14BEF404" w14:textId="77777777" w:rsidTr="0035104D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72323723" w14:textId="77777777" w:rsidR="0035104D" w:rsidRDefault="0035104D" w:rsidP="00B014A3">
            <w:pPr>
              <w:pStyle w:val="CopyCentred"/>
              <w:rPr>
                <w:lang w:val="en-US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7103E2C4" w14:textId="77777777" w:rsidR="00A12A9A" w:rsidRPr="00A12A9A" w:rsidRDefault="00A12A9A" w:rsidP="00A12A9A">
            <w:pPr>
              <w:pStyle w:val="Copy"/>
              <w:rPr>
                <w:lang w:bidi="fr-CA"/>
              </w:rPr>
            </w:pPr>
            <w:r w:rsidRPr="00A12A9A">
              <w:rPr>
                <w:lang w:bidi="fr-CA"/>
              </w:rPr>
              <w:t xml:space="preserve">Demander aux </w:t>
            </w:r>
            <w:proofErr w:type="spellStart"/>
            <w:r w:rsidRPr="00A12A9A">
              <w:rPr>
                <w:lang w:bidi="fr-CA"/>
              </w:rPr>
              <w:t>élèves</w:t>
            </w:r>
            <w:proofErr w:type="spellEnd"/>
            <w:r w:rsidRPr="00A12A9A">
              <w:rPr>
                <w:lang w:bidi="fr-CA"/>
              </w:rPr>
              <w:t xml:space="preserve"> de faire </w:t>
            </w:r>
            <w:proofErr w:type="spellStart"/>
            <w:r w:rsidRPr="00A12A9A">
              <w:rPr>
                <w:lang w:bidi="fr-CA"/>
              </w:rPr>
              <w:t>appel</w:t>
            </w:r>
            <w:proofErr w:type="spellEnd"/>
            <w:r w:rsidRPr="00A12A9A">
              <w:rPr>
                <w:lang w:bidi="fr-CA"/>
              </w:rPr>
              <w:t xml:space="preserve"> à </w:t>
            </w:r>
            <w:proofErr w:type="spellStart"/>
            <w:r w:rsidRPr="00A12A9A">
              <w:rPr>
                <w:lang w:bidi="fr-CA"/>
              </w:rPr>
              <w:t>leurs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connaissances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gramStart"/>
            <w:r w:rsidRPr="00A12A9A">
              <w:rPr>
                <w:lang w:bidi="fr-CA"/>
              </w:rPr>
              <w:t>relatives</w:t>
            </w:r>
            <w:proofErr w:type="gramEnd"/>
            <w:r w:rsidRPr="00A12A9A">
              <w:rPr>
                <w:lang w:bidi="fr-CA"/>
              </w:rPr>
              <w:t xml:space="preserve"> aux structures et aux </w:t>
            </w:r>
            <w:proofErr w:type="spellStart"/>
            <w:r w:rsidRPr="00A12A9A">
              <w:rPr>
                <w:lang w:bidi="fr-CA"/>
              </w:rPr>
              <w:t>formes</w:t>
            </w:r>
            <w:proofErr w:type="spellEnd"/>
            <w:r w:rsidRPr="00A12A9A">
              <w:rPr>
                <w:lang w:bidi="fr-CA"/>
              </w:rPr>
              <w:t xml:space="preserve"> pour </w:t>
            </w:r>
            <w:proofErr w:type="spellStart"/>
            <w:r w:rsidRPr="00A12A9A">
              <w:rPr>
                <w:lang w:bidi="fr-CA"/>
              </w:rPr>
              <w:t>concevoir</w:t>
            </w:r>
            <w:proofErr w:type="spellEnd"/>
            <w:r w:rsidRPr="00A12A9A">
              <w:rPr>
                <w:lang w:bidi="fr-CA"/>
              </w:rPr>
              <w:t xml:space="preserve"> un plan. </w:t>
            </w:r>
            <w:proofErr w:type="spellStart"/>
            <w:r w:rsidRPr="00A12A9A">
              <w:rPr>
                <w:lang w:bidi="fr-CA"/>
              </w:rPr>
              <w:t>Leur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expliquer</w:t>
            </w:r>
            <w:proofErr w:type="spellEnd"/>
            <w:r w:rsidRPr="00A12A9A">
              <w:rPr>
                <w:lang w:bidi="fr-CA"/>
              </w:rPr>
              <w:t xml:space="preserve"> que la première </w:t>
            </w:r>
            <w:proofErr w:type="spellStart"/>
            <w:r w:rsidRPr="00A12A9A">
              <w:rPr>
                <w:lang w:bidi="fr-CA"/>
              </w:rPr>
              <w:t>étape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consiste</w:t>
            </w:r>
            <w:proofErr w:type="spellEnd"/>
            <w:r w:rsidRPr="00A12A9A">
              <w:rPr>
                <w:lang w:bidi="fr-CA"/>
              </w:rPr>
              <w:t xml:space="preserve"> à </w:t>
            </w:r>
            <w:proofErr w:type="spellStart"/>
            <w:r w:rsidRPr="00A12A9A">
              <w:rPr>
                <w:lang w:bidi="fr-CA"/>
              </w:rPr>
              <w:t>préparer</w:t>
            </w:r>
            <w:proofErr w:type="spellEnd"/>
            <w:r w:rsidRPr="00A12A9A">
              <w:rPr>
                <w:lang w:bidi="fr-CA"/>
              </w:rPr>
              <w:t xml:space="preserve"> un plan </w:t>
            </w:r>
            <w:proofErr w:type="spellStart"/>
            <w:r w:rsidRPr="00A12A9A">
              <w:rPr>
                <w:lang w:bidi="fr-CA"/>
              </w:rPr>
              <w:t>détaillé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leur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pylône</w:t>
            </w:r>
            <w:proofErr w:type="spellEnd"/>
            <w:r w:rsidRPr="00A12A9A">
              <w:rPr>
                <w:lang w:bidi="fr-CA"/>
              </w:rPr>
              <w:t xml:space="preserve"> (annexe A).  </w:t>
            </w:r>
          </w:p>
          <w:p w14:paraId="0B7A20D2" w14:textId="3D1F7330" w:rsidR="0035104D" w:rsidRPr="0035104D" w:rsidRDefault="00A12A9A" w:rsidP="00A12A9A">
            <w:pPr>
              <w:pStyle w:val="Copy"/>
              <w:rPr>
                <w:spacing w:val="-2"/>
              </w:rPr>
            </w:pPr>
            <w:proofErr w:type="spellStart"/>
            <w:r w:rsidRPr="00A12A9A">
              <w:rPr>
                <w:lang w:bidi="fr-CA"/>
              </w:rPr>
              <w:t>Leur</w:t>
            </w:r>
            <w:proofErr w:type="spellEnd"/>
            <w:r w:rsidRPr="00A12A9A">
              <w:rPr>
                <w:lang w:bidi="fr-CA"/>
              </w:rPr>
              <w:t xml:space="preserve"> dire </w:t>
            </w:r>
            <w:proofErr w:type="spellStart"/>
            <w:r w:rsidRPr="00A12A9A">
              <w:rPr>
                <w:lang w:bidi="fr-CA"/>
              </w:rPr>
              <w:t>qu’ils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devront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ensuite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prendre</w:t>
            </w:r>
            <w:proofErr w:type="spellEnd"/>
            <w:r w:rsidRPr="00A12A9A">
              <w:rPr>
                <w:lang w:bidi="fr-CA"/>
              </w:rPr>
              <w:t xml:space="preserve"> des </w:t>
            </w:r>
            <w:proofErr w:type="spellStart"/>
            <w:r w:rsidRPr="00A12A9A">
              <w:rPr>
                <w:lang w:bidi="fr-CA"/>
              </w:rPr>
              <w:t>décisions</w:t>
            </w:r>
            <w:proofErr w:type="spellEnd"/>
            <w:r w:rsidRPr="00A12A9A">
              <w:rPr>
                <w:lang w:bidi="fr-CA"/>
              </w:rPr>
              <w:t xml:space="preserve"> à propos des </w:t>
            </w:r>
            <w:proofErr w:type="spellStart"/>
            <w:r w:rsidRPr="00A12A9A">
              <w:rPr>
                <w:lang w:bidi="fr-CA"/>
              </w:rPr>
              <w:t>matériaux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qu’ils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veulent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acheter</w:t>
            </w:r>
            <w:proofErr w:type="spellEnd"/>
            <w:r w:rsidRPr="00A12A9A">
              <w:rPr>
                <w:lang w:bidi="fr-CA"/>
              </w:rPr>
              <w:t xml:space="preserve"> au </w:t>
            </w:r>
            <w:proofErr w:type="spellStart"/>
            <w:r w:rsidRPr="00A12A9A">
              <w:rPr>
                <w:lang w:bidi="fr-CA"/>
              </w:rPr>
              <w:t>magasin</w:t>
            </w:r>
            <w:proofErr w:type="spellEnd"/>
            <w:r w:rsidRPr="00A12A9A">
              <w:rPr>
                <w:lang w:bidi="fr-CA"/>
              </w:rPr>
              <w:t xml:space="preserve"> (</w:t>
            </w:r>
            <w:proofErr w:type="spellStart"/>
            <w:r w:rsidRPr="00A12A9A">
              <w:rPr>
                <w:lang w:bidi="fr-CA"/>
              </w:rPr>
              <w:t>lequel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devrait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être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situé</w:t>
            </w:r>
            <w:proofErr w:type="spellEnd"/>
            <w:r w:rsidRPr="00A12A9A">
              <w:rPr>
                <w:lang w:bidi="fr-CA"/>
              </w:rPr>
              <w:t xml:space="preserve"> à </w:t>
            </w:r>
            <w:proofErr w:type="spellStart"/>
            <w:r w:rsidRPr="00A12A9A">
              <w:rPr>
                <w:lang w:bidi="fr-CA"/>
              </w:rPr>
              <w:t>votre</w:t>
            </w:r>
            <w:proofErr w:type="spellEnd"/>
            <w:r w:rsidRPr="00A12A9A">
              <w:rPr>
                <w:lang w:bidi="fr-CA"/>
              </w:rPr>
              <w:t xml:space="preserve"> bureau).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6749C95D" w14:textId="5946D07C" w:rsidR="0035104D" w:rsidRPr="0035104D" w:rsidRDefault="00A12A9A" w:rsidP="0035104D">
            <w:pPr>
              <w:pStyle w:val="Copy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Évaluation</w:t>
            </w:r>
            <w:proofErr w:type="spellEnd"/>
            <w:r w:rsidRPr="00A12A9A">
              <w:rPr>
                <w:lang w:bidi="fr-CA"/>
              </w:rPr>
              <w:t xml:space="preserve"> au service </w:t>
            </w:r>
            <w:r>
              <w:rPr>
                <w:lang w:bidi="fr-CA"/>
              </w:rPr>
              <w:br/>
            </w:r>
            <w:r w:rsidRPr="00A12A9A">
              <w:rPr>
                <w:lang w:bidi="fr-CA"/>
              </w:rPr>
              <w:t xml:space="preserve">de </w:t>
            </w:r>
            <w:proofErr w:type="spellStart"/>
            <w:r w:rsidRPr="00A12A9A">
              <w:rPr>
                <w:lang w:bidi="fr-CA"/>
              </w:rPr>
              <w:t>l’apprentissage</w:t>
            </w:r>
            <w:proofErr w:type="spellEnd"/>
            <w:r w:rsidRPr="00A12A9A">
              <w:rPr>
                <w:lang w:bidi="fr-CA"/>
              </w:rPr>
              <w:t> </w:t>
            </w:r>
            <w:r>
              <w:rPr>
                <w:lang w:bidi="fr-CA"/>
              </w:rPr>
              <w:br/>
            </w:r>
            <w:r w:rsidRPr="00A12A9A">
              <w:rPr>
                <w:lang w:bidi="fr-CA"/>
              </w:rPr>
              <w:t xml:space="preserve">(par les </w:t>
            </w:r>
            <w:proofErr w:type="spellStart"/>
            <w:r w:rsidRPr="00A12A9A">
              <w:rPr>
                <w:lang w:bidi="fr-CA"/>
              </w:rPr>
              <w:t>paires</w:t>
            </w:r>
            <w:proofErr w:type="spellEnd"/>
            <w:r>
              <w:rPr>
                <w:lang w:bidi="fr-CA"/>
              </w:rPr>
              <w:t>)</w:t>
            </w:r>
          </w:p>
        </w:tc>
      </w:tr>
      <w:tr w:rsidR="0035104D" w:rsidRPr="004365A8" w14:paraId="2EE89129" w14:textId="77777777" w:rsidTr="0035104D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64C12C73" w14:textId="77777777" w:rsidR="0035104D" w:rsidRDefault="0035104D" w:rsidP="00B014A3">
            <w:pPr>
              <w:pStyle w:val="CopyCentred"/>
              <w:rPr>
                <w:lang w:val="en-US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B1DF428" w14:textId="77777777" w:rsidR="00A12A9A" w:rsidRPr="0035335F" w:rsidRDefault="00A12A9A" w:rsidP="00A12A9A">
            <w:pPr>
              <w:pStyle w:val="Copy"/>
            </w:pPr>
            <w:proofErr w:type="spellStart"/>
            <w:r>
              <w:t>Présenter</w:t>
            </w:r>
            <w:proofErr w:type="spellEnd"/>
            <w:r>
              <w:t xml:space="preserve"> la </w:t>
            </w:r>
            <w:proofErr w:type="spellStart"/>
            <w:r>
              <w:t>feuille</w:t>
            </w:r>
            <w:proofErr w:type="spellEnd"/>
            <w:r>
              <w:t xml:space="preserve"> de </w:t>
            </w:r>
            <w:proofErr w:type="spellStart"/>
            <w:r>
              <w:t>calcul</w:t>
            </w:r>
            <w:proofErr w:type="spellEnd"/>
            <w:r>
              <w:t xml:space="preserve"> du budget pour la construction d’un </w:t>
            </w:r>
            <w:proofErr w:type="spellStart"/>
            <w:r>
              <w:t>pylône</w:t>
            </w:r>
            <w:proofErr w:type="spellEnd"/>
            <w:r>
              <w:t xml:space="preserve"> (annexe B) et </w:t>
            </w:r>
            <w:proofErr w:type="spellStart"/>
            <w:r>
              <w:t>expliquer</w:t>
            </w:r>
            <w:proofErr w:type="spellEnd"/>
            <w:r>
              <w:t xml:space="preserve"> que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équipe</w:t>
            </w:r>
            <w:proofErr w:type="spellEnd"/>
            <w:r>
              <w:t xml:space="preserve"> </w:t>
            </w:r>
            <w:proofErr w:type="spellStart"/>
            <w:r>
              <w:t>devra</w:t>
            </w:r>
            <w:proofErr w:type="spellEnd"/>
            <w:r>
              <w:t xml:space="preserve"> faire le </w:t>
            </w:r>
            <w:proofErr w:type="spellStart"/>
            <w:r>
              <w:t>suivi</w:t>
            </w:r>
            <w:proofErr w:type="spellEnd"/>
            <w:r>
              <w:t xml:space="preserve"> de </w:t>
            </w:r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dépenses</w:t>
            </w:r>
            <w:proofErr w:type="spellEnd"/>
            <w:r>
              <w:t xml:space="preserve"> au </w:t>
            </w:r>
            <w:proofErr w:type="spellStart"/>
            <w:r>
              <w:t>moyen</w:t>
            </w:r>
            <w:proofErr w:type="spellEnd"/>
            <w:r>
              <w:t xml:space="preserve"> de </w:t>
            </w:r>
            <w:proofErr w:type="spellStart"/>
            <w:r>
              <w:t>ce</w:t>
            </w:r>
            <w:proofErr w:type="spellEnd"/>
            <w:r>
              <w:t xml:space="preserve"> document. </w:t>
            </w:r>
            <w:proofErr w:type="spellStart"/>
            <w:r>
              <w:t>Rappeler</w:t>
            </w:r>
            <w:proofErr w:type="spellEnd"/>
            <w:r>
              <w:t xml:space="preserve"> aux </w:t>
            </w:r>
            <w:proofErr w:type="spellStart"/>
            <w:r>
              <w:t>élèves</w:t>
            </w:r>
            <w:proofErr w:type="spellEnd"/>
            <w:r>
              <w:t xml:space="preserve"> que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feuille</w:t>
            </w:r>
            <w:proofErr w:type="spellEnd"/>
            <w:r>
              <w:t xml:space="preserve"> sera </w:t>
            </w:r>
            <w:proofErr w:type="spellStart"/>
            <w:r>
              <w:t>recueillie</w:t>
            </w:r>
            <w:proofErr w:type="spellEnd"/>
            <w:r>
              <w:t xml:space="preserve"> à la fin de la </w:t>
            </w:r>
            <w:proofErr w:type="spellStart"/>
            <w:r>
              <w:t>leçon</w:t>
            </w:r>
            <w:proofErr w:type="spellEnd"/>
            <w:r>
              <w:t xml:space="preserve">, et insister pour que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coéquipier</w:t>
            </w:r>
            <w:proofErr w:type="spellEnd"/>
            <w:r>
              <w:t xml:space="preserve"> aide à </w:t>
            </w:r>
            <w:proofErr w:type="spellStart"/>
            <w:r>
              <w:t>remplir</w:t>
            </w:r>
            <w:proofErr w:type="spellEnd"/>
            <w:r>
              <w:t xml:space="preserve"> les sections et à </w:t>
            </w:r>
            <w:proofErr w:type="spellStart"/>
            <w:r>
              <w:t>vérifier</w:t>
            </w:r>
            <w:proofErr w:type="spellEnd"/>
            <w:r>
              <w:t xml:space="preserve"> les </w:t>
            </w:r>
            <w:proofErr w:type="spellStart"/>
            <w:r>
              <w:t>montants</w:t>
            </w:r>
            <w:proofErr w:type="spellEnd"/>
            <w:r>
              <w:t xml:space="preserve"> </w:t>
            </w:r>
            <w:proofErr w:type="spellStart"/>
            <w:r>
              <w:t>totaux</w:t>
            </w:r>
            <w:proofErr w:type="spellEnd"/>
            <w:r>
              <w:t xml:space="preserve">. </w:t>
            </w:r>
          </w:p>
          <w:p w14:paraId="61D32971" w14:textId="4FECBECC" w:rsidR="0035104D" w:rsidRPr="00E2740F" w:rsidRDefault="00A12A9A" w:rsidP="0035104D">
            <w:pPr>
              <w:pStyle w:val="Copy"/>
            </w:pPr>
            <w:proofErr w:type="spellStart"/>
            <w:r>
              <w:t>Indiquer</w:t>
            </w:r>
            <w:proofErr w:type="spellEnd"/>
            <w:r>
              <w:t xml:space="preserve"> aux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disposeront</w:t>
            </w:r>
            <w:proofErr w:type="spellEnd"/>
            <w:r>
              <w:t xml:space="preserve"> </w:t>
            </w:r>
            <w:proofErr w:type="spellStart"/>
            <w:r>
              <w:t>d’environ</w:t>
            </w:r>
            <w:proofErr w:type="spellEnd"/>
            <w:r>
              <w:t xml:space="preserve"> 20 </w:t>
            </w:r>
            <w:proofErr w:type="gramStart"/>
            <w:r>
              <w:t>minutes</w:t>
            </w:r>
            <w:proofErr w:type="gramEnd"/>
            <w:r>
              <w:t xml:space="preserve"> pour </w:t>
            </w:r>
            <w:proofErr w:type="spellStart"/>
            <w:r>
              <w:t>concevoir</w:t>
            </w:r>
            <w:proofErr w:type="spellEnd"/>
            <w:r>
              <w:t xml:space="preserve"> un plan et </w:t>
            </w:r>
            <w:proofErr w:type="spellStart"/>
            <w:r>
              <w:t>construire</w:t>
            </w:r>
            <w:proofErr w:type="spellEnd"/>
            <w:r>
              <w:t xml:space="preserve"> un </w:t>
            </w:r>
            <w:proofErr w:type="spellStart"/>
            <w:r>
              <w:t>pylône</w:t>
            </w:r>
            <w:proofErr w:type="spellEnd"/>
            <w:r>
              <w:t>.</w:t>
            </w:r>
            <w:r w:rsidR="0035104D" w:rsidRPr="0035104D">
              <w:t xml:space="preserve"> 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CE9C2F1" w14:textId="0CB8FD3E" w:rsidR="0035104D" w:rsidRPr="00A12A9A" w:rsidRDefault="00A12A9A" w:rsidP="0035104D">
            <w:pPr>
              <w:pStyle w:val="Copy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Évaluation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comme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l’apprentissage</w:t>
            </w:r>
            <w:proofErr w:type="spellEnd"/>
            <w:r w:rsidRPr="00A12A9A">
              <w:rPr>
                <w:lang w:bidi="fr-CA"/>
              </w:rPr>
              <w:t> </w:t>
            </w:r>
            <w:r>
              <w:rPr>
                <w:lang w:bidi="fr-CA"/>
              </w:rPr>
              <w:br/>
            </w:r>
            <w:r w:rsidRPr="00A12A9A">
              <w:rPr>
                <w:lang w:bidi="fr-CA"/>
              </w:rPr>
              <w:t xml:space="preserve">(par les </w:t>
            </w:r>
            <w:proofErr w:type="spellStart"/>
            <w:r w:rsidRPr="00A12A9A">
              <w:rPr>
                <w:lang w:bidi="fr-CA"/>
              </w:rPr>
              <w:t>paires</w:t>
            </w:r>
            <w:proofErr w:type="spellEnd"/>
            <w:r w:rsidRPr="00A12A9A">
              <w:rPr>
                <w:lang w:bidi="fr-CA"/>
              </w:rPr>
              <w:t>)</w:t>
            </w:r>
          </w:p>
        </w:tc>
      </w:tr>
    </w:tbl>
    <w:p w14:paraId="7F4F275B" w14:textId="4C0A2824" w:rsidR="00A12A9A" w:rsidRDefault="00A12A9A" w:rsidP="00A262BC">
      <w:pPr>
        <w:pStyle w:val="SpaceBetween"/>
      </w:pPr>
    </w:p>
    <w:p w14:paraId="3CB2CA24" w14:textId="77777777" w:rsidR="00A12A9A" w:rsidRDefault="00A12A9A">
      <w:pPr>
        <w:rPr>
          <w:rFonts w:ascii="Verdana" w:hAnsi="Verdana" w:cs="Arial"/>
          <w:sz w:val="14"/>
          <w:szCs w:val="14"/>
        </w:rPr>
      </w:pPr>
      <w:r>
        <w:br w:type="page"/>
      </w:r>
    </w:p>
    <w:tbl>
      <w:tblPr>
        <w:tblStyle w:val="TableGrid"/>
        <w:tblW w:w="1080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1091"/>
        <w:gridCol w:w="20"/>
        <w:gridCol w:w="6546"/>
        <w:gridCol w:w="6"/>
        <w:gridCol w:w="3138"/>
      </w:tblGrid>
      <w:tr w:rsidR="00A12A9A" w:rsidRPr="00FC75BD" w14:paraId="12843122" w14:textId="77777777" w:rsidTr="00A12A9A">
        <w:trPr>
          <w:trHeight w:val="1584"/>
          <w:tblHeader/>
        </w:trPr>
        <w:tc>
          <w:tcPr>
            <w:tcW w:w="1111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2D889D8A" w14:textId="77777777" w:rsidR="00A12A9A" w:rsidRPr="00FC75BD" w:rsidRDefault="00A12A9A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788D2029" w14:textId="6D108BE0" w:rsidR="00A12A9A" w:rsidRPr="00FC75BD" w:rsidRDefault="00A12A9A" w:rsidP="00071EC5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5917ABFF" w14:textId="6EF114F6" w:rsidR="00A12A9A" w:rsidRPr="00FC75BD" w:rsidRDefault="00A12A9A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7C2E2D13" w14:textId="62A277D2" w:rsidR="00A12A9A" w:rsidRPr="00FC75BD" w:rsidRDefault="00A12A9A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35104D" w:rsidRPr="00FC75BD" w14:paraId="4835323C" w14:textId="77777777" w:rsidTr="0035104D">
        <w:trPr>
          <w:trHeight w:val="432"/>
        </w:trPr>
        <w:tc>
          <w:tcPr>
            <w:tcW w:w="10801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745DA94F" w14:textId="28929F62" w:rsidR="0035104D" w:rsidRPr="0035104D" w:rsidRDefault="0035104D" w:rsidP="00215892">
            <w:pPr>
              <w:pStyle w:val="SectionHeading"/>
              <w:rPr>
                <w:b w:val="0"/>
              </w:rPr>
            </w:pPr>
            <w:r>
              <w:t xml:space="preserve">ACTION </w:t>
            </w:r>
            <w:r>
              <w:rPr>
                <w:b w:val="0"/>
              </w:rPr>
              <w:t>(</w:t>
            </w:r>
            <w:r w:rsidR="00215892">
              <w:rPr>
                <w:b w:val="0"/>
              </w:rPr>
              <w:t>suite</w:t>
            </w:r>
            <w:r>
              <w:rPr>
                <w:b w:val="0"/>
              </w:rPr>
              <w:t>)</w:t>
            </w:r>
          </w:p>
        </w:tc>
      </w:tr>
      <w:tr w:rsidR="0035104D" w:rsidRPr="004365A8" w14:paraId="4D6760FF" w14:textId="77777777" w:rsidTr="0035104D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1FF8485" w14:textId="77777777" w:rsidR="0035104D" w:rsidRDefault="0035104D" w:rsidP="00071EC5">
            <w:pPr>
              <w:pStyle w:val="CopyCentred"/>
              <w:rPr>
                <w:lang w:val="en-US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013703B0" w14:textId="77777777" w:rsidR="00A12A9A" w:rsidRPr="00A12A9A" w:rsidRDefault="00A12A9A" w:rsidP="00A12A9A">
            <w:pPr>
              <w:pStyle w:val="Subhead"/>
              <w:rPr>
                <w:bCs/>
                <w:lang w:bidi="fr-CA"/>
              </w:rPr>
            </w:pPr>
            <w:proofErr w:type="spellStart"/>
            <w:r w:rsidRPr="00A12A9A">
              <w:rPr>
                <w:lang w:bidi="fr-CA"/>
              </w:rPr>
              <w:t>Coût</w:t>
            </w:r>
            <w:proofErr w:type="spellEnd"/>
            <w:r w:rsidRPr="00A12A9A">
              <w:rPr>
                <w:lang w:bidi="fr-CA"/>
              </w:rPr>
              <w:t xml:space="preserve"> des articles de construction du </w:t>
            </w:r>
            <w:proofErr w:type="spellStart"/>
            <w:r w:rsidRPr="00A12A9A">
              <w:rPr>
                <w:lang w:bidi="fr-CA"/>
              </w:rPr>
              <w:t>pylône</w:t>
            </w:r>
            <w:proofErr w:type="spellEnd"/>
            <w:r w:rsidRPr="00A12A9A">
              <w:rPr>
                <w:lang w:bidi="fr-CA"/>
              </w:rPr>
              <w:t xml:space="preserve"> </w:t>
            </w:r>
          </w:p>
          <w:p w14:paraId="118FD617" w14:textId="38317B80" w:rsidR="00A12A9A" w:rsidRPr="00A12A9A" w:rsidRDefault="00A12A9A" w:rsidP="00A12A9A">
            <w:pPr>
              <w:pStyle w:val="Copy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Montrer</w:t>
            </w:r>
            <w:proofErr w:type="spellEnd"/>
            <w:r w:rsidRPr="00A12A9A">
              <w:rPr>
                <w:lang w:bidi="fr-CA"/>
              </w:rPr>
              <w:t xml:space="preserve"> les articles aux </w:t>
            </w:r>
            <w:proofErr w:type="spellStart"/>
            <w:r w:rsidRPr="00A12A9A">
              <w:rPr>
                <w:lang w:bidi="fr-CA"/>
              </w:rPr>
              <w:t>élèves</w:t>
            </w:r>
            <w:proofErr w:type="spellEnd"/>
            <w:r w:rsidRPr="00A12A9A">
              <w:rPr>
                <w:lang w:bidi="fr-CA"/>
              </w:rPr>
              <w:t xml:space="preserve"> et </w:t>
            </w:r>
            <w:proofErr w:type="spellStart"/>
            <w:r w:rsidRPr="00A12A9A">
              <w:rPr>
                <w:lang w:bidi="fr-CA"/>
              </w:rPr>
              <w:t>leur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expliquer</w:t>
            </w:r>
            <w:proofErr w:type="spellEnd"/>
            <w:r w:rsidRPr="00A12A9A">
              <w:rPr>
                <w:lang w:bidi="fr-CA"/>
              </w:rPr>
              <w:t xml:space="preserve"> que </w:t>
            </w:r>
            <w:proofErr w:type="spellStart"/>
            <w:r w:rsidRPr="00A12A9A">
              <w:rPr>
                <w:lang w:bidi="fr-CA"/>
              </w:rPr>
              <w:t>tous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ces</w:t>
            </w:r>
            <w:proofErr w:type="spellEnd"/>
            <w:r w:rsidRPr="00A12A9A">
              <w:rPr>
                <w:lang w:bidi="fr-CA"/>
              </w:rPr>
              <w:t xml:space="preserve"> articles </w:t>
            </w:r>
            <w:proofErr w:type="spellStart"/>
            <w:r w:rsidRPr="00A12A9A">
              <w:rPr>
                <w:lang w:bidi="fr-CA"/>
              </w:rPr>
              <w:t>seront</w:t>
            </w:r>
            <w:proofErr w:type="spellEnd"/>
            <w:r w:rsidRPr="00A12A9A">
              <w:rPr>
                <w:lang w:bidi="fr-CA"/>
              </w:rPr>
              <w:t xml:space="preserve"> « </w:t>
            </w:r>
            <w:proofErr w:type="spellStart"/>
            <w:r w:rsidRPr="00A12A9A">
              <w:rPr>
                <w:lang w:bidi="fr-CA"/>
              </w:rPr>
              <w:t>vendus</w:t>
            </w:r>
            <w:proofErr w:type="spellEnd"/>
            <w:r w:rsidRPr="00A12A9A">
              <w:rPr>
                <w:lang w:bidi="fr-CA"/>
              </w:rPr>
              <w:t xml:space="preserve"> » à </w:t>
            </w:r>
            <w:proofErr w:type="spellStart"/>
            <w:r w:rsidRPr="00A12A9A">
              <w:rPr>
                <w:lang w:bidi="fr-CA"/>
              </w:rPr>
              <w:t>votre</w:t>
            </w:r>
            <w:proofErr w:type="spellEnd"/>
            <w:r w:rsidRPr="00A12A9A">
              <w:rPr>
                <w:lang w:bidi="fr-CA"/>
              </w:rPr>
              <w:t xml:space="preserve"> bureau pendant </w:t>
            </w:r>
            <w:proofErr w:type="spellStart"/>
            <w:r w:rsidRPr="00A12A9A">
              <w:rPr>
                <w:lang w:bidi="fr-CA"/>
              </w:rPr>
              <w:t>l’activité</w:t>
            </w:r>
            <w:proofErr w:type="spellEnd"/>
            <w:r w:rsidRPr="00A12A9A">
              <w:rPr>
                <w:lang w:bidi="fr-CA"/>
              </w:rPr>
              <w:t>. (</w:t>
            </w:r>
            <w:proofErr w:type="spellStart"/>
            <w:r w:rsidRPr="00A12A9A">
              <w:rPr>
                <w:lang w:bidi="fr-CA"/>
              </w:rPr>
              <w:t>Liste</w:t>
            </w:r>
            <w:proofErr w:type="spellEnd"/>
            <w:r w:rsidRPr="00A12A9A">
              <w:rPr>
                <w:lang w:bidi="fr-CA"/>
              </w:rPr>
              <w:t xml:space="preserve"> de prix </w:t>
            </w:r>
            <w:r w:rsidR="00867E25">
              <w:rPr>
                <w:lang w:bidi="fr-CA"/>
              </w:rPr>
              <w:t>–</w:t>
            </w:r>
            <w:bookmarkStart w:id="0" w:name="_GoBack"/>
            <w:bookmarkEnd w:id="0"/>
            <w:r w:rsidRPr="00A12A9A">
              <w:rPr>
                <w:lang w:bidi="fr-CA"/>
              </w:rPr>
              <w:t xml:space="preserve"> Annexe C)</w:t>
            </w:r>
          </w:p>
          <w:p w14:paraId="796CBFF2" w14:textId="387A72F7" w:rsidR="00A12A9A" w:rsidRPr="00A12A9A" w:rsidRDefault="00A12A9A" w:rsidP="00A12A9A">
            <w:pPr>
              <w:pStyle w:val="Copy"/>
              <w:rPr>
                <w:lang w:bidi="fr-CA"/>
              </w:rPr>
            </w:pPr>
            <w:proofErr w:type="spellStart"/>
            <w:proofErr w:type="gramStart"/>
            <w:r w:rsidRPr="00A12A9A">
              <w:rPr>
                <w:lang w:bidi="fr-CA"/>
              </w:rPr>
              <w:t>Paille</w:t>
            </w:r>
            <w:proofErr w:type="spellEnd"/>
            <w:r w:rsidRPr="00A12A9A">
              <w:rPr>
                <w:lang w:bidi="fr-CA"/>
              </w:rPr>
              <w:t> :</w:t>
            </w:r>
            <w:proofErr w:type="gramEnd"/>
            <w:r w:rsidRPr="00A12A9A">
              <w:rPr>
                <w:lang w:bidi="fr-CA"/>
              </w:rPr>
              <w:t xml:space="preserve"> 50 $ </w:t>
            </w:r>
            <w:r w:rsidRPr="00A12A9A">
              <w:rPr>
                <w:lang w:bidi="fr-CA"/>
              </w:rPr>
              <w:br/>
              <w:t xml:space="preserve">Trombone : 10 $ </w:t>
            </w:r>
            <w:r w:rsidRPr="00A12A9A">
              <w:rPr>
                <w:lang w:bidi="fr-CA"/>
              </w:rPr>
              <w:br/>
            </w:r>
            <w:proofErr w:type="spellStart"/>
            <w:r w:rsidRPr="00A12A9A">
              <w:rPr>
                <w:lang w:bidi="fr-CA"/>
              </w:rPr>
              <w:t>Ruban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adhésif</w:t>
            </w:r>
            <w:proofErr w:type="spellEnd"/>
            <w:r w:rsidRPr="00A12A9A">
              <w:rPr>
                <w:lang w:bidi="fr-CA"/>
              </w:rPr>
              <w:t xml:space="preserve"> (5 cm) :  5 $</w:t>
            </w:r>
            <w:r>
              <w:rPr>
                <w:lang w:bidi="fr-CA"/>
              </w:rPr>
              <w:br/>
            </w:r>
            <w:proofErr w:type="spellStart"/>
            <w:r w:rsidRPr="00A12A9A">
              <w:rPr>
                <w:lang w:bidi="fr-CA"/>
              </w:rPr>
              <w:t>Ciseaux</w:t>
            </w:r>
            <w:proofErr w:type="spellEnd"/>
            <w:r w:rsidRPr="00A12A9A">
              <w:rPr>
                <w:lang w:bidi="fr-CA"/>
              </w:rPr>
              <w:t> : 100 $ (</w:t>
            </w:r>
            <w:proofErr w:type="spellStart"/>
            <w:r w:rsidRPr="00A12A9A">
              <w:rPr>
                <w:lang w:bidi="fr-CA"/>
              </w:rPr>
              <w:t>investissement</w:t>
            </w:r>
            <w:proofErr w:type="spellEnd"/>
            <w:r w:rsidRPr="00A12A9A">
              <w:rPr>
                <w:lang w:bidi="fr-CA"/>
              </w:rPr>
              <w:t xml:space="preserve"> unique) </w:t>
            </w:r>
          </w:p>
          <w:p w14:paraId="2532780D" w14:textId="5C0CA22B" w:rsidR="00A12A9A" w:rsidRDefault="00A12A9A" w:rsidP="00A12A9A">
            <w:pPr>
              <w:pStyle w:val="Copy"/>
            </w:pPr>
            <w:proofErr w:type="spellStart"/>
            <w:r w:rsidRPr="00A12A9A">
              <w:rPr>
                <w:lang w:bidi="fr-CA"/>
              </w:rPr>
              <w:t>Rappelez</w:t>
            </w:r>
            <w:proofErr w:type="spellEnd"/>
            <w:r w:rsidRPr="00A12A9A">
              <w:rPr>
                <w:lang w:bidi="fr-CA"/>
              </w:rPr>
              <w:t xml:space="preserve"> aux </w:t>
            </w:r>
            <w:proofErr w:type="spellStart"/>
            <w:r w:rsidRPr="00A12A9A">
              <w:rPr>
                <w:lang w:bidi="fr-CA"/>
              </w:rPr>
              <w:t>élèves</w:t>
            </w:r>
            <w:proofErr w:type="spellEnd"/>
            <w:r w:rsidRPr="00A12A9A">
              <w:rPr>
                <w:lang w:bidi="fr-CA"/>
              </w:rPr>
              <w:t xml:space="preserve"> que </w:t>
            </w:r>
            <w:proofErr w:type="spellStart"/>
            <w:r w:rsidRPr="00A12A9A">
              <w:rPr>
                <w:lang w:bidi="fr-CA"/>
              </w:rPr>
              <w:t>l’utilisation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ciseaux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nécessite</w:t>
            </w:r>
            <w:proofErr w:type="spellEnd"/>
            <w:r w:rsidRPr="00A12A9A">
              <w:rPr>
                <w:lang w:bidi="fr-CA"/>
              </w:rPr>
              <w:t xml:space="preserve"> un </w:t>
            </w:r>
            <w:proofErr w:type="spellStart"/>
            <w:r w:rsidRPr="00A12A9A">
              <w:rPr>
                <w:lang w:bidi="fr-CA"/>
              </w:rPr>
              <w:t>investissement</w:t>
            </w:r>
            <w:proofErr w:type="spellEnd"/>
            <w:r w:rsidRPr="00A12A9A">
              <w:rPr>
                <w:lang w:bidi="fr-CA"/>
              </w:rPr>
              <w:t xml:space="preserve"> unique de 100 $. </w:t>
            </w:r>
            <w:proofErr w:type="gramStart"/>
            <w:r w:rsidRPr="00A12A9A">
              <w:rPr>
                <w:b/>
                <w:lang w:bidi="fr-CA"/>
              </w:rPr>
              <w:t>Remarque :</w:t>
            </w:r>
            <w:proofErr w:type="gramEnd"/>
            <w:r w:rsidRPr="00A12A9A">
              <w:rPr>
                <w:b/>
                <w:lang w:bidi="fr-CA"/>
              </w:rPr>
              <w:t xml:space="preserve"> </w:t>
            </w:r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pailles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peuvent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uniquement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être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coupées</w:t>
            </w:r>
            <w:proofErr w:type="spellEnd"/>
            <w:r w:rsidRPr="00A12A9A">
              <w:rPr>
                <w:lang w:bidi="fr-CA"/>
              </w:rPr>
              <w:t xml:space="preserve"> avec les </w:t>
            </w:r>
            <w:proofErr w:type="spellStart"/>
            <w:r w:rsidRPr="00A12A9A">
              <w:rPr>
                <w:lang w:bidi="fr-CA"/>
              </w:rPr>
              <w:t>ciseaux</w:t>
            </w:r>
            <w:proofErr w:type="spellEnd"/>
            <w:r w:rsidRPr="00A12A9A">
              <w:rPr>
                <w:lang w:bidi="fr-CA"/>
              </w:rPr>
              <w:t>.</w:t>
            </w:r>
            <w:r w:rsidRPr="0035104D">
              <w:t>.</w:t>
            </w:r>
          </w:p>
          <w:p w14:paraId="1F39AE8D" w14:textId="77777777" w:rsidR="00A12A9A" w:rsidRDefault="00A12A9A" w:rsidP="00A12A9A">
            <w:pPr>
              <w:pStyle w:val="SpaceBetween"/>
            </w:pPr>
          </w:p>
          <w:p w14:paraId="2194A6D7" w14:textId="77777777" w:rsidR="00A12A9A" w:rsidRPr="00A12A9A" w:rsidRDefault="00A12A9A" w:rsidP="00A12A9A">
            <w:pPr>
              <w:pStyle w:val="Subhead"/>
              <w:rPr>
                <w:bCs/>
                <w:lang w:bidi="fr-CA"/>
              </w:rPr>
            </w:pPr>
            <w:proofErr w:type="spellStart"/>
            <w:r w:rsidRPr="00A12A9A">
              <w:rPr>
                <w:lang w:bidi="fr-CA"/>
              </w:rPr>
              <w:t>Règles</w:t>
            </w:r>
            <w:proofErr w:type="spellEnd"/>
            <w:r w:rsidRPr="00A12A9A">
              <w:rPr>
                <w:lang w:bidi="fr-CA"/>
              </w:rPr>
              <w:t xml:space="preserve"> du </w:t>
            </w:r>
            <w:proofErr w:type="spellStart"/>
            <w:r w:rsidRPr="00A12A9A">
              <w:rPr>
                <w:lang w:bidi="fr-CA"/>
              </w:rPr>
              <w:t>concours</w:t>
            </w:r>
            <w:proofErr w:type="spellEnd"/>
            <w:r w:rsidRPr="00A12A9A">
              <w:rPr>
                <w:lang w:bidi="fr-CA"/>
              </w:rPr>
              <w:t xml:space="preserve"> de construction d’un </w:t>
            </w:r>
            <w:proofErr w:type="spellStart"/>
            <w:r w:rsidRPr="00A12A9A">
              <w:rPr>
                <w:lang w:bidi="fr-CA"/>
              </w:rPr>
              <w:t>pylône</w:t>
            </w:r>
            <w:proofErr w:type="spellEnd"/>
            <w:r w:rsidRPr="00A12A9A">
              <w:rPr>
                <w:lang w:bidi="fr-CA"/>
              </w:rPr>
              <w:t xml:space="preserve"> </w:t>
            </w:r>
          </w:p>
          <w:p w14:paraId="4057F501" w14:textId="77777777" w:rsidR="00A12A9A" w:rsidRPr="00A12A9A" w:rsidRDefault="00A12A9A" w:rsidP="00A12A9A">
            <w:pPr>
              <w:pStyle w:val="Copy"/>
              <w:rPr>
                <w:lang w:bidi="fr-CA"/>
              </w:rPr>
            </w:pPr>
            <w:r w:rsidRPr="00A12A9A">
              <w:rPr>
                <w:lang w:bidi="fr-CA"/>
              </w:rPr>
              <w:t xml:space="preserve">Avec la </w:t>
            </w:r>
            <w:proofErr w:type="spellStart"/>
            <w:r w:rsidRPr="00A12A9A">
              <w:rPr>
                <w:lang w:bidi="fr-CA"/>
              </w:rPr>
              <w:t>classe</w:t>
            </w:r>
            <w:proofErr w:type="spellEnd"/>
            <w:r w:rsidRPr="00A12A9A">
              <w:rPr>
                <w:lang w:bidi="fr-CA"/>
              </w:rPr>
              <w:t xml:space="preserve">, passer </w:t>
            </w:r>
            <w:proofErr w:type="spellStart"/>
            <w:r w:rsidRPr="00A12A9A">
              <w:rPr>
                <w:lang w:bidi="fr-CA"/>
              </w:rPr>
              <w:t>en</w:t>
            </w:r>
            <w:proofErr w:type="spellEnd"/>
            <w:r w:rsidRPr="00A12A9A">
              <w:rPr>
                <w:lang w:bidi="fr-CA"/>
              </w:rPr>
              <w:t xml:space="preserve"> revue les </w:t>
            </w:r>
            <w:proofErr w:type="spellStart"/>
            <w:r w:rsidRPr="00A12A9A">
              <w:rPr>
                <w:lang w:bidi="fr-CA"/>
              </w:rPr>
              <w:t>règles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proofErr w:type="gramStart"/>
            <w:r w:rsidRPr="00A12A9A">
              <w:rPr>
                <w:lang w:bidi="fr-CA"/>
              </w:rPr>
              <w:t>suivantes</w:t>
            </w:r>
            <w:proofErr w:type="spellEnd"/>
            <w:r w:rsidRPr="00A12A9A">
              <w:rPr>
                <w:lang w:bidi="fr-CA"/>
              </w:rPr>
              <w:t> :</w:t>
            </w:r>
            <w:proofErr w:type="gramEnd"/>
            <w:r w:rsidRPr="00A12A9A">
              <w:rPr>
                <w:lang w:bidi="fr-CA"/>
              </w:rPr>
              <w:t xml:space="preserve"> </w:t>
            </w:r>
          </w:p>
          <w:p w14:paraId="579E51F2" w14:textId="77777777" w:rsidR="00A12A9A" w:rsidRPr="00A12A9A" w:rsidRDefault="00A12A9A" w:rsidP="00A12A9A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Tous</w:t>
            </w:r>
            <w:proofErr w:type="spellEnd"/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membres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l’équipe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doivent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participer</w:t>
            </w:r>
            <w:proofErr w:type="spellEnd"/>
            <w:r w:rsidRPr="00A12A9A">
              <w:rPr>
                <w:lang w:bidi="fr-CA"/>
              </w:rPr>
              <w:t xml:space="preserve"> à la </w:t>
            </w:r>
            <w:proofErr w:type="spellStart"/>
            <w:r w:rsidRPr="00A12A9A">
              <w:rPr>
                <w:lang w:bidi="fr-CA"/>
              </w:rPr>
              <w:t>planification</w:t>
            </w:r>
            <w:proofErr w:type="spellEnd"/>
            <w:r w:rsidRPr="00A12A9A">
              <w:rPr>
                <w:lang w:bidi="fr-CA"/>
              </w:rPr>
              <w:t xml:space="preserve"> et à la construction du </w:t>
            </w:r>
            <w:proofErr w:type="spellStart"/>
            <w:r w:rsidRPr="00A12A9A">
              <w:rPr>
                <w:lang w:bidi="fr-CA"/>
              </w:rPr>
              <w:t>pylône</w:t>
            </w:r>
            <w:proofErr w:type="spellEnd"/>
            <w:r w:rsidRPr="00A12A9A">
              <w:rPr>
                <w:lang w:bidi="fr-CA"/>
              </w:rPr>
              <w:t xml:space="preserve">, et </w:t>
            </w:r>
            <w:proofErr w:type="spellStart"/>
            <w:r w:rsidRPr="00A12A9A">
              <w:rPr>
                <w:lang w:bidi="fr-CA"/>
              </w:rPr>
              <w:t>chacun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doit</w:t>
            </w:r>
            <w:proofErr w:type="spellEnd"/>
            <w:r w:rsidRPr="00A12A9A">
              <w:rPr>
                <w:lang w:bidi="fr-CA"/>
              </w:rPr>
              <w:t xml:space="preserve"> aider à faire les </w:t>
            </w:r>
            <w:proofErr w:type="spellStart"/>
            <w:r w:rsidRPr="00A12A9A">
              <w:rPr>
                <w:lang w:bidi="fr-CA"/>
              </w:rPr>
              <w:t>calculs</w:t>
            </w:r>
            <w:proofErr w:type="spellEnd"/>
            <w:r w:rsidRPr="00A12A9A">
              <w:rPr>
                <w:lang w:bidi="fr-CA"/>
              </w:rPr>
              <w:t xml:space="preserve"> sur la </w:t>
            </w:r>
            <w:proofErr w:type="spellStart"/>
            <w:r w:rsidRPr="00A12A9A">
              <w:rPr>
                <w:lang w:bidi="fr-CA"/>
              </w:rPr>
              <w:t>feuille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où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il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faut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écrire</w:t>
            </w:r>
            <w:proofErr w:type="spellEnd"/>
            <w:r w:rsidRPr="00A12A9A">
              <w:rPr>
                <w:lang w:bidi="fr-CA"/>
              </w:rPr>
              <w:t xml:space="preserve"> le budget. </w:t>
            </w:r>
          </w:p>
          <w:p w14:paraId="6FBA9AC9" w14:textId="77777777" w:rsidR="00A12A9A" w:rsidRPr="00A12A9A" w:rsidRDefault="00A12A9A" w:rsidP="00A12A9A">
            <w:pPr>
              <w:pStyle w:val="Bullet"/>
              <w:rPr>
                <w:lang w:bidi="fr-CA"/>
              </w:rPr>
            </w:pPr>
            <w:r w:rsidRPr="00A12A9A">
              <w:rPr>
                <w:lang w:bidi="fr-CA"/>
              </w:rPr>
              <w:t xml:space="preserve">Il </w:t>
            </w:r>
            <w:proofErr w:type="spellStart"/>
            <w:r w:rsidRPr="00A12A9A">
              <w:rPr>
                <w:lang w:bidi="fr-CA"/>
              </w:rPr>
              <w:t>faut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uniquement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utiliser</w:t>
            </w:r>
            <w:proofErr w:type="spellEnd"/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matériaux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fournis</w:t>
            </w:r>
            <w:proofErr w:type="spellEnd"/>
            <w:r w:rsidRPr="00A12A9A">
              <w:rPr>
                <w:lang w:bidi="fr-CA"/>
              </w:rPr>
              <w:t xml:space="preserve">. </w:t>
            </w:r>
          </w:p>
          <w:p w14:paraId="64D1041C" w14:textId="77777777" w:rsidR="00A12A9A" w:rsidRPr="00A12A9A" w:rsidRDefault="00A12A9A" w:rsidP="00A12A9A">
            <w:pPr>
              <w:pStyle w:val="Bullet"/>
              <w:rPr>
                <w:lang w:bidi="fr-CA"/>
              </w:rPr>
            </w:pPr>
            <w:r w:rsidRPr="00A12A9A">
              <w:rPr>
                <w:lang w:bidi="fr-CA"/>
              </w:rPr>
              <w:t xml:space="preserve">Il </w:t>
            </w:r>
            <w:proofErr w:type="spellStart"/>
            <w:r w:rsidRPr="00A12A9A">
              <w:rPr>
                <w:lang w:bidi="fr-CA"/>
              </w:rPr>
              <w:t>faut</w:t>
            </w:r>
            <w:proofErr w:type="spellEnd"/>
            <w:r w:rsidRPr="00A12A9A">
              <w:rPr>
                <w:lang w:bidi="fr-CA"/>
              </w:rPr>
              <w:t xml:space="preserve"> payer pour </w:t>
            </w:r>
            <w:proofErr w:type="spellStart"/>
            <w:r w:rsidRPr="00A12A9A">
              <w:rPr>
                <w:lang w:bidi="fr-CA"/>
              </w:rPr>
              <w:t>tous</w:t>
            </w:r>
            <w:proofErr w:type="spellEnd"/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matériaux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gaspillés</w:t>
            </w:r>
            <w:proofErr w:type="spellEnd"/>
            <w:r w:rsidRPr="00A12A9A">
              <w:rPr>
                <w:lang w:bidi="fr-CA"/>
              </w:rPr>
              <w:t xml:space="preserve">. </w:t>
            </w:r>
          </w:p>
          <w:p w14:paraId="41978003" w14:textId="77777777" w:rsidR="00A12A9A" w:rsidRPr="00A12A9A" w:rsidRDefault="00A12A9A" w:rsidP="00A12A9A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Lorsque</w:t>
            </w:r>
            <w:proofErr w:type="spellEnd"/>
            <w:r w:rsidRPr="00A12A9A">
              <w:rPr>
                <w:lang w:bidi="fr-CA"/>
              </w:rPr>
              <w:t xml:space="preserve"> le </w:t>
            </w:r>
            <w:proofErr w:type="spellStart"/>
            <w:r w:rsidRPr="00A12A9A">
              <w:rPr>
                <w:lang w:bidi="fr-CA"/>
              </w:rPr>
              <w:t>chronomètre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sonnera</w:t>
            </w:r>
            <w:proofErr w:type="spellEnd"/>
            <w:r w:rsidRPr="00A12A9A">
              <w:rPr>
                <w:lang w:bidi="fr-CA"/>
              </w:rPr>
              <w:t xml:space="preserve"> à la fin de </w:t>
            </w:r>
            <w:proofErr w:type="spellStart"/>
            <w:r w:rsidRPr="00A12A9A">
              <w:rPr>
                <w:lang w:bidi="fr-CA"/>
              </w:rPr>
              <w:t>l’activité</w:t>
            </w:r>
            <w:proofErr w:type="spellEnd"/>
            <w:r w:rsidRPr="00A12A9A">
              <w:rPr>
                <w:lang w:bidi="fr-CA"/>
              </w:rPr>
              <w:t xml:space="preserve">, </w:t>
            </w:r>
            <w:proofErr w:type="spellStart"/>
            <w:r w:rsidRPr="00A12A9A">
              <w:rPr>
                <w:lang w:bidi="fr-CA"/>
              </w:rPr>
              <w:t>il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faudra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arrêter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travailler</w:t>
            </w:r>
            <w:proofErr w:type="spellEnd"/>
            <w:r w:rsidRPr="00A12A9A">
              <w:rPr>
                <w:lang w:bidi="fr-CA"/>
              </w:rPr>
              <w:t xml:space="preserve">. La hauteur des </w:t>
            </w:r>
            <w:proofErr w:type="spellStart"/>
            <w:r w:rsidRPr="00A12A9A">
              <w:rPr>
                <w:lang w:bidi="fr-CA"/>
              </w:rPr>
              <w:t>pylônes</w:t>
            </w:r>
            <w:proofErr w:type="spellEnd"/>
            <w:r w:rsidRPr="00A12A9A">
              <w:rPr>
                <w:lang w:bidi="fr-CA"/>
              </w:rPr>
              <w:t xml:space="preserve"> sera </w:t>
            </w:r>
            <w:proofErr w:type="spellStart"/>
            <w:r w:rsidRPr="00A12A9A">
              <w:rPr>
                <w:lang w:bidi="fr-CA"/>
              </w:rPr>
              <w:t>mesurée</w:t>
            </w:r>
            <w:proofErr w:type="spellEnd"/>
            <w:r w:rsidRPr="00A12A9A">
              <w:rPr>
                <w:lang w:bidi="fr-CA"/>
              </w:rPr>
              <w:t xml:space="preserve">, </w:t>
            </w:r>
            <w:proofErr w:type="spellStart"/>
            <w:r w:rsidRPr="00A12A9A">
              <w:rPr>
                <w:lang w:bidi="fr-CA"/>
              </w:rPr>
              <w:t>puis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leur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stabilité</w:t>
            </w:r>
            <w:proofErr w:type="spellEnd"/>
            <w:r w:rsidRPr="00A12A9A">
              <w:rPr>
                <w:lang w:bidi="fr-CA"/>
              </w:rPr>
              <w:t xml:space="preserve"> sera </w:t>
            </w:r>
            <w:proofErr w:type="spellStart"/>
            <w:r w:rsidRPr="00A12A9A">
              <w:rPr>
                <w:lang w:bidi="fr-CA"/>
              </w:rPr>
              <w:t>évaluée</w:t>
            </w:r>
            <w:proofErr w:type="spellEnd"/>
            <w:r w:rsidRPr="00A12A9A">
              <w:rPr>
                <w:lang w:bidi="fr-CA"/>
              </w:rPr>
              <w:t xml:space="preserve">. </w:t>
            </w:r>
          </w:p>
          <w:p w14:paraId="6C16C4C2" w14:textId="77777777" w:rsidR="00A12A9A" w:rsidRPr="00A12A9A" w:rsidRDefault="00A12A9A" w:rsidP="00A12A9A">
            <w:pPr>
              <w:pStyle w:val="Bullet"/>
              <w:rPr>
                <w:lang w:bidi="fr-CA"/>
              </w:rPr>
            </w:pPr>
            <w:r w:rsidRPr="00A12A9A">
              <w:rPr>
                <w:lang w:bidi="fr-CA"/>
              </w:rPr>
              <w:t xml:space="preserve">La tour </w:t>
            </w:r>
            <w:proofErr w:type="spellStart"/>
            <w:r w:rsidRPr="00A12A9A">
              <w:rPr>
                <w:lang w:bidi="fr-CA"/>
              </w:rPr>
              <w:t>doit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être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une</w:t>
            </w:r>
            <w:proofErr w:type="spellEnd"/>
            <w:r w:rsidRPr="00A12A9A">
              <w:rPr>
                <w:lang w:bidi="fr-CA"/>
              </w:rPr>
              <w:t xml:space="preserve"> structure </w:t>
            </w:r>
            <w:proofErr w:type="spellStart"/>
            <w:r w:rsidRPr="00A12A9A">
              <w:rPr>
                <w:lang w:bidi="fr-CA"/>
              </w:rPr>
              <w:t>autoporteuse</w:t>
            </w:r>
            <w:proofErr w:type="spellEnd"/>
            <w:r w:rsidRPr="00A12A9A">
              <w:rPr>
                <w:lang w:bidi="fr-CA"/>
              </w:rPr>
              <w:t xml:space="preserve">, </w:t>
            </w:r>
            <w:proofErr w:type="spellStart"/>
            <w:r w:rsidRPr="00A12A9A">
              <w:rPr>
                <w:lang w:bidi="fr-CA"/>
              </w:rPr>
              <w:t>c’est</w:t>
            </w:r>
            <w:proofErr w:type="spellEnd"/>
            <w:r w:rsidRPr="00A12A9A">
              <w:rPr>
                <w:lang w:bidi="fr-CA"/>
              </w:rPr>
              <w:t xml:space="preserve">-à-dire </w:t>
            </w:r>
            <w:proofErr w:type="spellStart"/>
            <w:r w:rsidRPr="00A12A9A">
              <w:rPr>
                <w:lang w:bidi="fr-CA"/>
              </w:rPr>
              <w:t>qu’elle</w:t>
            </w:r>
            <w:proofErr w:type="spellEnd"/>
            <w:r w:rsidRPr="00A12A9A">
              <w:rPr>
                <w:lang w:bidi="fr-CA"/>
              </w:rPr>
              <w:t xml:space="preserve"> ne </w:t>
            </w:r>
            <w:proofErr w:type="spellStart"/>
            <w:r w:rsidRPr="00A12A9A">
              <w:rPr>
                <w:lang w:bidi="fr-CA"/>
              </w:rPr>
              <w:t>peut</w:t>
            </w:r>
            <w:proofErr w:type="spellEnd"/>
            <w:r w:rsidRPr="00A12A9A">
              <w:rPr>
                <w:lang w:bidi="fr-CA"/>
              </w:rPr>
              <w:t xml:space="preserve"> pas </w:t>
            </w:r>
            <w:proofErr w:type="spellStart"/>
            <w:r w:rsidRPr="00A12A9A">
              <w:rPr>
                <w:lang w:bidi="fr-CA"/>
              </w:rPr>
              <w:t>s’appuyer</w:t>
            </w:r>
            <w:proofErr w:type="spellEnd"/>
            <w:r w:rsidRPr="00A12A9A">
              <w:rPr>
                <w:lang w:bidi="fr-CA"/>
              </w:rPr>
              <w:t xml:space="preserve"> sur quoi que </w:t>
            </w:r>
            <w:proofErr w:type="spellStart"/>
            <w:r w:rsidRPr="00A12A9A">
              <w:rPr>
                <w:lang w:bidi="fr-CA"/>
              </w:rPr>
              <w:t>ce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soit</w:t>
            </w:r>
            <w:proofErr w:type="spellEnd"/>
            <w:r w:rsidRPr="00A12A9A">
              <w:rPr>
                <w:lang w:bidi="fr-CA"/>
              </w:rPr>
              <w:t xml:space="preserve"> et </w:t>
            </w:r>
            <w:proofErr w:type="spellStart"/>
            <w:r w:rsidRPr="00A12A9A">
              <w:rPr>
                <w:lang w:bidi="fr-CA"/>
              </w:rPr>
              <w:t>doit</w:t>
            </w:r>
            <w:proofErr w:type="spellEnd"/>
            <w:r w:rsidRPr="00A12A9A">
              <w:rPr>
                <w:lang w:bidi="fr-CA"/>
              </w:rPr>
              <w:t xml:space="preserve"> se </w:t>
            </w:r>
            <w:proofErr w:type="spellStart"/>
            <w:r w:rsidRPr="00A12A9A">
              <w:rPr>
                <w:lang w:bidi="fr-CA"/>
              </w:rPr>
              <w:t>tenir</w:t>
            </w:r>
            <w:proofErr w:type="spellEnd"/>
            <w:r w:rsidRPr="00A12A9A">
              <w:rPr>
                <w:lang w:bidi="fr-CA"/>
              </w:rPr>
              <w:t xml:space="preserve"> au milieu de la zone de travail (bureau </w:t>
            </w:r>
            <w:proofErr w:type="spellStart"/>
            <w:r w:rsidRPr="00A12A9A">
              <w:rPr>
                <w:lang w:bidi="fr-CA"/>
              </w:rPr>
              <w:t>ou</w:t>
            </w:r>
            <w:proofErr w:type="spellEnd"/>
            <w:r w:rsidRPr="00A12A9A">
              <w:rPr>
                <w:lang w:bidi="fr-CA"/>
              </w:rPr>
              <w:t xml:space="preserve"> table).</w:t>
            </w:r>
          </w:p>
          <w:p w14:paraId="0543118D" w14:textId="0566FE4C" w:rsidR="0035104D" w:rsidRPr="00E2740F" w:rsidRDefault="00A12A9A" w:rsidP="00A12A9A">
            <w:pPr>
              <w:pStyle w:val="Bullet"/>
            </w:pPr>
            <w:proofErr w:type="spellStart"/>
            <w:r w:rsidRPr="00A12A9A">
              <w:rPr>
                <w:lang w:bidi="fr-CA"/>
              </w:rPr>
              <w:t>L’équipe</w:t>
            </w:r>
            <w:proofErr w:type="spellEnd"/>
            <w:r w:rsidRPr="00A12A9A">
              <w:rPr>
                <w:lang w:bidi="fr-CA"/>
              </w:rPr>
              <w:t xml:space="preserve"> avec le budget le plus </w:t>
            </w:r>
            <w:proofErr w:type="spellStart"/>
            <w:r w:rsidRPr="00A12A9A">
              <w:rPr>
                <w:lang w:bidi="fr-CA"/>
              </w:rPr>
              <w:t>économe</w:t>
            </w:r>
            <w:proofErr w:type="spellEnd"/>
            <w:r w:rsidRPr="00A12A9A">
              <w:rPr>
                <w:lang w:bidi="fr-CA"/>
              </w:rPr>
              <w:t xml:space="preserve"> sera </w:t>
            </w:r>
            <w:proofErr w:type="spellStart"/>
            <w:r w:rsidRPr="00A12A9A">
              <w:rPr>
                <w:lang w:bidi="fr-CA"/>
              </w:rPr>
              <w:t>récompensée</w:t>
            </w:r>
            <w:proofErr w:type="spellEnd"/>
            <w:r w:rsidRPr="00A12A9A">
              <w:rPr>
                <w:lang w:bidi="fr-CA"/>
              </w:rPr>
              <w:t xml:space="preserve"> à la fin de </w:t>
            </w:r>
            <w:proofErr w:type="spellStart"/>
            <w:r w:rsidRPr="00A12A9A">
              <w:rPr>
                <w:lang w:bidi="fr-CA"/>
              </w:rPr>
              <w:t>l’activité</w:t>
            </w:r>
            <w:proofErr w:type="spellEnd"/>
            <w:r w:rsidRPr="00A12A9A">
              <w:rPr>
                <w:lang w:bidi="fr-CA"/>
              </w:rPr>
              <w:t>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904EF90" w14:textId="30C24332" w:rsidR="0035104D" w:rsidRDefault="0035104D" w:rsidP="00071EC5">
            <w:pPr>
              <w:pStyle w:val="Copy"/>
              <w:rPr>
                <w:lang w:val="en-US"/>
              </w:rPr>
            </w:pPr>
          </w:p>
        </w:tc>
      </w:tr>
    </w:tbl>
    <w:p w14:paraId="710F162C" w14:textId="77777777" w:rsidR="00A12A9A" w:rsidRDefault="0035104D">
      <w:r>
        <w:br w:type="page"/>
      </w:r>
    </w:p>
    <w:tbl>
      <w:tblPr>
        <w:tblStyle w:val="TableGrid"/>
        <w:tblW w:w="1080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1091"/>
        <w:gridCol w:w="20"/>
        <w:gridCol w:w="6546"/>
        <w:gridCol w:w="6"/>
        <w:gridCol w:w="3138"/>
      </w:tblGrid>
      <w:tr w:rsidR="00A12A9A" w:rsidRPr="00FC75BD" w14:paraId="6EFDE848" w14:textId="77777777" w:rsidTr="00E5119F">
        <w:trPr>
          <w:trHeight w:val="1584"/>
          <w:tblHeader/>
        </w:trPr>
        <w:tc>
          <w:tcPr>
            <w:tcW w:w="1111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6AD27969" w14:textId="77777777" w:rsidR="00A12A9A" w:rsidRPr="00FC75BD" w:rsidRDefault="00A12A9A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2788B2D9" w14:textId="77777777" w:rsidR="00A12A9A" w:rsidRPr="00FC75BD" w:rsidRDefault="00A12A9A" w:rsidP="00E5119F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4241F27E" w14:textId="77777777" w:rsidR="00A12A9A" w:rsidRPr="00FC75BD" w:rsidRDefault="00A12A9A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7700A66F" w14:textId="77777777" w:rsidR="00A12A9A" w:rsidRPr="00FC75BD" w:rsidRDefault="00A12A9A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A12A9A" w:rsidRPr="00FC75BD" w14:paraId="2B4471D8" w14:textId="77777777" w:rsidTr="00A755CA">
        <w:trPr>
          <w:trHeight w:val="432"/>
        </w:trPr>
        <w:tc>
          <w:tcPr>
            <w:tcW w:w="10801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1DC50B05" w14:textId="5AA19F1F" w:rsidR="00A12A9A" w:rsidRPr="0035104D" w:rsidRDefault="00A12A9A" w:rsidP="00215892">
            <w:pPr>
              <w:pStyle w:val="SectionHeading"/>
              <w:rPr>
                <w:b w:val="0"/>
              </w:rPr>
            </w:pPr>
            <w:r>
              <w:t xml:space="preserve">ACTION </w:t>
            </w:r>
            <w:r>
              <w:rPr>
                <w:b w:val="0"/>
              </w:rPr>
              <w:t>(</w:t>
            </w:r>
            <w:r w:rsidR="00215892">
              <w:rPr>
                <w:b w:val="0"/>
              </w:rPr>
              <w:t>suite</w:t>
            </w:r>
            <w:r>
              <w:rPr>
                <w:b w:val="0"/>
              </w:rPr>
              <w:t>)</w:t>
            </w:r>
          </w:p>
        </w:tc>
      </w:tr>
      <w:tr w:rsidR="00A12A9A" w:rsidRPr="004365A8" w14:paraId="15EE1162" w14:textId="77777777" w:rsidTr="00A755CA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7BD039B1" w14:textId="77777777" w:rsidR="00A12A9A" w:rsidRDefault="00A12A9A" w:rsidP="00E5119F">
            <w:pPr>
              <w:pStyle w:val="CopyCentred"/>
              <w:rPr>
                <w:lang w:val="en-US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14F76081" w14:textId="77777777" w:rsidR="00A12A9A" w:rsidRPr="00A12A9A" w:rsidRDefault="00A12A9A" w:rsidP="00E5119F">
            <w:pPr>
              <w:pStyle w:val="ClassHeading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PETITS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GROUPES</w:t>
            </w:r>
            <w:proofErr w:type="spellEnd"/>
          </w:p>
          <w:p w14:paraId="713DF17A" w14:textId="77777777" w:rsidR="00A12A9A" w:rsidRPr="00A12A9A" w:rsidRDefault="00A12A9A" w:rsidP="00E5119F">
            <w:pPr>
              <w:pStyle w:val="Copy"/>
              <w:rPr>
                <w:lang w:bidi="fr-CA"/>
              </w:rPr>
            </w:pPr>
            <w:r w:rsidRPr="00A12A9A">
              <w:rPr>
                <w:lang w:bidi="fr-CA"/>
              </w:rPr>
              <w:t xml:space="preserve">Avant de commencer </w:t>
            </w:r>
            <w:proofErr w:type="spellStart"/>
            <w:r w:rsidRPr="00A12A9A">
              <w:rPr>
                <w:lang w:bidi="fr-CA"/>
              </w:rPr>
              <w:t>l’activité</w:t>
            </w:r>
            <w:proofErr w:type="spellEnd"/>
            <w:r w:rsidRPr="00A12A9A">
              <w:rPr>
                <w:lang w:bidi="fr-CA"/>
              </w:rPr>
              <w:t xml:space="preserve">, </w:t>
            </w:r>
            <w:proofErr w:type="spellStart"/>
            <w:r w:rsidRPr="00A12A9A">
              <w:rPr>
                <w:lang w:bidi="fr-CA"/>
              </w:rPr>
              <w:t>attribuer</w:t>
            </w:r>
            <w:proofErr w:type="spellEnd"/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rôles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suivants</w:t>
            </w:r>
            <w:proofErr w:type="spellEnd"/>
            <w:r w:rsidRPr="00A12A9A">
              <w:rPr>
                <w:lang w:bidi="fr-CA"/>
              </w:rPr>
              <w:t xml:space="preserve"> aux </w:t>
            </w:r>
            <w:proofErr w:type="spellStart"/>
            <w:r w:rsidRPr="00A12A9A">
              <w:rPr>
                <w:lang w:bidi="fr-CA"/>
              </w:rPr>
              <w:t>membres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proofErr w:type="gramStart"/>
            <w:r w:rsidRPr="00A12A9A">
              <w:rPr>
                <w:lang w:bidi="fr-CA"/>
              </w:rPr>
              <w:t>l’équipe</w:t>
            </w:r>
            <w:proofErr w:type="spellEnd"/>
            <w:r w:rsidRPr="00A12A9A">
              <w:rPr>
                <w:lang w:bidi="fr-CA"/>
              </w:rPr>
              <w:t> :</w:t>
            </w:r>
            <w:proofErr w:type="gramEnd"/>
          </w:p>
          <w:p w14:paraId="7065D37F" w14:textId="77777777" w:rsidR="00A12A9A" w:rsidRPr="00A12A9A" w:rsidRDefault="00A12A9A" w:rsidP="00E5119F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Chronométreur</w:t>
            </w:r>
            <w:proofErr w:type="spellEnd"/>
            <w:r w:rsidRPr="00A12A9A">
              <w:rPr>
                <w:lang w:bidi="fr-CA"/>
              </w:rPr>
              <w:t xml:space="preserve"> </w:t>
            </w:r>
            <w:r>
              <w:rPr>
                <w:lang w:bidi="fr-CA"/>
              </w:rPr>
              <w:t>–</w:t>
            </w:r>
            <w:r w:rsidRPr="00A12A9A">
              <w:rPr>
                <w:lang w:bidi="fr-CA"/>
              </w:rPr>
              <w:t xml:space="preserve"> Il </w:t>
            </w:r>
            <w:proofErr w:type="spellStart"/>
            <w:r w:rsidRPr="00A12A9A">
              <w:rPr>
                <w:lang w:bidi="fr-CA"/>
              </w:rPr>
              <w:t>surveille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l’horloge</w:t>
            </w:r>
            <w:proofErr w:type="spellEnd"/>
            <w:r w:rsidRPr="00A12A9A">
              <w:rPr>
                <w:lang w:bidi="fr-CA"/>
              </w:rPr>
              <w:t xml:space="preserve"> et </w:t>
            </w:r>
            <w:proofErr w:type="spellStart"/>
            <w:r w:rsidRPr="00A12A9A">
              <w:rPr>
                <w:lang w:bidi="fr-CA"/>
              </w:rPr>
              <w:t>indique</w:t>
            </w:r>
            <w:proofErr w:type="spellEnd"/>
            <w:r w:rsidRPr="00A12A9A">
              <w:rPr>
                <w:lang w:bidi="fr-CA"/>
              </w:rPr>
              <w:t xml:space="preserve"> aux </w:t>
            </w:r>
            <w:proofErr w:type="spellStart"/>
            <w:r w:rsidRPr="00A12A9A">
              <w:rPr>
                <w:lang w:bidi="fr-CA"/>
              </w:rPr>
              <w:t>membres</w:t>
            </w:r>
            <w:proofErr w:type="spellEnd"/>
            <w:r w:rsidRPr="00A12A9A">
              <w:rPr>
                <w:lang w:bidi="fr-CA"/>
              </w:rPr>
              <w:t xml:space="preserve"> de </w:t>
            </w:r>
            <w:proofErr w:type="spellStart"/>
            <w:r w:rsidRPr="00A12A9A">
              <w:rPr>
                <w:lang w:bidi="fr-CA"/>
              </w:rPr>
              <w:t>l’équipe</w:t>
            </w:r>
            <w:proofErr w:type="spellEnd"/>
            <w:r w:rsidRPr="00A12A9A">
              <w:rPr>
                <w:lang w:bidi="fr-CA"/>
              </w:rPr>
              <w:t xml:space="preserve"> le temps </w:t>
            </w:r>
            <w:proofErr w:type="spellStart"/>
            <w:r w:rsidRPr="00A12A9A">
              <w:rPr>
                <w:lang w:bidi="fr-CA"/>
              </w:rPr>
              <w:t>qu’il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leur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reste</w:t>
            </w:r>
            <w:proofErr w:type="spellEnd"/>
            <w:r w:rsidRPr="00A12A9A">
              <w:rPr>
                <w:lang w:bidi="fr-CA"/>
              </w:rPr>
              <w:t>.</w:t>
            </w:r>
          </w:p>
          <w:p w14:paraId="0D6FAAD9" w14:textId="77777777" w:rsidR="00A12A9A" w:rsidRPr="00A12A9A" w:rsidRDefault="00A12A9A" w:rsidP="00E5119F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Médiateur</w:t>
            </w:r>
            <w:proofErr w:type="spellEnd"/>
            <w:r w:rsidRPr="00A12A9A">
              <w:rPr>
                <w:lang w:bidi="fr-CA"/>
              </w:rPr>
              <w:t xml:space="preserve"> </w:t>
            </w:r>
            <w:r>
              <w:rPr>
                <w:lang w:bidi="fr-CA"/>
              </w:rPr>
              <w:t>–</w:t>
            </w:r>
            <w:r w:rsidRPr="00A12A9A">
              <w:rPr>
                <w:lang w:bidi="fr-CA"/>
              </w:rPr>
              <w:t xml:space="preserve"> Il </w:t>
            </w:r>
            <w:proofErr w:type="spellStart"/>
            <w:r w:rsidRPr="00A12A9A">
              <w:rPr>
                <w:lang w:bidi="fr-CA"/>
              </w:rPr>
              <w:t>s’assure</w:t>
            </w:r>
            <w:proofErr w:type="spellEnd"/>
            <w:r w:rsidRPr="00A12A9A">
              <w:rPr>
                <w:lang w:bidi="fr-CA"/>
              </w:rPr>
              <w:t xml:space="preserve"> que </w:t>
            </w:r>
            <w:proofErr w:type="spellStart"/>
            <w:r w:rsidRPr="00A12A9A">
              <w:rPr>
                <w:lang w:bidi="fr-CA"/>
              </w:rPr>
              <w:t>l’équipe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reste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dans</w:t>
            </w:r>
            <w:proofErr w:type="spellEnd"/>
            <w:r w:rsidRPr="00A12A9A">
              <w:rPr>
                <w:lang w:bidi="fr-CA"/>
              </w:rPr>
              <w:t xml:space="preserve"> la bonne </w:t>
            </w:r>
            <w:proofErr w:type="spellStart"/>
            <w:r w:rsidRPr="00A12A9A">
              <w:rPr>
                <w:lang w:bidi="fr-CA"/>
              </w:rPr>
              <w:t>voie</w:t>
            </w:r>
            <w:proofErr w:type="spellEnd"/>
            <w:r w:rsidRPr="00A12A9A">
              <w:rPr>
                <w:lang w:bidi="fr-CA"/>
              </w:rPr>
              <w:t xml:space="preserve"> et aide à la prise de </w:t>
            </w:r>
            <w:proofErr w:type="spellStart"/>
            <w:r w:rsidRPr="00A12A9A">
              <w:rPr>
                <w:lang w:bidi="fr-CA"/>
              </w:rPr>
              <w:t>décisions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définitives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en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ce</w:t>
            </w:r>
            <w:proofErr w:type="spellEnd"/>
            <w:r w:rsidRPr="00A12A9A">
              <w:rPr>
                <w:lang w:bidi="fr-CA"/>
              </w:rPr>
              <w:t xml:space="preserve"> qui </w:t>
            </w:r>
            <w:proofErr w:type="spellStart"/>
            <w:r w:rsidRPr="00A12A9A">
              <w:rPr>
                <w:lang w:bidi="fr-CA"/>
              </w:rPr>
              <w:t>concerne</w:t>
            </w:r>
            <w:proofErr w:type="spellEnd"/>
            <w:r w:rsidRPr="00A12A9A">
              <w:rPr>
                <w:lang w:bidi="fr-CA"/>
              </w:rPr>
              <w:t xml:space="preserve"> les articles à </w:t>
            </w:r>
            <w:proofErr w:type="spellStart"/>
            <w:r w:rsidRPr="00A12A9A">
              <w:rPr>
                <w:lang w:bidi="fr-CA"/>
              </w:rPr>
              <w:t>acheter</w:t>
            </w:r>
            <w:proofErr w:type="spellEnd"/>
            <w:r w:rsidRPr="00A12A9A">
              <w:rPr>
                <w:lang w:bidi="fr-CA"/>
              </w:rPr>
              <w:t>.</w:t>
            </w:r>
          </w:p>
          <w:p w14:paraId="0FF9F61D" w14:textId="77777777" w:rsidR="00A12A9A" w:rsidRPr="00A12A9A" w:rsidRDefault="00A12A9A" w:rsidP="00E5119F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Gestionnaire</w:t>
            </w:r>
            <w:proofErr w:type="spellEnd"/>
            <w:r w:rsidRPr="00A12A9A">
              <w:rPr>
                <w:lang w:bidi="fr-CA"/>
              </w:rPr>
              <w:t xml:space="preserve"> des </w:t>
            </w:r>
            <w:proofErr w:type="spellStart"/>
            <w:r w:rsidRPr="00A12A9A">
              <w:rPr>
                <w:lang w:bidi="fr-CA"/>
              </w:rPr>
              <w:t>matériaux</w:t>
            </w:r>
            <w:proofErr w:type="spellEnd"/>
            <w:r w:rsidRPr="00A12A9A">
              <w:rPr>
                <w:lang w:bidi="fr-CA"/>
              </w:rPr>
              <w:t xml:space="preserve"> </w:t>
            </w:r>
            <w:r>
              <w:rPr>
                <w:lang w:bidi="fr-CA"/>
              </w:rPr>
              <w:t>–</w:t>
            </w:r>
            <w:r w:rsidRPr="00A12A9A">
              <w:rPr>
                <w:lang w:bidi="fr-CA"/>
              </w:rPr>
              <w:t xml:space="preserve"> Il </w:t>
            </w:r>
            <w:proofErr w:type="spellStart"/>
            <w:r w:rsidRPr="00A12A9A">
              <w:rPr>
                <w:lang w:bidi="fr-CA"/>
              </w:rPr>
              <w:t>compte</w:t>
            </w:r>
            <w:proofErr w:type="spellEnd"/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matériaux</w:t>
            </w:r>
            <w:proofErr w:type="spellEnd"/>
            <w:r w:rsidRPr="00A12A9A">
              <w:rPr>
                <w:lang w:bidi="fr-CA"/>
              </w:rPr>
              <w:t xml:space="preserve">, </w:t>
            </w:r>
            <w:proofErr w:type="spellStart"/>
            <w:r w:rsidRPr="00A12A9A">
              <w:rPr>
                <w:lang w:bidi="fr-CA"/>
              </w:rPr>
              <w:t>prend</w:t>
            </w:r>
            <w:proofErr w:type="spellEnd"/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mesures</w:t>
            </w:r>
            <w:proofErr w:type="spellEnd"/>
            <w:r w:rsidRPr="00A12A9A">
              <w:rPr>
                <w:lang w:bidi="fr-CA"/>
              </w:rPr>
              <w:t xml:space="preserve"> et coupe le </w:t>
            </w:r>
            <w:proofErr w:type="spellStart"/>
            <w:r w:rsidRPr="00A12A9A">
              <w:rPr>
                <w:lang w:bidi="fr-CA"/>
              </w:rPr>
              <w:t>ruban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adhésif</w:t>
            </w:r>
            <w:proofErr w:type="spellEnd"/>
            <w:r w:rsidRPr="00A12A9A">
              <w:rPr>
                <w:lang w:bidi="fr-CA"/>
              </w:rPr>
              <w:t>.</w:t>
            </w:r>
          </w:p>
          <w:p w14:paraId="0363819E" w14:textId="77777777" w:rsidR="00A12A9A" w:rsidRPr="00A12A9A" w:rsidRDefault="00A12A9A" w:rsidP="00E5119F">
            <w:pPr>
              <w:pStyle w:val="Bullet"/>
              <w:rPr>
                <w:lang w:bidi="fr-CA"/>
              </w:rPr>
            </w:pPr>
            <w:proofErr w:type="spellStart"/>
            <w:r w:rsidRPr="00A12A9A">
              <w:rPr>
                <w:lang w:bidi="fr-CA"/>
              </w:rPr>
              <w:t>Responsable</w:t>
            </w:r>
            <w:proofErr w:type="spellEnd"/>
            <w:r w:rsidRPr="00A12A9A">
              <w:rPr>
                <w:lang w:bidi="fr-CA"/>
              </w:rPr>
              <w:t xml:space="preserve"> de la consignation des </w:t>
            </w:r>
            <w:proofErr w:type="spellStart"/>
            <w:r w:rsidRPr="00A12A9A">
              <w:rPr>
                <w:lang w:bidi="fr-CA"/>
              </w:rPr>
              <w:t>renseignements</w:t>
            </w:r>
            <w:proofErr w:type="spellEnd"/>
            <w:r w:rsidRPr="00A12A9A">
              <w:rPr>
                <w:lang w:bidi="fr-CA"/>
              </w:rPr>
              <w:t xml:space="preserve"> </w:t>
            </w:r>
            <w:r>
              <w:rPr>
                <w:lang w:bidi="fr-CA"/>
              </w:rPr>
              <w:t>–</w:t>
            </w:r>
            <w:r w:rsidRPr="00A12A9A">
              <w:rPr>
                <w:lang w:bidi="fr-CA"/>
              </w:rPr>
              <w:t xml:space="preserve"> Il assure le </w:t>
            </w:r>
            <w:proofErr w:type="spellStart"/>
            <w:r w:rsidRPr="00A12A9A">
              <w:rPr>
                <w:lang w:bidi="fr-CA"/>
              </w:rPr>
              <w:t>suivi</w:t>
            </w:r>
            <w:proofErr w:type="spellEnd"/>
            <w:r w:rsidRPr="00A12A9A">
              <w:rPr>
                <w:lang w:bidi="fr-CA"/>
              </w:rPr>
              <w:t xml:space="preserve"> des </w:t>
            </w:r>
            <w:proofErr w:type="spellStart"/>
            <w:r w:rsidRPr="00A12A9A">
              <w:rPr>
                <w:lang w:bidi="fr-CA"/>
              </w:rPr>
              <w:t>matériaux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utilisés</w:t>
            </w:r>
            <w:proofErr w:type="spellEnd"/>
            <w:r w:rsidRPr="00A12A9A">
              <w:rPr>
                <w:lang w:bidi="fr-CA"/>
              </w:rPr>
              <w:t xml:space="preserve"> et de l’« argent » </w:t>
            </w:r>
            <w:proofErr w:type="spellStart"/>
            <w:r w:rsidRPr="00A12A9A">
              <w:rPr>
                <w:lang w:bidi="fr-CA"/>
              </w:rPr>
              <w:t>dépensé</w:t>
            </w:r>
            <w:proofErr w:type="spellEnd"/>
            <w:r w:rsidRPr="00A12A9A">
              <w:rPr>
                <w:lang w:bidi="fr-CA"/>
              </w:rPr>
              <w:t>.</w:t>
            </w:r>
          </w:p>
          <w:p w14:paraId="1B703E07" w14:textId="77777777" w:rsidR="00A12A9A" w:rsidRPr="00A12A9A" w:rsidRDefault="00A12A9A" w:rsidP="00E5119F">
            <w:pPr>
              <w:pStyle w:val="Bullet"/>
              <w:rPr>
                <w:lang w:bidi="fr-CA"/>
              </w:rPr>
            </w:pPr>
            <w:r w:rsidRPr="00A12A9A">
              <w:rPr>
                <w:lang w:bidi="fr-CA"/>
              </w:rPr>
              <w:t xml:space="preserve">Porte-parole </w:t>
            </w:r>
            <w:r>
              <w:rPr>
                <w:lang w:bidi="fr-CA"/>
              </w:rPr>
              <w:t>–</w:t>
            </w:r>
            <w:r w:rsidRPr="00A12A9A">
              <w:rPr>
                <w:lang w:bidi="fr-CA"/>
              </w:rPr>
              <w:t xml:space="preserve"> Il </w:t>
            </w:r>
            <w:proofErr w:type="spellStart"/>
            <w:r w:rsidRPr="00A12A9A">
              <w:rPr>
                <w:lang w:bidi="fr-CA"/>
              </w:rPr>
              <w:t>présente</w:t>
            </w:r>
            <w:proofErr w:type="spellEnd"/>
            <w:r w:rsidRPr="00A12A9A">
              <w:rPr>
                <w:lang w:bidi="fr-CA"/>
              </w:rPr>
              <w:t xml:space="preserve"> les </w:t>
            </w:r>
            <w:proofErr w:type="spellStart"/>
            <w:r w:rsidRPr="00A12A9A">
              <w:rPr>
                <w:lang w:bidi="fr-CA"/>
              </w:rPr>
              <w:t>résultats</w:t>
            </w:r>
            <w:proofErr w:type="spellEnd"/>
            <w:r w:rsidRPr="00A12A9A">
              <w:rPr>
                <w:lang w:bidi="fr-CA"/>
              </w:rPr>
              <w:t xml:space="preserve"> à la </w:t>
            </w:r>
            <w:proofErr w:type="spellStart"/>
            <w:r w:rsidRPr="00A12A9A">
              <w:rPr>
                <w:lang w:bidi="fr-CA"/>
              </w:rPr>
              <w:t>classe</w:t>
            </w:r>
            <w:proofErr w:type="spellEnd"/>
            <w:r w:rsidRPr="00A12A9A">
              <w:rPr>
                <w:lang w:bidi="fr-CA"/>
              </w:rPr>
              <w:t>.</w:t>
            </w:r>
          </w:p>
          <w:p w14:paraId="3C084BCA" w14:textId="77777777" w:rsidR="00A12A9A" w:rsidRPr="00E2740F" w:rsidRDefault="00A12A9A" w:rsidP="00E5119F">
            <w:pPr>
              <w:pStyle w:val="Copy"/>
            </w:pPr>
            <w:proofErr w:type="spellStart"/>
            <w:r w:rsidRPr="00A12A9A">
              <w:rPr>
                <w:lang w:bidi="fr-CA"/>
              </w:rPr>
              <w:t>Indiquer</w:t>
            </w:r>
            <w:proofErr w:type="spellEnd"/>
            <w:r w:rsidRPr="00A12A9A">
              <w:rPr>
                <w:lang w:bidi="fr-CA"/>
              </w:rPr>
              <w:t xml:space="preserve"> le temps </w:t>
            </w:r>
            <w:proofErr w:type="spellStart"/>
            <w:r w:rsidRPr="00A12A9A">
              <w:rPr>
                <w:lang w:bidi="fr-CA"/>
              </w:rPr>
              <w:t>alloué</w:t>
            </w:r>
            <w:proofErr w:type="spellEnd"/>
            <w:r w:rsidRPr="00A12A9A">
              <w:rPr>
                <w:lang w:bidi="fr-CA"/>
              </w:rPr>
              <w:t xml:space="preserve"> (environ 20 minutes) et </w:t>
            </w:r>
            <w:proofErr w:type="spellStart"/>
            <w:r w:rsidRPr="00A12A9A">
              <w:rPr>
                <w:lang w:bidi="fr-CA"/>
              </w:rPr>
              <w:t>rappeler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périodiquement</w:t>
            </w:r>
            <w:proofErr w:type="spellEnd"/>
            <w:r w:rsidRPr="00A12A9A">
              <w:rPr>
                <w:lang w:bidi="fr-CA"/>
              </w:rPr>
              <w:t xml:space="preserve"> aux </w:t>
            </w:r>
            <w:proofErr w:type="spellStart"/>
            <w:r w:rsidRPr="00A12A9A">
              <w:rPr>
                <w:lang w:bidi="fr-CA"/>
              </w:rPr>
              <w:t>élèves</w:t>
            </w:r>
            <w:proofErr w:type="spellEnd"/>
            <w:r w:rsidRPr="00A12A9A">
              <w:rPr>
                <w:lang w:bidi="fr-CA"/>
              </w:rPr>
              <w:t xml:space="preserve"> le temps </w:t>
            </w:r>
            <w:proofErr w:type="spellStart"/>
            <w:r w:rsidRPr="00A12A9A">
              <w:rPr>
                <w:lang w:bidi="fr-CA"/>
              </w:rPr>
              <w:t>qu’il</w:t>
            </w:r>
            <w:proofErr w:type="spellEnd"/>
            <w:r w:rsidRPr="00A12A9A">
              <w:rPr>
                <w:lang w:bidi="fr-CA"/>
              </w:rPr>
              <w:t xml:space="preserve"> </w:t>
            </w:r>
            <w:proofErr w:type="spellStart"/>
            <w:r w:rsidRPr="00A12A9A">
              <w:rPr>
                <w:lang w:bidi="fr-CA"/>
              </w:rPr>
              <w:t>reste</w:t>
            </w:r>
            <w:proofErr w:type="spellEnd"/>
            <w:r w:rsidRPr="00A12A9A">
              <w:rPr>
                <w:lang w:bidi="fr-CA"/>
              </w:rPr>
              <w:t>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25505588" w14:textId="691DA14F" w:rsidR="00A12A9A" w:rsidRDefault="00A12A9A" w:rsidP="00E5119F">
            <w:pPr>
              <w:pStyle w:val="Copy"/>
              <w:rPr>
                <w:lang w:val="en-US"/>
              </w:rPr>
            </w:pPr>
          </w:p>
        </w:tc>
      </w:tr>
      <w:tr w:rsidR="0035104D" w:rsidRPr="00FC75BD" w14:paraId="55518BC4" w14:textId="77777777" w:rsidTr="004B27AF">
        <w:trPr>
          <w:trHeight w:val="432"/>
        </w:trPr>
        <w:tc>
          <w:tcPr>
            <w:tcW w:w="10801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4C2C29EF" w14:textId="26430CEA" w:rsidR="0035104D" w:rsidRPr="00153221" w:rsidRDefault="00A755CA" w:rsidP="00071EC5">
            <w:pPr>
              <w:pStyle w:val="SectionHeading"/>
              <w:rPr>
                <w:b w:val="0"/>
              </w:rPr>
            </w:pPr>
            <w:proofErr w:type="spellStart"/>
            <w:r>
              <w:t>COMPTE</w:t>
            </w:r>
            <w:proofErr w:type="spellEnd"/>
            <w:r>
              <w:t xml:space="preserve"> </w:t>
            </w:r>
            <w:proofErr w:type="spellStart"/>
            <w:r>
              <w:t>RENDU</w:t>
            </w:r>
            <w:proofErr w:type="spellEnd"/>
            <w:r>
              <w:t xml:space="preserve"> ET CONSOLIDATION</w:t>
            </w:r>
          </w:p>
        </w:tc>
      </w:tr>
      <w:tr w:rsidR="0035104D" w:rsidRPr="004365A8" w14:paraId="5A253654" w14:textId="77777777" w:rsidTr="004B27AF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346BC528" w14:textId="6CE2FE82" w:rsidR="0035104D" w:rsidRPr="00E80C32" w:rsidRDefault="0035104D" w:rsidP="00A755CA">
            <w:pPr>
              <w:pStyle w:val="CopyCentred"/>
            </w:pPr>
            <w:r w:rsidRPr="00E2740F">
              <w:rPr>
                <w:lang w:val="en-US"/>
              </w:rPr>
              <w:t>10</w:t>
            </w:r>
            <w:r w:rsidR="00A755CA">
              <w:rPr>
                <w:lang w:val="en-US"/>
              </w:rPr>
              <w:t xml:space="preserve"> à </w:t>
            </w:r>
            <w:r w:rsidRPr="00E2740F">
              <w:rPr>
                <w:lang w:val="en-US"/>
              </w:rPr>
              <w:t>15 minutes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66F10E8D" w14:textId="77777777" w:rsidR="00A755CA" w:rsidRPr="00A755CA" w:rsidRDefault="00A755CA" w:rsidP="00A755CA">
            <w:pPr>
              <w:pStyle w:val="Copy"/>
              <w:rPr>
                <w:lang w:bidi="fr-CA"/>
              </w:rPr>
            </w:pPr>
            <w:proofErr w:type="spellStart"/>
            <w:r w:rsidRPr="00A755CA">
              <w:rPr>
                <w:lang w:bidi="fr-CA"/>
              </w:rPr>
              <w:t>Mesurer</w:t>
            </w:r>
            <w:proofErr w:type="spellEnd"/>
            <w:r w:rsidRPr="00A755CA">
              <w:rPr>
                <w:lang w:bidi="fr-CA"/>
              </w:rPr>
              <w:t xml:space="preserve"> les tours </w:t>
            </w:r>
            <w:proofErr w:type="spellStart"/>
            <w:r w:rsidRPr="00A755CA">
              <w:rPr>
                <w:lang w:bidi="fr-CA"/>
              </w:rPr>
              <w:t>autoportantes</w:t>
            </w:r>
            <w:proofErr w:type="spellEnd"/>
            <w:r w:rsidRPr="00A755CA">
              <w:rPr>
                <w:lang w:bidi="fr-CA"/>
              </w:rPr>
              <w:t xml:space="preserve">; demander aux </w:t>
            </w:r>
            <w:proofErr w:type="spellStart"/>
            <w:r w:rsidRPr="00A755CA">
              <w:rPr>
                <w:lang w:bidi="fr-CA"/>
              </w:rPr>
              <w:t>élèves</w:t>
            </w:r>
            <w:proofErr w:type="spellEnd"/>
            <w:r w:rsidRPr="00A755CA">
              <w:rPr>
                <w:lang w:bidi="fr-CA"/>
              </w:rPr>
              <w:t xml:space="preserve"> de </w:t>
            </w:r>
            <w:proofErr w:type="spellStart"/>
            <w:r w:rsidRPr="00A755CA">
              <w:rPr>
                <w:lang w:bidi="fr-CA"/>
              </w:rPr>
              <w:t>calculer</w:t>
            </w:r>
            <w:proofErr w:type="spellEnd"/>
            <w:r w:rsidRPr="00A755CA">
              <w:rPr>
                <w:lang w:bidi="fr-CA"/>
              </w:rPr>
              <w:t xml:space="preserve"> le </w:t>
            </w:r>
            <w:proofErr w:type="spellStart"/>
            <w:r w:rsidRPr="00A755CA">
              <w:rPr>
                <w:lang w:bidi="fr-CA"/>
              </w:rPr>
              <w:t>coût</w:t>
            </w:r>
            <w:proofErr w:type="spellEnd"/>
            <w:r w:rsidRPr="00A755CA">
              <w:rPr>
                <w:lang w:bidi="fr-CA"/>
              </w:rPr>
              <w:t xml:space="preserve"> total des </w:t>
            </w:r>
            <w:proofErr w:type="spellStart"/>
            <w:r w:rsidRPr="00A755CA">
              <w:rPr>
                <w:lang w:bidi="fr-CA"/>
              </w:rPr>
              <w:t>matériaux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utilisés</w:t>
            </w:r>
            <w:proofErr w:type="spellEnd"/>
            <w:r w:rsidRPr="00A755CA">
              <w:rPr>
                <w:lang w:bidi="fr-CA"/>
              </w:rPr>
              <w:t xml:space="preserve"> et, </w:t>
            </w:r>
            <w:proofErr w:type="spellStart"/>
            <w:r w:rsidRPr="00A755CA">
              <w:rPr>
                <w:lang w:bidi="fr-CA"/>
              </w:rPr>
              <w:t>en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fonction</w:t>
            </w:r>
            <w:proofErr w:type="spellEnd"/>
            <w:r w:rsidRPr="00A755CA">
              <w:rPr>
                <w:lang w:bidi="fr-CA"/>
              </w:rPr>
              <w:t xml:space="preserve"> de la hauteur de </w:t>
            </w:r>
            <w:proofErr w:type="spellStart"/>
            <w:r w:rsidRPr="00A755CA">
              <w:rPr>
                <w:lang w:bidi="fr-CA"/>
              </w:rPr>
              <w:t>leur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pylône</w:t>
            </w:r>
            <w:proofErr w:type="spellEnd"/>
            <w:r w:rsidRPr="00A755CA">
              <w:rPr>
                <w:lang w:bidi="fr-CA"/>
              </w:rPr>
              <w:t xml:space="preserve">, de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la prime.</w:t>
            </w:r>
          </w:p>
          <w:p w14:paraId="48C819AE" w14:textId="77777777" w:rsidR="00A755CA" w:rsidRPr="00A755CA" w:rsidRDefault="00A755CA" w:rsidP="00A755CA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1</w:t>
            </w:r>
            <w:r w:rsidRPr="00A755CA">
              <w:rPr>
                <w:vertAlign w:val="superscript"/>
                <w:lang w:bidi="fr-CA"/>
              </w:rPr>
              <w:t>er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100 $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</w:p>
          <w:p w14:paraId="3F8DF59D" w14:textId="77777777" w:rsidR="00A755CA" w:rsidRPr="00A755CA" w:rsidRDefault="00A755CA" w:rsidP="00A755CA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2</w:t>
            </w:r>
            <w:r w:rsidRPr="00A755CA">
              <w:rPr>
                <w:vertAlign w:val="superscript"/>
                <w:lang w:bidi="fr-CA"/>
              </w:rPr>
              <w:t>e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50 $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  <w:r w:rsidRPr="00A755CA">
              <w:rPr>
                <w:lang w:bidi="fr-CA"/>
              </w:rPr>
              <w:t xml:space="preserve"> </w:t>
            </w:r>
          </w:p>
          <w:p w14:paraId="441453DD" w14:textId="77777777" w:rsidR="00A755CA" w:rsidRPr="00A755CA" w:rsidRDefault="00A755CA" w:rsidP="00A755CA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3</w:t>
            </w:r>
            <w:r w:rsidRPr="00A755CA">
              <w:rPr>
                <w:vertAlign w:val="superscript"/>
                <w:lang w:bidi="fr-CA"/>
              </w:rPr>
              <w:t>e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30 $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</w:p>
          <w:p w14:paraId="5AE2183B" w14:textId="77777777" w:rsidR="00A755CA" w:rsidRPr="00A755CA" w:rsidRDefault="00A755CA" w:rsidP="00A755CA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4</w:t>
            </w:r>
            <w:r w:rsidRPr="00A755CA">
              <w:rPr>
                <w:vertAlign w:val="superscript"/>
                <w:lang w:bidi="fr-CA"/>
              </w:rPr>
              <w:t>e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20 $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</w:p>
          <w:p w14:paraId="2EC86C32" w14:textId="77777777" w:rsidR="00A755CA" w:rsidRPr="00A755CA" w:rsidRDefault="00A755CA" w:rsidP="00A755CA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5</w:t>
            </w:r>
            <w:r w:rsidRPr="00A755CA">
              <w:rPr>
                <w:vertAlign w:val="superscript"/>
                <w:lang w:bidi="fr-CA"/>
              </w:rPr>
              <w:t>e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10 $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</w:p>
          <w:p w14:paraId="6E9F8F60" w14:textId="59EB8F0E" w:rsidR="0035104D" w:rsidRPr="00A262BC" w:rsidRDefault="00A755CA" w:rsidP="00A755CA">
            <w:pPr>
              <w:pStyle w:val="Copy"/>
            </w:pPr>
            <w:proofErr w:type="spellStart"/>
            <w:r w:rsidRPr="00A755CA">
              <w:rPr>
                <w:lang w:bidi="fr-CA"/>
              </w:rPr>
              <w:t>Élire</w:t>
            </w:r>
            <w:proofErr w:type="spellEnd"/>
            <w:r w:rsidRPr="00A755CA">
              <w:rPr>
                <w:lang w:bidi="fr-CA"/>
              </w:rPr>
              <w:t xml:space="preserve"> le </w:t>
            </w:r>
            <w:proofErr w:type="spellStart"/>
            <w:r w:rsidRPr="00A755CA">
              <w:rPr>
                <w:lang w:bidi="fr-CA"/>
              </w:rPr>
              <w:t>gagnant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ou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partagez</w:t>
            </w:r>
            <w:proofErr w:type="spellEnd"/>
            <w:r w:rsidRPr="00A755CA">
              <w:rPr>
                <w:lang w:bidi="fr-CA"/>
              </w:rPr>
              <w:t xml:space="preserve"> les budgets et </w:t>
            </w:r>
            <w:proofErr w:type="spellStart"/>
            <w:r w:rsidRPr="00A755CA">
              <w:rPr>
                <w:lang w:bidi="fr-CA"/>
              </w:rPr>
              <w:t>félicitez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chaque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groupe</w:t>
            </w:r>
            <w:proofErr w:type="spellEnd"/>
            <w:r w:rsidRPr="00A755CA">
              <w:rPr>
                <w:lang w:bidi="fr-CA"/>
              </w:rPr>
              <w:t xml:space="preserve"> pour </w:t>
            </w:r>
            <w:proofErr w:type="spellStart"/>
            <w:r w:rsidRPr="00A755CA">
              <w:rPr>
                <w:lang w:bidi="fr-CA"/>
              </w:rPr>
              <w:t>leurs</w:t>
            </w:r>
            <w:proofErr w:type="spellEnd"/>
            <w:r w:rsidRPr="00A755CA">
              <w:rPr>
                <w:lang w:bidi="fr-CA"/>
              </w:rPr>
              <w:t xml:space="preserve"> efforts. </w:t>
            </w:r>
            <w:proofErr w:type="spellStart"/>
            <w:r w:rsidRPr="00A755CA">
              <w:rPr>
                <w:lang w:bidi="fr-CA"/>
              </w:rPr>
              <w:t>Prendre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une</w:t>
            </w:r>
            <w:proofErr w:type="spellEnd"/>
            <w:r w:rsidRPr="00A755CA">
              <w:rPr>
                <w:lang w:bidi="fr-CA"/>
              </w:rPr>
              <w:t xml:space="preserve"> photo de </w:t>
            </w:r>
            <w:proofErr w:type="spellStart"/>
            <w:r w:rsidRPr="00A755CA">
              <w:rPr>
                <w:lang w:bidi="fr-CA"/>
              </w:rPr>
              <w:t>tous</w:t>
            </w:r>
            <w:proofErr w:type="spellEnd"/>
            <w:r w:rsidRPr="00A755CA">
              <w:rPr>
                <w:lang w:bidi="fr-CA"/>
              </w:rPr>
              <w:t xml:space="preserve"> les </w:t>
            </w:r>
            <w:proofErr w:type="spellStart"/>
            <w:r w:rsidRPr="00A755CA">
              <w:rPr>
                <w:lang w:bidi="fr-CA"/>
              </w:rPr>
              <w:t>pylônes</w:t>
            </w:r>
            <w:proofErr w:type="spellEnd"/>
            <w:r w:rsidRPr="00A755CA">
              <w:rPr>
                <w:lang w:bidi="fr-CA"/>
              </w:rPr>
              <w:t>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A4C3F4C" w14:textId="2D3B08D9" w:rsidR="0035104D" w:rsidRPr="004365A8" w:rsidRDefault="0035104D" w:rsidP="00071EC5">
            <w:pPr>
              <w:pStyle w:val="Copy"/>
            </w:pPr>
          </w:p>
        </w:tc>
      </w:tr>
    </w:tbl>
    <w:p w14:paraId="0A06B878" w14:textId="77777777" w:rsidR="00215892" w:rsidRDefault="00215892">
      <w:pPr>
        <w:rPr>
          <w:rFonts w:ascii="Verdana" w:hAnsi="Verdana" w:cs="Arial"/>
          <w:sz w:val="14"/>
          <w:szCs w:val="14"/>
        </w:rPr>
      </w:pPr>
      <w:r>
        <w:br w:type="page"/>
      </w:r>
    </w:p>
    <w:tbl>
      <w:tblPr>
        <w:tblStyle w:val="TableGrid"/>
        <w:tblW w:w="1080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1091"/>
        <w:gridCol w:w="20"/>
        <w:gridCol w:w="6546"/>
        <w:gridCol w:w="6"/>
        <w:gridCol w:w="3138"/>
      </w:tblGrid>
      <w:tr w:rsidR="00215892" w:rsidRPr="00FC75BD" w14:paraId="5EB668F3" w14:textId="77777777" w:rsidTr="00E5119F">
        <w:trPr>
          <w:trHeight w:val="1584"/>
          <w:tblHeader/>
        </w:trPr>
        <w:tc>
          <w:tcPr>
            <w:tcW w:w="1111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3EDF8B0B" w14:textId="77777777" w:rsidR="00215892" w:rsidRPr="00FC75BD" w:rsidRDefault="00215892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20E5E85C" w14:textId="77777777" w:rsidR="00215892" w:rsidRPr="00FC75BD" w:rsidRDefault="00215892" w:rsidP="00E5119F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2F0FD037" w14:textId="77777777" w:rsidR="00215892" w:rsidRPr="00FC75BD" w:rsidRDefault="00215892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0CB389B4" w14:textId="77777777" w:rsidR="00215892" w:rsidRPr="00FC75BD" w:rsidRDefault="00215892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215892" w:rsidRPr="00FC75BD" w14:paraId="3EC86D59" w14:textId="77777777" w:rsidTr="00E5119F">
        <w:trPr>
          <w:trHeight w:val="432"/>
        </w:trPr>
        <w:tc>
          <w:tcPr>
            <w:tcW w:w="10801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1A941A7A" w14:textId="41B7CD9C" w:rsidR="00215892" w:rsidRPr="00215892" w:rsidRDefault="00215892" w:rsidP="00E5119F">
            <w:pPr>
              <w:pStyle w:val="SectionHeading"/>
              <w:rPr>
                <w:b w:val="0"/>
              </w:rPr>
            </w:pPr>
            <w:proofErr w:type="spellStart"/>
            <w:r>
              <w:t>COMPTE</w:t>
            </w:r>
            <w:proofErr w:type="spellEnd"/>
            <w:r>
              <w:t xml:space="preserve"> </w:t>
            </w:r>
            <w:proofErr w:type="spellStart"/>
            <w:r>
              <w:t>RENDU</w:t>
            </w:r>
            <w:proofErr w:type="spellEnd"/>
            <w:r>
              <w:t xml:space="preserve"> ET CONSOLIDATION </w:t>
            </w:r>
            <w:r>
              <w:rPr>
                <w:b w:val="0"/>
              </w:rPr>
              <w:t>(suite)</w:t>
            </w:r>
          </w:p>
        </w:tc>
      </w:tr>
      <w:tr w:rsidR="00215892" w:rsidRPr="004365A8" w14:paraId="6D2661C7" w14:textId="77777777" w:rsidTr="00E5119F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2A17BD8F" w14:textId="77777777" w:rsidR="00215892" w:rsidRPr="00E80C32" w:rsidRDefault="00215892" w:rsidP="00E5119F">
            <w:pPr>
              <w:pStyle w:val="CopyCentred"/>
            </w:pPr>
            <w:r w:rsidRPr="00E2740F">
              <w:rPr>
                <w:lang w:val="en-US"/>
              </w:rPr>
              <w:t>10</w:t>
            </w:r>
            <w:r>
              <w:rPr>
                <w:lang w:val="en-US"/>
              </w:rPr>
              <w:t xml:space="preserve"> à </w:t>
            </w:r>
            <w:r w:rsidRPr="00E2740F">
              <w:rPr>
                <w:lang w:val="en-US"/>
              </w:rPr>
              <w:t>15 minutes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6BCFE2B3" w14:textId="77777777" w:rsidR="00215892" w:rsidRPr="00A755CA" w:rsidRDefault="00215892" w:rsidP="00E5119F">
            <w:pPr>
              <w:pStyle w:val="Copy"/>
              <w:rPr>
                <w:lang w:bidi="fr-CA"/>
              </w:rPr>
            </w:pPr>
            <w:proofErr w:type="spellStart"/>
            <w:r w:rsidRPr="00A755CA">
              <w:rPr>
                <w:lang w:bidi="fr-CA"/>
              </w:rPr>
              <w:t>Mesurer</w:t>
            </w:r>
            <w:proofErr w:type="spellEnd"/>
            <w:r w:rsidRPr="00A755CA">
              <w:rPr>
                <w:lang w:bidi="fr-CA"/>
              </w:rPr>
              <w:t xml:space="preserve"> les tours </w:t>
            </w:r>
            <w:proofErr w:type="spellStart"/>
            <w:r w:rsidRPr="00A755CA">
              <w:rPr>
                <w:lang w:bidi="fr-CA"/>
              </w:rPr>
              <w:t>autoportantes</w:t>
            </w:r>
            <w:proofErr w:type="spellEnd"/>
            <w:r w:rsidRPr="00A755CA">
              <w:rPr>
                <w:lang w:bidi="fr-CA"/>
              </w:rPr>
              <w:t xml:space="preserve">; demander aux </w:t>
            </w:r>
            <w:proofErr w:type="spellStart"/>
            <w:r w:rsidRPr="00A755CA">
              <w:rPr>
                <w:lang w:bidi="fr-CA"/>
              </w:rPr>
              <w:t>élèves</w:t>
            </w:r>
            <w:proofErr w:type="spellEnd"/>
            <w:r w:rsidRPr="00A755CA">
              <w:rPr>
                <w:lang w:bidi="fr-CA"/>
              </w:rPr>
              <w:t xml:space="preserve"> de </w:t>
            </w:r>
            <w:proofErr w:type="spellStart"/>
            <w:r w:rsidRPr="00A755CA">
              <w:rPr>
                <w:lang w:bidi="fr-CA"/>
              </w:rPr>
              <w:t>calculer</w:t>
            </w:r>
            <w:proofErr w:type="spellEnd"/>
            <w:r w:rsidRPr="00A755CA">
              <w:rPr>
                <w:lang w:bidi="fr-CA"/>
              </w:rPr>
              <w:t xml:space="preserve"> le </w:t>
            </w:r>
            <w:proofErr w:type="spellStart"/>
            <w:r w:rsidRPr="00A755CA">
              <w:rPr>
                <w:lang w:bidi="fr-CA"/>
              </w:rPr>
              <w:t>coût</w:t>
            </w:r>
            <w:proofErr w:type="spellEnd"/>
            <w:r w:rsidRPr="00A755CA">
              <w:rPr>
                <w:lang w:bidi="fr-CA"/>
              </w:rPr>
              <w:t xml:space="preserve"> total des </w:t>
            </w:r>
            <w:proofErr w:type="spellStart"/>
            <w:r w:rsidRPr="00A755CA">
              <w:rPr>
                <w:lang w:bidi="fr-CA"/>
              </w:rPr>
              <w:t>matériaux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utilisés</w:t>
            </w:r>
            <w:proofErr w:type="spellEnd"/>
            <w:r w:rsidRPr="00A755CA">
              <w:rPr>
                <w:lang w:bidi="fr-CA"/>
              </w:rPr>
              <w:t xml:space="preserve"> et, </w:t>
            </w:r>
            <w:proofErr w:type="spellStart"/>
            <w:r w:rsidRPr="00A755CA">
              <w:rPr>
                <w:lang w:bidi="fr-CA"/>
              </w:rPr>
              <w:t>en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fonction</w:t>
            </w:r>
            <w:proofErr w:type="spellEnd"/>
            <w:r w:rsidRPr="00A755CA">
              <w:rPr>
                <w:lang w:bidi="fr-CA"/>
              </w:rPr>
              <w:t xml:space="preserve"> de la hauteur de </w:t>
            </w:r>
            <w:proofErr w:type="spellStart"/>
            <w:r w:rsidRPr="00A755CA">
              <w:rPr>
                <w:lang w:bidi="fr-CA"/>
              </w:rPr>
              <w:t>leur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pylône</w:t>
            </w:r>
            <w:proofErr w:type="spellEnd"/>
            <w:r w:rsidRPr="00A755CA">
              <w:rPr>
                <w:lang w:bidi="fr-CA"/>
              </w:rPr>
              <w:t xml:space="preserve">, de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la prime.</w:t>
            </w:r>
          </w:p>
          <w:p w14:paraId="2138DF5F" w14:textId="77777777" w:rsidR="00215892" w:rsidRPr="00A755CA" w:rsidRDefault="00215892" w:rsidP="00E5119F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1</w:t>
            </w:r>
            <w:r w:rsidRPr="00A755CA">
              <w:rPr>
                <w:vertAlign w:val="superscript"/>
                <w:lang w:bidi="fr-CA"/>
              </w:rPr>
              <w:t>er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100 $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</w:p>
          <w:p w14:paraId="1DDDFA2F" w14:textId="77777777" w:rsidR="00215892" w:rsidRPr="00A755CA" w:rsidRDefault="00215892" w:rsidP="00E5119F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2</w:t>
            </w:r>
            <w:r w:rsidRPr="00A755CA">
              <w:rPr>
                <w:vertAlign w:val="superscript"/>
                <w:lang w:bidi="fr-CA"/>
              </w:rPr>
              <w:t>e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50 $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  <w:r w:rsidRPr="00A755CA">
              <w:rPr>
                <w:lang w:bidi="fr-CA"/>
              </w:rPr>
              <w:t xml:space="preserve"> </w:t>
            </w:r>
          </w:p>
          <w:p w14:paraId="67D3992A" w14:textId="77777777" w:rsidR="00215892" w:rsidRPr="00A755CA" w:rsidRDefault="00215892" w:rsidP="00E5119F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3</w:t>
            </w:r>
            <w:r w:rsidRPr="00A755CA">
              <w:rPr>
                <w:vertAlign w:val="superscript"/>
                <w:lang w:bidi="fr-CA"/>
              </w:rPr>
              <w:t>e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30 $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</w:p>
          <w:p w14:paraId="3BA7D406" w14:textId="77777777" w:rsidR="00215892" w:rsidRPr="00A755CA" w:rsidRDefault="00215892" w:rsidP="00E5119F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4</w:t>
            </w:r>
            <w:r w:rsidRPr="00A755CA">
              <w:rPr>
                <w:vertAlign w:val="superscript"/>
                <w:lang w:bidi="fr-CA"/>
              </w:rPr>
              <w:t>e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20 $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</w:p>
          <w:p w14:paraId="307DB602" w14:textId="77777777" w:rsidR="00215892" w:rsidRPr="00A755CA" w:rsidRDefault="00215892" w:rsidP="00E5119F">
            <w:pPr>
              <w:pStyle w:val="Bullet"/>
              <w:rPr>
                <w:lang w:bidi="fr-CA"/>
              </w:rPr>
            </w:pPr>
            <w:r w:rsidRPr="00A755CA">
              <w:rPr>
                <w:lang w:bidi="fr-CA"/>
              </w:rPr>
              <w:t>5</w:t>
            </w:r>
            <w:r w:rsidRPr="00A755CA">
              <w:rPr>
                <w:vertAlign w:val="superscript"/>
                <w:lang w:bidi="fr-CA"/>
              </w:rPr>
              <w:t>e</w:t>
            </w:r>
            <w:r w:rsidRPr="00A755CA">
              <w:rPr>
                <w:lang w:bidi="fr-CA"/>
              </w:rPr>
              <w:t xml:space="preserve"> rang pour la hauteur – </w:t>
            </w:r>
            <w:proofErr w:type="spellStart"/>
            <w:r w:rsidRPr="00A755CA">
              <w:rPr>
                <w:lang w:bidi="fr-CA"/>
              </w:rPr>
              <w:t>Soustraire</w:t>
            </w:r>
            <w:proofErr w:type="spellEnd"/>
            <w:r w:rsidRPr="00A755CA">
              <w:rPr>
                <w:lang w:bidi="fr-CA"/>
              </w:rPr>
              <w:t xml:space="preserve"> 10 $ du </w:t>
            </w:r>
            <w:proofErr w:type="spellStart"/>
            <w:r w:rsidRPr="00A755CA">
              <w:rPr>
                <w:lang w:bidi="fr-CA"/>
              </w:rPr>
              <w:t>montant</w:t>
            </w:r>
            <w:proofErr w:type="spellEnd"/>
            <w:r w:rsidRPr="00A755CA">
              <w:rPr>
                <w:lang w:bidi="fr-CA"/>
              </w:rPr>
              <w:t xml:space="preserve"> total </w:t>
            </w:r>
            <w:proofErr w:type="spellStart"/>
            <w:r w:rsidRPr="00A755CA">
              <w:rPr>
                <w:lang w:bidi="fr-CA"/>
              </w:rPr>
              <w:t>dépensé</w:t>
            </w:r>
            <w:proofErr w:type="spellEnd"/>
          </w:p>
          <w:p w14:paraId="61BC3DAC" w14:textId="77777777" w:rsidR="00215892" w:rsidRPr="00A262BC" w:rsidRDefault="00215892" w:rsidP="00E5119F">
            <w:pPr>
              <w:pStyle w:val="Copy"/>
            </w:pPr>
            <w:proofErr w:type="spellStart"/>
            <w:r w:rsidRPr="00A755CA">
              <w:rPr>
                <w:lang w:bidi="fr-CA"/>
              </w:rPr>
              <w:t>Élire</w:t>
            </w:r>
            <w:proofErr w:type="spellEnd"/>
            <w:r w:rsidRPr="00A755CA">
              <w:rPr>
                <w:lang w:bidi="fr-CA"/>
              </w:rPr>
              <w:t xml:space="preserve"> le </w:t>
            </w:r>
            <w:proofErr w:type="spellStart"/>
            <w:r w:rsidRPr="00A755CA">
              <w:rPr>
                <w:lang w:bidi="fr-CA"/>
              </w:rPr>
              <w:t>gagnant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ou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partagez</w:t>
            </w:r>
            <w:proofErr w:type="spellEnd"/>
            <w:r w:rsidRPr="00A755CA">
              <w:rPr>
                <w:lang w:bidi="fr-CA"/>
              </w:rPr>
              <w:t xml:space="preserve"> les budgets et </w:t>
            </w:r>
            <w:proofErr w:type="spellStart"/>
            <w:r w:rsidRPr="00A755CA">
              <w:rPr>
                <w:lang w:bidi="fr-CA"/>
              </w:rPr>
              <w:t>félicitez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chaque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groupe</w:t>
            </w:r>
            <w:proofErr w:type="spellEnd"/>
            <w:r w:rsidRPr="00A755CA">
              <w:rPr>
                <w:lang w:bidi="fr-CA"/>
              </w:rPr>
              <w:t xml:space="preserve"> pour </w:t>
            </w:r>
            <w:proofErr w:type="spellStart"/>
            <w:r w:rsidRPr="00A755CA">
              <w:rPr>
                <w:lang w:bidi="fr-CA"/>
              </w:rPr>
              <w:t>leurs</w:t>
            </w:r>
            <w:proofErr w:type="spellEnd"/>
            <w:r w:rsidRPr="00A755CA">
              <w:rPr>
                <w:lang w:bidi="fr-CA"/>
              </w:rPr>
              <w:t xml:space="preserve"> efforts. </w:t>
            </w:r>
            <w:proofErr w:type="spellStart"/>
            <w:r w:rsidRPr="00A755CA">
              <w:rPr>
                <w:lang w:bidi="fr-CA"/>
              </w:rPr>
              <w:t>Prendre</w:t>
            </w:r>
            <w:proofErr w:type="spellEnd"/>
            <w:r w:rsidRPr="00A755CA">
              <w:rPr>
                <w:lang w:bidi="fr-CA"/>
              </w:rPr>
              <w:t xml:space="preserve"> </w:t>
            </w:r>
            <w:proofErr w:type="spellStart"/>
            <w:r w:rsidRPr="00A755CA">
              <w:rPr>
                <w:lang w:bidi="fr-CA"/>
              </w:rPr>
              <w:t>une</w:t>
            </w:r>
            <w:proofErr w:type="spellEnd"/>
            <w:r w:rsidRPr="00A755CA">
              <w:rPr>
                <w:lang w:bidi="fr-CA"/>
              </w:rPr>
              <w:t xml:space="preserve"> photo de </w:t>
            </w:r>
            <w:proofErr w:type="spellStart"/>
            <w:r w:rsidRPr="00A755CA">
              <w:rPr>
                <w:lang w:bidi="fr-CA"/>
              </w:rPr>
              <w:t>tous</w:t>
            </w:r>
            <w:proofErr w:type="spellEnd"/>
            <w:r w:rsidRPr="00A755CA">
              <w:rPr>
                <w:lang w:bidi="fr-CA"/>
              </w:rPr>
              <w:t xml:space="preserve"> les </w:t>
            </w:r>
            <w:proofErr w:type="spellStart"/>
            <w:r w:rsidRPr="00A755CA">
              <w:rPr>
                <w:lang w:bidi="fr-CA"/>
              </w:rPr>
              <w:t>pylônes</w:t>
            </w:r>
            <w:proofErr w:type="spellEnd"/>
            <w:r w:rsidRPr="00A755CA">
              <w:rPr>
                <w:lang w:bidi="fr-CA"/>
              </w:rPr>
              <w:t>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0D96CC40" w14:textId="77777777" w:rsidR="00215892" w:rsidRPr="004365A8" w:rsidRDefault="00215892" w:rsidP="00E5119F">
            <w:pPr>
              <w:pStyle w:val="Copy"/>
            </w:pPr>
          </w:p>
        </w:tc>
      </w:tr>
      <w:tr w:rsidR="00215892" w:rsidRPr="004365A8" w14:paraId="458F8E90" w14:textId="77777777" w:rsidTr="00E5119F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748207C6" w14:textId="77777777" w:rsidR="00215892" w:rsidRPr="00E2740F" w:rsidRDefault="00215892" w:rsidP="00E5119F">
            <w:pPr>
              <w:pStyle w:val="CopyCentred"/>
              <w:rPr>
                <w:lang w:val="en-US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0A6A412A" w14:textId="77777777" w:rsidR="00215892" w:rsidRPr="00215892" w:rsidRDefault="00215892" w:rsidP="00215892">
            <w:pPr>
              <w:pStyle w:val="ClassHeading"/>
              <w:rPr>
                <w:lang w:bidi="fr-CA"/>
              </w:rPr>
            </w:pPr>
            <w:proofErr w:type="spellStart"/>
            <w:r w:rsidRPr="00215892">
              <w:rPr>
                <w:lang w:bidi="fr-CA"/>
              </w:rPr>
              <w:t>CLASSE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ENTIÈRE</w:t>
            </w:r>
            <w:proofErr w:type="spellEnd"/>
          </w:p>
          <w:p w14:paraId="2952A207" w14:textId="77777777" w:rsidR="00215892" w:rsidRPr="00215892" w:rsidRDefault="00215892" w:rsidP="00215892">
            <w:pPr>
              <w:pStyle w:val="Copy"/>
              <w:rPr>
                <w:lang w:bidi="fr-CA"/>
              </w:rPr>
            </w:pPr>
            <w:r w:rsidRPr="00215892">
              <w:rPr>
                <w:lang w:bidi="fr-CA"/>
              </w:rPr>
              <w:t xml:space="preserve">Demander aux </w:t>
            </w:r>
            <w:proofErr w:type="spellStart"/>
            <w:r w:rsidRPr="00215892">
              <w:rPr>
                <w:lang w:bidi="fr-CA"/>
              </w:rPr>
              <w:t>élèves</w:t>
            </w:r>
            <w:proofErr w:type="spellEnd"/>
            <w:r w:rsidRPr="00215892">
              <w:rPr>
                <w:lang w:bidi="fr-CA"/>
              </w:rPr>
              <w:t xml:space="preserve"> de </w:t>
            </w:r>
            <w:proofErr w:type="spellStart"/>
            <w:r w:rsidRPr="00215892">
              <w:rPr>
                <w:lang w:bidi="fr-CA"/>
              </w:rPr>
              <w:t>réfléchir</w:t>
            </w:r>
            <w:proofErr w:type="spellEnd"/>
            <w:r w:rsidRPr="00215892">
              <w:rPr>
                <w:lang w:bidi="fr-CA"/>
              </w:rPr>
              <w:t xml:space="preserve"> à </w:t>
            </w:r>
            <w:proofErr w:type="spellStart"/>
            <w:r w:rsidRPr="00215892">
              <w:rPr>
                <w:lang w:bidi="fr-CA"/>
              </w:rPr>
              <w:t>l’activité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en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leur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posant</w:t>
            </w:r>
            <w:proofErr w:type="spellEnd"/>
            <w:r w:rsidRPr="00215892">
              <w:rPr>
                <w:lang w:bidi="fr-CA"/>
              </w:rPr>
              <w:t xml:space="preserve"> les questions </w:t>
            </w:r>
            <w:proofErr w:type="spellStart"/>
            <w:proofErr w:type="gramStart"/>
            <w:r w:rsidRPr="00215892">
              <w:rPr>
                <w:lang w:bidi="fr-CA"/>
              </w:rPr>
              <w:t>suivantes</w:t>
            </w:r>
            <w:proofErr w:type="spellEnd"/>
            <w:r w:rsidRPr="00215892">
              <w:rPr>
                <w:lang w:bidi="fr-CA"/>
              </w:rPr>
              <w:t> :</w:t>
            </w:r>
            <w:proofErr w:type="gramEnd"/>
            <w:r w:rsidRPr="00215892">
              <w:rPr>
                <w:lang w:bidi="fr-CA"/>
              </w:rPr>
              <w:t xml:space="preserve"> </w:t>
            </w:r>
          </w:p>
          <w:p w14:paraId="621EC21B" w14:textId="77777777" w:rsidR="00215892" w:rsidRPr="00215892" w:rsidRDefault="00215892" w:rsidP="00215892">
            <w:pPr>
              <w:pStyle w:val="NumberedList"/>
              <w:rPr>
                <w:lang w:bidi="fr-CA"/>
              </w:rPr>
            </w:pPr>
            <w:proofErr w:type="spellStart"/>
            <w:r w:rsidRPr="00215892">
              <w:rPr>
                <w:lang w:bidi="fr-CA"/>
              </w:rPr>
              <w:t>Quel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processus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avez-vous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suivi</w:t>
            </w:r>
            <w:proofErr w:type="spellEnd"/>
            <w:r w:rsidRPr="00215892">
              <w:rPr>
                <w:lang w:bidi="fr-CA"/>
              </w:rPr>
              <w:t xml:space="preserve"> pour </w:t>
            </w:r>
            <w:proofErr w:type="spellStart"/>
            <w:r w:rsidRPr="00215892">
              <w:rPr>
                <w:lang w:bidi="fr-CA"/>
              </w:rPr>
              <w:t>décider</w:t>
            </w:r>
            <w:proofErr w:type="spellEnd"/>
            <w:r w:rsidRPr="00215892">
              <w:rPr>
                <w:lang w:bidi="fr-CA"/>
              </w:rPr>
              <w:t xml:space="preserve"> comment </w:t>
            </w:r>
            <w:proofErr w:type="spellStart"/>
            <w:r w:rsidRPr="00215892">
              <w:rPr>
                <w:lang w:bidi="fr-CA"/>
              </w:rPr>
              <w:t>dépenser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votre</w:t>
            </w:r>
            <w:proofErr w:type="spellEnd"/>
            <w:r w:rsidRPr="00215892">
              <w:rPr>
                <w:lang w:bidi="fr-CA"/>
              </w:rPr>
              <w:t xml:space="preserve"> argent? </w:t>
            </w:r>
          </w:p>
          <w:p w14:paraId="51095E4C" w14:textId="77777777" w:rsidR="00215892" w:rsidRPr="00215892" w:rsidRDefault="00215892" w:rsidP="00215892">
            <w:pPr>
              <w:pStyle w:val="NumberedList"/>
              <w:rPr>
                <w:lang w:bidi="fr-CA"/>
              </w:rPr>
            </w:pPr>
            <w:r w:rsidRPr="00215892">
              <w:rPr>
                <w:lang w:bidi="fr-CA"/>
              </w:rPr>
              <w:t xml:space="preserve">Au </w:t>
            </w:r>
            <w:proofErr w:type="spellStart"/>
            <w:r w:rsidRPr="00215892">
              <w:rPr>
                <w:lang w:bidi="fr-CA"/>
              </w:rPr>
              <w:t>cours</w:t>
            </w:r>
            <w:proofErr w:type="spellEnd"/>
            <w:r w:rsidRPr="00215892">
              <w:rPr>
                <w:lang w:bidi="fr-CA"/>
              </w:rPr>
              <w:t xml:space="preserve"> de la construction de </w:t>
            </w:r>
            <w:proofErr w:type="spellStart"/>
            <w:r w:rsidRPr="00215892">
              <w:rPr>
                <w:lang w:bidi="fr-CA"/>
              </w:rPr>
              <w:t>votre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pylône</w:t>
            </w:r>
            <w:proofErr w:type="spellEnd"/>
            <w:r w:rsidRPr="00215892">
              <w:rPr>
                <w:lang w:bidi="fr-CA"/>
              </w:rPr>
              <w:t xml:space="preserve">, </w:t>
            </w:r>
            <w:proofErr w:type="spellStart"/>
            <w:r w:rsidRPr="00215892">
              <w:rPr>
                <w:lang w:bidi="fr-CA"/>
              </w:rPr>
              <w:t>quels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sont</w:t>
            </w:r>
            <w:proofErr w:type="spellEnd"/>
            <w:r w:rsidRPr="00215892">
              <w:rPr>
                <w:lang w:bidi="fr-CA"/>
              </w:rPr>
              <w:t xml:space="preserve"> les </w:t>
            </w:r>
            <w:proofErr w:type="spellStart"/>
            <w:r w:rsidRPr="00215892">
              <w:rPr>
                <w:lang w:bidi="fr-CA"/>
              </w:rPr>
              <w:t>risques</w:t>
            </w:r>
            <w:proofErr w:type="spellEnd"/>
            <w:r w:rsidRPr="00215892">
              <w:rPr>
                <w:lang w:bidi="fr-CA"/>
              </w:rPr>
              <w:t xml:space="preserve"> et les </w:t>
            </w:r>
            <w:proofErr w:type="spellStart"/>
            <w:r w:rsidRPr="00215892">
              <w:rPr>
                <w:lang w:bidi="fr-CA"/>
              </w:rPr>
              <w:t>avantages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dont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vous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deviez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tenir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compte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dans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vos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décisions</w:t>
            </w:r>
            <w:proofErr w:type="spellEnd"/>
            <w:r w:rsidRPr="00215892">
              <w:rPr>
                <w:lang w:bidi="fr-CA"/>
              </w:rPr>
              <w:t xml:space="preserve"> de </w:t>
            </w:r>
            <w:proofErr w:type="spellStart"/>
            <w:r w:rsidRPr="00215892">
              <w:rPr>
                <w:lang w:bidi="fr-CA"/>
              </w:rPr>
              <w:t>dépenses</w:t>
            </w:r>
            <w:proofErr w:type="spellEnd"/>
            <w:r w:rsidRPr="00215892">
              <w:rPr>
                <w:lang w:bidi="fr-CA"/>
              </w:rPr>
              <w:t xml:space="preserve">? </w:t>
            </w:r>
          </w:p>
          <w:p w14:paraId="6F73774D" w14:textId="77777777" w:rsidR="00215892" w:rsidRPr="00215892" w:rsidRDefault="00215892" w:rsidP="00215892">
            <w:pPr>
              <w:pStyle w:val="NumberedList"/>
              <w:rPr>
                <w:lang w:bidi="fr-CA"/>
              </w:rPr>
            </w:pPr>
            <w:r w:rsidRPr="00215892">
              <w:rPr>
                <w:lang w:bidi="fr-CA"/>
              </w:rPr>
              <w:t xml:space="preserve">Comment la </w:t>
            </w:r>
            <w:proofErr w:type="spellStart"/>
            <w:r w:rsidRPr="00215892">
              <w:rPr>
                <w:lang w:bidi="fr-CA"/>
              </w:rPr>
              <w:t>feuille</w:t>
            </w:r>
            <w:proofErr w:type="spellEnd"/>
            <w:r w:rsidRPr="00215892">
              <w:rPr>
                <w:lang w:bidi="fr-CA"/>
              </w:rPr>
              <w:t xml:space="preserve"> de </w:t>
            </w:r>
            <w:proofErr w:type="spellStart"/>
            <w:r w:rsidRPr="00215892">
              <w:rPr>
                <w:lang w:bidi="fr-CA"/>
              </w:rPr>
              <w:t>calcul</w:t>
            </w:r>
            <w:proofErr w:type="spellEnd"/>
            <w:r w:rsidRPr="00215892">
              <w:rPr>
                <w:lang w:bidi="fr-CA"/>
              </w:rPr>
              <w:t xml:space="preserve"> du budget </w:t>
            </w:r>
            <w:proofErr w:type="spellStart"/>
            <w:r w:rsidRPr="00215892">
              <w:rPr>
                <w:lang w:bidi="fr-CA"/>
              </w:rPr>
              <w:t>vous</w:t>
            </w:r>
            <w:proofErr w:type="spellEnd"/>
            <w:r w:rsidRPr="00215892">
              <w:rPr>
                <w:lang w:bidi="fr-CA"/>
              </w:rPr>
              <w:t xml:space="preserve"> a-t-</w:t>
            </w:r>
            <w:proofErr w:type="spellStart"/>
            <w:r w:rsidRPr="00215892">
              <w:rPr>
                <w:lang w:bidi="fr-CA"/>
              </w:rPr>
              <w:t>elle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aidé</w:t>
            </w:r>
            <w:proofErr w:type="spellEnd"/>
            <w:r w:rsidRPr="00215892">
              <w:rPr>
                <w:lang w:bidi="fr-CA"/>
              </w:rPr>
              <w:t xml:space="preserve"> à </w:t>
            </w:r>
            <w:proofErr w:type="spellStart"/>
            <w:r w:rsidRPr="00215892">
              <w:rPr>
                <w:lang w:bidi="fr-CA"/>
              </w:rPr>
              <w:t>contrôler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vos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dépenses</w:t>
            </w:r>
            <w:proofErr w:type="spellEnd"/>
            <w:r w:rsidRPr="00215892">
              <w:rPr>
                <w:lang w:bidi="fr-CA"/>
              </w:rPr>
              <w:t xml:space="preserve">? </w:t>
            </w:r>
          </w:p>
          <w:p w14:paraId="7ED2BB7A" w14:textId="180211A5" w:rsidR="00215892" w:rsidRPr="00E2740F" w:rsidRDefault="00215892" w:rsidP="00E5119F">
            <w:pPr>
              <w:pStyle w:val="NumberedList"/>
              <w:rPr>
                <w:lang w:bidi="fr-CA"/>
              </w:rPr>
            </w:pPr>
            <w:r w:rsidRPr="00215892">
              <w:rPr>
                <w:lang w:bidi="fr-CA"/>
              </w:rPr>
              <w:t xml:space="preserve">Il </w:t>
            </w:r>
            <w:proofErr w:type="spellStart"/>
            <w:r w:rsidRPr="00215892">
              <w:rPr>
                <w:lang w:bidi="fr-CA"/>
              </w:rPr>
              <w:t>est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parfois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nécessaire</w:t>
            </w:r>
            <w:proofErr w:type="spellEnd"/>
            <w:r w:rsidRPr="00215892">
              <w:rPr>
                <w:lang w:bidi="fr-CA"/>
              </w:rPr>
              <w:t xml:space="preserve"> de </w:t>
            </w:r>
            <w:proofErr w:type="spellStart"/>
            <w:r w:rsidRPr="00215892">
              <w:rPr>
                <w:lang w:bidi="fr-CA"/>
              </w:rPr>
              <w:t>dépenser</w:t>
            </w:r>
            <w:proofErr w:type="spellEnd"/>
            <w:r w:rsidRPr="00215892">
              <w:rPr>
                <w:lang w:bidi="fr-CA"/>
              </w:rPr>
              <w:t xml:space="preserve"> plus </w:t>
            </w:r>
            <w:proofErr w:type="spellStart"/>
            <w:r w:rsidRPr="00215892">
              <w:rPr>
                <w:lang w:bidi="fr-CA"/>
              </w:rPr>
              <w:t>d’argent</w:t>
            </w:r>
            <w:proofErr w:type="spellEnd"/>
            <w:r w:rsidRPr="00215892">
              <w:rPr>
                <w:lang w:bidi="fr-CA"/>
              </w:rPr>
              <w:t xml:space="preserve"> pour des </w:t>
            </w:r>
            <w:proofErr w:type="spellStart"/>
            <w:r w:rsidRPr="00215892">
              <w:rPr>
                <w:lang w:bidi="fr-CA"/>
              </w:rPr>
              <w:t>matériaux</w:t>
            </w:r>
            <w:proofErr w:type="spellEnd"/>
            <w:r w:rsidRPr="00215892">
              <w:rPr>
                <w:lang w:bidi="fr-CA"/>
              </w:rPr>
              <w:t xml:space="preserve"> de </w:t>
            </w:r>
            <w:proofErr w:type="spellStart"/>
            <w:r w:rsidRPr="00215892">
              <w:rPr>
                <w:lang w:bidi="fr-CA"/>
              </w:rPr>
              <w:t>qualité</w:t>
            </w:r>
            <w:proofErr w:type="spellEnd"/>
            <w:r w:rsidRPr="00215892">
              <w:rPr>
                <w:lang w:bidi="fr-CA"/>
              </w:rPr>
              <w:t xml:space="preserve">. Pendant </w:t>
            </w:r>
            <w:proofErr w:type="spellStart"/>
            <w:r w:rsidRPr="00215892">
              <w:rPr>
                <w:lang w:bidi="fr-CA"/>
              </w:rPr>
              <w:t>l’exercice</w:t>
            </w:r>
            <w:proofErr w:type="spellEnd"/>
            <w:r w:rsidRPr="00215892">
              <w:rPr>
                <w:lang w:bidi="fr-CA"/>
              </w:rPr>
              <w:t xml:space="preserve">, </w:t>
            </w:r>
            <w:proofErr w:type="spellStart"/>
            <w:r w:rsidRPr="00215892">
              <w:rPr>
                <w:lang w:bidi="fr-CA"/>
              </w:rPr>
              <w:t>avez-vous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vécu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une</w:t>
            </w:r>
            <w:proofErr w:type="spellEnd"/>
            <w:r w:rsidRPr="00215892">
              <w:rPr>
                <w:lang w:bidi="fr-CA"/>
              </w:rPr>
              <w:t xml:space="preserve"> </w:t>
            </w:r>
            <w:proofErr w:type="spellStart"/>
            <w:r w:rsidRPr="00215892">
              <w:rPr>
                <w:lang w:bidi="fr-CA"/>
              </w:rPr>
              <w:t>e</w:t>
            </w:r>
            <w:r>
              <w:rPr>
                <w:lang w:bidi="fr-CA"/>
              </w:rPr>
              <w:t>xpérience</w:t>
            </w:r>
            <w:proofErr w:type="spellEnd"/>
            <w:r>
              <w:rPr>
                <w:lang w:bidi="fr-CA"/>
              </w:rPr>
              <w:t xml:space="preserve"> qui </w:t>
            </w:r>
            <w:proofErr w:type="spellStart"/>
            <w:r>
              <w:rPr>
                <w:lang w:bidi="fr-CA"/>
              </w:rPr>
              <w:t>illustre</w:t>
            </w:r>
            <w:proofErr w:type="spellEnd"/>
            <w:r>
              <w:rPr>
                <w:lang w:bidi="fr-CA"/>
              </w:rPr>
              <w:t xml:space="preserve"> </w:t>
            </w:r>
            <w:proofErr w:type="spellStart"/>
            <w:r>
              <w:rPr>
                <w:lang w:bidi="fr-CA"/>
              </w:rPr>
              <w:t>ce</w:t>
            </w:r>
            <w:proofErr w:type="spellEnd"/>
            <w:r>
              <w:rPr>
                <w:lang w:bidi="fr-CA"/>
              </w:rPr>
              <w:t xml:space="preserve"> fait?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56F2FF4" w14:textId="508F8956" w:rsidR="00215892" w:rsidRPr="00E2740F" w:rsidRDefault="00215892" w:rsidP="00E5119F">
            <w:pPr>
              <w:pStyle w:val="Copy"/>
            </w:pPr>
            <w:proofErr w:type="spellStart"/>
            <w:r w:rsidRPr="00215892">
              <w:rPr>
                <w:lang w:val="en-US" w:bidi="fr-CA"/>
              </w:rPr>
              <w:t>L’évaluation</w:t>
            </w:r>
            <w:proofErr w:type="spellEnd"/>
            <w:r w:rsidRPr="00215892">
              <w:rPr>
                <w:lang w:val="en-US" w:bidi="fr-CA"/>
              </w:rPr>
              <w:t xml:space="preserve"> </w:t>
            </w:r>
            <w:proofErr w:type="spellStart"/>
            <w:r w:rsidRPr="00215892">
              <w:rPr>
                <w:lang w:val="en-US" w:bidi="fr-CA"/>
              </w:rPr>
              <w:t>comme</w:t>
            </w:r>
            <w:proofErr w:type="spellEnd"/>
            <w:r w:rsidRPr="00215892">
              <w:rPr>
                <w:lang w:val="en-US" w:bidi="fr-CA"/>
              </w:rPr>
              <w:t xml:space="preserve"> </w:t>
            </w:r>
            <w:proofErr w:type="spellStart"/>
            <w:r w:rsidRPr="00215892">
              <w:rPr>
                <w:lang w:val="en-US" w:bidi="fr-CA"/>
              </w:rPr>
              <w:t>apprentissage</w:t>
            </w:r>
            <w:proofErr w:type="spellEnd"/>
            <w:r w:rsidRPr="00215892">
              <w:rPr>
                <w:lang w:val="en-US" w:bidi="fr-CA"/>
              </w:rPr>
              <w:t xml:space="preserve"> (Observation de </w:t>
            </w:r>
            <w:proofErr w:type="spellStart"/>
            <w:r w:rsidRPr="00215892">
              <w:rPr>
                <w:lang w:val="en-US" w:bidi="fr-CA"/>
              </w:rPr>
              <w:t>l’enseignant</w:t>
            </w:r>
            <w:proofErr w:type="spellEnd"/>
            <w:r w:rsidRPr="00215892">
              <w:rPr>
                <w:lang w:val="en-US" w:bidi="fr-CA"/>
              </w:rPr>
              <w:t>)</w:t>
            </w:r>
          </w:p>
        </w:tc>
      </w:tr>
    </w:tbl>
    <w:p w14:paraId="0B1EBE71" w14:textId="77777777" w:rsidR="0035104D" w:rsidRDefault="0035104D" w:rsidP="00A262BC">
      <w:pPr>
        <w:pStyle w:val="SpaceBetween"/>
      </w:pPr>
    </w:p>
    <w:p w14:paraId="04F6F7E8" w14:textId="77777777" w:rsidR="0035104D" w:rsidRDefault="0035104D" w:rsidP="00A262BC">
      <w:pPr>
        <w:pStyle w:val="SpaceBetween"/>
      </w:pPr>
    </w:p>
    <w:p w14:paraId="0445AB6F" w14:textId="77777777" w:rsidR="00A006EC" w:rsidRDefault="00A006EC" w:rsidP="00A262BC">
      <w:pPr>
        <w:pStyle w:val="SpaceBetween"/>
        <w:sectPr w:rsidR="00A006EC" w:rsidSect="00F61662">
          <w:headerReference w:type="default" r:id="rId11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912080" w14:paraId="6ED7C8A0" w14:textId="77777777" w:rsidTr="009407A4">
        <w:trPr>
          <w:trHeight w:val="720"/>
        </w:trPr>
        <w:tc>
          <w:tcPr>
            <w:tcW w:w="10656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E4381D0" w14:textId="2BBB7428" w:rsidR="00912080" w:rsidRPr="00C62D0E" w:rsidRDefault="00931B96" w:rsidP="00847E16">
            <w:pPr>
              <w:pStyle w:val="AppendixName"/>
            </w:pPr>
            <w:r w:rsidRPr="00931B96">
              <w:rPr>
                <w:lang w:val="en-US" w:bidi="fr-CA"/>
              </w:rPr>
              <w:lastRenderedPageBreak/>
              <w:t xml:space="preserve">Plan </w:t>
            </w:r>
            <w:proofErr w:type="spellStart"/>
            <w:r w:rsidRPr="00931B96">
              <w:rPr>
                <w:lang w:val="en-US" w:bidi="fr-CA"/>
              </w:rPr>
              <w:t>détaillé</w:t>
            </w:r>
            <w:proofErr w:type="spellEnd"/>
            <w:r w:rsidRPr="00931B96">
              <w:rPr>
                <w:lang w:val="en-US" w:bidi="fr-CA"/>
              </w:rPr>
              <w:t xml:space="preserve"> pour la construction d’un </w:t>
            </w:r>
            <w:proofErr w:type="spellStart"/>
            <w:r w:rsidRPr="00931B96">
              <w:rPr>
                <w:lang w:val="en-US" w:bidi="fr-CA"/>
              </w:rPr>
              <w:t>pylône</w:t>
            </w:r>
            <w:proofErr w:type="spellEnd"/>
          </w:p>
        </w:tc>
      </w:tr>
      <w:tr w:rsidR="00912080" w14:paraId="76CAD30A" w14:textId="77777777" w:rsidTr="009407A4">
        <w:trPr>
          <w:trHeight w:val="11088"/>
        </w:trPr>
        <w:tc>
          <w:tcPr>
            <w:tcW w:w="10656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36341744" w14:textId="544C2FCA" w:rsidR="0035104D" w:rsidRPr="0035104D" w:rsidRDefault="00931B96" w:rsidP="0035104D">
            <w:pPr>
              <w:pStyle w:val="Copy"/>
            </w:pPr>
            <w:proofErr w:type="spellStart"/>
            <w:proofErr w:type="gramStart"/>
            <w:r w:rsidRPr="00931B96">
              <w:rPr>
                <w:lang w:bidi="fr-CA"/>
              </w:rPr>
              <w:t>Équipe</w:t>
            </w:r>
            <w:proofErr w:type="spellEnd"/>
            <w:r w:rsidRPr="00931B96">
              <w:rPr>
                <w:lang w:bidi="fr-CA"/>
              </w:rPr>
              <w:t> </w:t>
            </w:r>
            <w:r w:rsidR="0035104D" w:rsidRPr="0035104D">
              <w:t>:</w:t>
            </w:r>
            <w:proofErr w:type="gramEnd"/>
            <w:r w:rsidR="0035104D" w:rsidRPr="0035104D">
              <w:t xml:space="preserve"> ___________________________________________________</w:t>
            </w:r>
          </w:p>
          <w:p w14:paraId="076D568F" w14:textId="77777777" w:rsidR="0035104D" w:rsidRPr="0035104D" w:rsidRDefault="0035104D" w:rsidP="0035104D">
            <w:pPr>
              <w:pStyle w:val="Copy"/>
            </w:pPr>
          </w:p>
          <w:p w14:paraId="36E12811" w14:textId="349E31E5" w:rsidR="0077060A" w:rsidRPr="00500A5A" w:rsidRDefault="00931B96" w:rsidP="0035104D">
            <w:pPr>
              <w:pStyle w:val="Copy"/>
            </w:pPr>
            <w:proofErr w:type="spellStart"/>
            <w:r w:rsidRPr="00931B96">
              <w:rPr>
                <w:lang w:val="en-US" w:bidi="fr-CA"/>
              </w:rPr>
              <w:t>Utilisez</w:t>
            </w:r>
            <w:proofErr w:type="spellEnd"/>
            <w:r w:rsidRPr="00931B96">
              <w:rPr>
                <w:lang w:val="en-US" w:bidi="fr-CA"/>
              </w:rPr>
              <w:t xml:space="preserve"> </w:t>
            </w:r>
            <w:proofErr w:type="spellStart"/>
            <w:r w:rsidRPr="00931B96">
              <w:rPr>
                <w:lang w:val="en-US" w:bidi="fr-CA"/>
              </w:rPr>
              <w:t>l’espace</w:t>
            </w:r>
            <w:proofErr w:type="spellEnd"/>
            <w:r w:rsidRPr="00931B96">
              <w:rPr>
                <w:lang w:val="en-US" w:bidi="fr-CA"/>
              </w:rPr>
              <w:t xml:space="preserve"> ci-</w:t>
            </w:r>
            <w:proofErr w:type="spellStart"/>
            <w:r w:rsidRPr="00931B96">
              <w:rPr>
                <w:lang w:val="en-US" w:bidi="fr-CA"/>
              </w:rPr>
              <w:t>dessous</w:t>
            </w:r>
            <w:proofErr w:type="spellEnd"/>
            <w:r w:rsidRPr="00931B96">
              <w:rPr>
                <w:lang w:val="en-US" w:bidi="fr-CA"/>
              </w:rPr>
              <w:t xml:space="preserve"> pour </w:t>
            </w:r>
            <w:proofErr w:type="spellStart"/>
            <w:r w:rsidRPr="00931B96">
              <w:rPr>
                <w:lang w:val="en-US" w:bidi="fr-CA"/>
              </w:rPr>
              <w:t>dessiner</w:t>
            </w:r>
            <w:proofErr w:type="spellEnd"/>
            <w:r w:rsidRPr="00931B96">
              <w:rPr>
                <w:lang w:val="en-US" w:bidi="fr-CA"/>
              </w:rPr>
              <w:t xml:space="preserve"> le plan de </w:t>
            </w:r>
            <w:proofErr w:type="spellStart"/>
            <w:r w:rsidRPr="00931B96">
              <w:rPr>
                <w:lang w:val="en-US" w:bidi="fr-CA"/>
              </w:rPr>
              <w:t>votre</w:t>
            </w:r>
            <w:proofErr w:type="spellEnd"/>
            <w:r w:rsidRPr="00931B96">
              <w:rPr>
                <w:lang w:val="en-US" w:bidi="fr-CA"/>
              </w:rPr>
              <w:t xml:space="preserve"> </w:t>
            </w:r>
            <w:proofErr w:type="spellStart"/>
            <w:r w:rsidRPr="00931B96">
              <w:rPr>
                <w:lang w:val="en-US" w:bidi="fr-CA"/>
              </w:rPr>
              <w:t>pylône</w:t>
            </w:r>
            <w:proofErr w:type="spellEnd"/>
            <w:r w:rsidRPr="00931B96">
              <w:rPr>
                <w:lang w:val="en-US" w:bidi="fr-CA"/>
              </w:rPr>
              <w:t>.</w:t>
            </w:r>
          </w:p>
        </w:tc>
      </w:tr>
    </w:tbl>
    <w:p w14:paraId="5E0F0FAE" w14:textId="1FD17C6C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E06D7" wp14:editId="17D0DE5D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C892" w14:textId="164A4923" w:rsidR="00B014A3" w:rsidRPr="00ED7BE9" w:rsidRDefault="00A12A9A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ANNEXE</w:t>
                            </w:r>
                            <w:r w:rsidR="00B014A3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E06D7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0;margin-top:8.45pt;width:111.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" filled="f" stroked="f">
                <v:textbox>
                  <w:txbxContent>
                    <w:p w14:paraId="7279C892" w14:textId="164A4923" w:rsidR="00B014A3" w:rsidRPr="00ED7BE9" w:rsidRDefault="00A12A9A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ANNEXE</w:t>
                      </w:r>
                      <w:r w:rsidR="00B014A3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32345" w14:paraId="6C17F86C" w14:textId="77777777" w:rsidTr="00931B96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0" w:type="dxa"/>
            </w:tcMar>
            <w:vAlign w:val="center"/>
          </w:tcPr>
          <w:p w14:paraId="02D97988" w14:textId="1CFFE923" w:rsidR="00A32345" w:rsidRPr="00931B96" w:rsidRDefault="00931B96" w:rsidP="00CD7D85">
            <w:pPr>
              <w:pStyle w:val="AppendixName"/>
              <w:rPr>
                <w:spacing w:val="-6"/>
                <w:sz w:val="35"/>
                <w:szCs w:val="35"/>
              </w:rPr>
            </w:pPr>
            <w:proofErr w:type="spellStart"/>
            <w:r w:rsidRPr="00931B96">
              <w:rPr>
                <w:spacing w:val="-6"/>
                <w:sz w:val="35"/>
                <w:szCs w:val="35"/>
                <w:lang w:val="en-US" w:bidi="fr-CA"/>
              </w:rPr>
              <w:lastRenderedPageBreak/>
              <w:t>Feuille</w:t>
            </w:r>
            <w:proofErr w:type="spellEnd"/>
            <w:r w:rsidRPr="00931B96">
              <w:rPr>
                <w:spacing w:val="-6"/>
                <w:sz w:val="35"/>
                <w:szCs w:val="35"/>
                <w:lang w:val="en-US" w:bidi="fr-CA"/>
              </w:rPr>
              <w:t xml:space="preserve"> de </w:t>
            </w:r>
            <w:proofErr w:type="spellStart"/>
            <w:r w:rsidRPr="00931B96">
              <w:rPr>
                <w:spacing w:val="-6"/>
                <w:sz w:val="35"/>
                <w:szCs w:val="35"/>
                <w:lang w:val="en-US" w:bidi="fr-CA"/>
              </w:rPr>
              <w:t>calcul</w:t>
            </w:r>
            <w:proofErr w:type="spellEnd"/>
            <w:r w:rsidRPr="00931B96">
              <w:rPr>
                <w:spacing w:val="-6"/>
                <w:sz w:val="35"/>
                <w:szCs w:val="35"/>
                <w:lang w:val="en-US" w:bidi="fr-CA"/>
              </w:rPr>
              <w:t xml:space="preserve"> du budget pour la construction d’un </w:t>
            </w:r>
            <w:proofErr w:type="spellStart"/>
            <w:r w:rsidRPr="00931B96">
              <w:rPr>
                <w:spacing w:val="-6"/>
                <w:sz w:val="35"/>
                <w:szCs w:val="35"/>
                <w:lang w:val="en-US" w:bidi="fr-CA"/>
              </w:rPr>
              <w:t>pylône</w:t>
            </w:r>
            <w:proofErr w:type="spellEnd"/>
          </w:p>
        </w:tc>
      </w:tr>
      <w:tr w:rsidR="00500A5A" w14:paraId="5F87DFCC" w14:textId="77777777" w:rsidTr="00533EDB">
        <w:trPr>
          <w:trHeight w:val="11115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3F708E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68E212EB" w14:textId="073F77A2" w:rsidR="0035104D" w:rsidRPr="0035104D" w:rsidRDefault="00931B96" w:rsidP="00533EDB">
            <w:pPr>
              <w:pStyle w:val="AppendixLine"/>
              <w:jc w:val="right"/>
            </w:pPr>
            <w:proofErr w:type="spellStart"/>
            <w:proofErr w:type="gramStart"/>
            <w:r w:rsidRPr="00931B96">
              <w:rPr>
                <w:lang w:bidi="fr-CA"/>
              </w:rPr>
              <w:t>Équipe</w:t>
            </w:r>
            <w:proofErr w:type="spellEnd"/>
            <w:r w:rsidRPr="00931B96">
              <w:rPr>
                <w:lang w:bidi="fr-CA"/>
              </w:rPr>
              <w:t> </w:t>
            </w:r>
            <w:r w:rsidR="0035104D" w:rsidRPr="0035104D">
              <w:t>:</w:t>
            </w:r>
            <w:proofErr w:type="gramEnd"/>
            <w:r w:rsidR="0035104D" w:rsidRPr="0035104D">
              <w:t xml:space="preserve"> ___________________________________________________</w:t>
            </w:r>
          </w:p>
          <w:p w14:paraId="43FCADDE" w14:textId="77777777" w:rsidR="0035104D" w:rsidRPr="0035104D" w:rsidRDefault="0035104D" w:rsidP="00533EDB">
            <w:pPr>
              <w:pStyle w:val="SpaceBetween"/>
            </w:pPr>
          </w:p>
          <w:p w14:paraId="1CDC09EE" w14:textId="16111185" w:rsidR="00931B96" w:rsidRPr="00931B96" w:rsidRDefault="00867E25" w:rsidP="00931B96">
            <w:pPr>
              <w:pStyle w:val="Copy"/>
              <w:rPr>
                <w:lang w:bidi="fr-CA"/>
              </w:rPr>
            </w:pPr>
            <w:proofErr w:type="gramStart"/>
            <w:r>
              <w:rPr>
                <w:lang w:bidi="fr-CA"/>
              </w:rPr>
              <w:t>Instructions :</w:t>
            </w:r>
            <w:proofErr w:type="gramEnd"/>
            <w:r>
              <w:rPr>
                <w:lang w:bidi="fr-CA"/>
              </w:rPr>
              <w:t xml:space="preserve"> </w:t>
            </w:r>
            <w:proofErr w:type="spellStart"/>
            <w:r w:rsidR="00931B96" w:rsidRPr="00931B96">
              <w:rPr>
                <w:lang w:bidi="fr-CA"/>
              </w:rPr>
              <w:t>Inscrivez</w:t>
            </w:r>
            <w:proofErr w:type="spellEnd"/>
            <w:r w:rsidR="00931B96" w:rsidRPr="00931B96">
              <w:rPr>
                <w:lang w:bidi="fr-CA"/>
              </w:rPr>
              <w:t xml:space="preserve"> les </w:t>
            </w:r>
            <w:proofErr w:type="spellStart"/>
            <w:r w:rsidR="00931B96" w:rsidRPr="00931B96">
              <w:rPr>
                <w:lang w:bidi="fr-CA"/>
              </w:rPr>
              <w:t>renseignements</w:t>
            </w:r>
            <w:proofErr w:type="spellEnd"/>
            <w:r w:rsidR="00931B96" w:rsidRPr="00931B96">
              <w:rPr>
                <w:lang w:bidi="fr-CA"/>
              </w:rPr>
              <w:t xml:space="preserve"> </w:t>
            </w:r>
            <w:proofErr w:type="spellStart"/>
            <w:r w:rsidR="00931B96" w:rsidRPr="00931B96">
              <w:rPr>
                <w:lang w:bidi="fr-CA"/>
              </w:rPr>
              <w:t>requis</w:t>
            </w:r>
            <w:proofErr w:type="spellEnd"/>
            <w:r w:rsidR="00931B96" w:rsidRPr="00931B96">
              <w:rPr>
                <w:lang w:bidi="fr-CA"/>
              </w:rPr>
              <w:t xml:space="preserve"> </w:t>
            </w:r>
            <w:proofErr w:type="spellStart"/>
            <w:r w:rsidR="00931B96" w:rsidRPr="00931B96">
              <w:rPr>
                <w:lang w:bidi="fr-CA"/>
              </w:rPr>
              <w:t>dans</w:t>
            </w:r>
            <w:proofErr w:type="spellEnd"/>
            <w:r w:rsidR="00931B96" w:rsidRPr="00931B96">
              <w:rPr>
                <w:lang w:bidi="fr-CA"/>
              </w:rPr>
              <w:t xml:space="preserve"> </w:t>
            </w:r>
            <w:proofErr w:type="spellStart"/>
            <w:r w:rsidR="00931B96" w:rsidRPr="00931B96">
              <w:rPr>
                <w:lang w:bidi="fr-CA"/>
              </w:rPr>
              <w:t>toutes</w:t>
            </w:r>
            <w:proofErr w:type="spellEnd"/>
            <w:r w:rsidR="00931B96" w:rsidRPr="00931B96">
              <w:rPr>
                <w:lang w:bidi="fr-CA"/>
              </w:rPr>
              <w:t xml:space="preserve"> les cases </w:t>
            </w:r>
            <w:proofErr w:type="spellStart"/>
            <w:r w:rsidR="00931B96" w:rsidRPr="00931B96">
              <w:rPr>
                <w:lang w:bidi="fr-CA"/>
              </w:rPr>
              <w:t>ombrées</w:t>
            </w:r>
            <w:proofErr w:type="spellEnd"/>
            <w:r w:rsidR="00931B96" w:rsidRPr="00931B96">
              <w:rPr>
                <w:lang w:bidi="fr-CA"/>
              </w:rPr>
              <w:t>.</w:t>
            </w:r>
          </w:p>
          <w:p w14:paraId="5388470C" w14:textId="77777777" w:rsidR="0035104D" w:rsidRPr="0035104D" w:rsidRDefault="0035104D" w:rsidP="00533EDB">
            <w:pPr>
              <w:pStyle w:val="SpaceBetween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1"/>
              <w:gridCol w:w="2562"/>
              <w:gridCol w:w="2562"/>
              <w:gridCol w:w="2562"/>
            </w:tblGrid>
            <w:tr w:rsidR="00931B96" w:rsidRPr="0035104D" w14:paraId="24CDC4D7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shd w:val="clear" w:color="auto" w:fill="3F708E"/>
                  <w:vAlign w:val="center"/>
                </w:tcPr>
                <w:p w14:paraId="2E1A7625" w14:textId="070758A4" w:rsidR="00931B96" w:rsidRPr="0035104D" w:rsidRDefault="00931B96" w:rsidP="00533EDB">
                  <w:pPr>
                    <w:pStyle w:val="BlueChartHeadingLeft"/>
                  </w:pPr>
                  <w:proofErr w:type="spellStart"/>
                  <w:r>
                    <w:t>REVENU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3F708E"/>
                  <w:vAlign w:val="center"/>
                </w:tcPr>
                <w:p w14:paraId="48333AAA" w14:textId="77777777" w:rsidR="00931B96" w:rsidRPr="0035104D" w:rsidRDefault="00931B96" w:rsidP="00533EDB">
                  <w:pPr>
                    <w:pStyle w:val="BlueChartHeadingLeft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3F708E"/>
                  <w:vAlign w:val="center"/>
                </w:tcPr>
                <w:p w14:paraId="705E61B3" w14:textId="77777777" w:rsidR="00931B96" w:rsidRPr="0035104D" w:rsidRDefault="00931B96" w:rsidP="00533EDB">
                  <w:pPr>
                    <w:pStyle w:val="BlueChartHeadingLeft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3F708E"/>
                  <w:vAlign w:val="center"/>
                </w:tcPr>
                <w:p w14:paraId="6FD6F6FA" w14:textId="182D95C7" w:rsidR="00931B96" w:rsidRPr="0035104D" w:rsidRDefault="00931B96" w:rsidP="00931B96">
                  <w:pPr>
                    <w:pStyle w:val="BlueChartHeadingLeft"/>
                    <w:jc w:val="right"/>
                  </w:pPr>
                  <w:proofErr w:type="spellStart"/>
                  <w:r>
                    <w:t>Montant</w:t>
                  </w:r>
                  <w:proofErr w:type="spellEnd"/>
                </w:p>
              </w:tc>
            </w:tr>
            <w:tr w:rsidR="00931B96" w:rsidRPr="0035104D" w14:paraId="58C6F723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50534DD" w14:textId="51F69681" w:rsidR="00931B96" w:rsidRPr="0035104D" w:rsidRDefault="00931B96" w:rsidP="00533EDB">
                  <w:pPr>
                    <w:pStyle w:val="IntroCopy"/>
                  </w:pPr>
                  <w:proofErr w:type="spellStart"/>
                  <w:r>
                    <w:t>Compte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bancaire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3C9C413" w14:textId="77777777" w:rsidR="00931B96" w:rsidRPr="0035104D" w:rsidRDefault="00931B96" w:rsidP="00533EDB">
                  <w:pPr>
                    <w:pStyle w:val="Intro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E73D2CF" w14:textId="77777777" w:rsidR="00931B96" w:rsidRPr="0035104D" w:rsidRDefault="00931B96" w:rsidP="00533EDB">
                  <w:pPr>
                    <w:pStyle w:val="Intro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1C6B3B19" w14:textId="1178BF5D" w:rsidR="00931B96" w:rsidRPr="0035104D" w:rsidRDefault="00931B96" w:rsidP="00931B96">
                  <w:pPr>
                    <w:pStyle w:val="IntroCopy"/>
                    <w:jc w:val="right"/>
                  </w:pPr>
                  <w:r>
                    <w:t>1 000 $</w:t>
                  </w:r>
                </w:p>
              </w:tc>
            </w:tr>
            <w:tr w:rsidR="00931B96" w:rsidRPr="0035104D" w14:paraId="2C5D2673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403D760" w14:textId="77777777" w:rsidR="00931B96" w:rsidRPr="0035104D" w:rsidRDefault="00931B96" w:rsidP="00533EDB">
                  <w:pPr>
                    <w:pStyle w:val="Intro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26A59AB" w14:textId="77777777" w:rsidR="00931B96" w:rsidRPr="0035104D" w:rsidRDefault="00931B96" w:rsidP="00533EDB">
                  <w:pPr>
                    <w:pStyle w:val="Intro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44FE95CA" w14:textId="45D8493C" w:rsidR="00931B96" w:rsidRPr="0035104D" w:rsidRDefault="00931B96" w:rsidP="00533EDB">
                  <w:pPr>
                    <w:pStyle w:val="IntroCopy"/>
                  </w:pPr>
                  <w:proofErr w:type="spellStart"/>
                  <w:r>
                    <w:t>Revenu</w:t>
                  </w:r>
                  <w:proofErr w:type="spellEnd"/>
                  <w:r>
                    <w:t xml:space="preserve"> total</w:t>
                  </w: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75C547B7" w14:textId="2DAE9420" w:rsidR="00931B96" w:rsidRPr="0035104D" w:rsidRDefault="00931B96" w:rsidP="00931B96">
                  <w:pPr>
                    <w:pStyle w:val="IntroCopy"/>
                    <w:jc w:val="right"/>
                  </w:pPr>
                  <w:r>
                    <w:t>$</w:t>
                  </w:r>
                </w:p>
              </w:tc>
            </w:tr>
            <w:tr w:rsidR="00931B96" w:rsidRPr="0035104D" w14:paraId="273FC0E8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shd w:val="clear" w:color="auto" w:fill="3F708E"/>
                  <w:vAlign w:val="center"/>
                </w:tcPr>
                <w:p w14:paraId="0C98E412" w14:textId="1CC74DE1" w:rsidR="00931B96" w:rsidRPr="0035104D" w:rsidRDefault="00931B96" w:rsidP="00533EDB">
                  <w:pPr>
                    <w:pStyle w:val="BlueChartHeadingLeft"/>
                  </w:pPr>
                  <w:proofErr w:type="spellStart"/>
                  <w:r>
                    <w:t>Dépenses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3F708E"/>
                  <w:vAlign w:val="center"/>
                </w:tcPr>
                <w:p w14:paraId="6072354B" w14:textId="0E67B7D0" w:rsidR="00931B96" w:rsidRPr="0035104D" w:rsidRDefault="00931B96" w:rsidP="00533EDB">
                  <w:pPr>
                    <w:pStyle w:val="BlueChartHeadingLeft"/>
                  </w:pPr>
                  <w:proofErr w:type="spellStart"/>
                  <w:r>
                    <w:t>Nombre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d’articles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achetés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3F708E"/>
                  <w:vAlign w:val="center"/>
                </w:tcPr>
                <w:p w14:paraId="18736546" w14:textId="69DE0991" w:rsidR="00931B96" w:rsidRPr="0035104D" w:rsidRDefault="00931B96" w:rsidP="00533EDB">
                  <w:pPr>
                    <w:pStyle w:val="BlueChartHeadingLeft"/>
                  </w:pPr>
                  <w:r>
                    <w:t xml:space="preserve">Prix de </w:t>
                  </w:r>
                  <w:proofErr w:type="spellStart"/>
                  <w:r>
                    <w:t>chaque</w:t>
                  </w:r>
                  <w:proofErr w:type="spellEnd"/>
                  <w:r>
                    <w:t xml:space="preserve"> article</w:t>
                  </w: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3F708E"/>
                  <w:vAlign w:val="center"/>
                </w:tcPr>
                <w:p w14:paraId="1E00FEE8" w14:textId="5F262625" w:rsidR="00931B96" w:rsidRPr="0035104D" w:rsidRDefault="00931B96" w:rsidP="00931B96">
                  <w:pPr>
                    <w:pStyle w:val="BlueChartHeadingLeft"/>
                    <w:jc w:val="right"/>
                  </w:pPr>
                  <w:r>
                    <w:t>Total</w:t>
                  </w:r>
                </w:p>
              </w:tc>
            </w:tr>
            <w:tr w:rsidR="00931B96" w:rsidRPr="0035104D" w14:paraId="1F5C13C1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3D847B7" w14:textId="141B2E60" w:rsidR="00931B96" w:rsidRPr="0035104D" w:rsidRDefault="00931B96" w:rsidP="00533EDB">
                  <w:pPr>
                    <w:pStyle w:val="IntroCopy"/>
                  </w:pPr>
                  <w:proofErr w:type="spellStart"/>
                  <w:r>
                    <w:t>Pailles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E0F2F8"/>
                  <w:vAlign w:val="center"/>
                </w:tcPr>
                <w:p w14:paraId="2B44239B" w14:textId="77777777" w:rsidR="00931B96" w:rsidRPr="0035104D" w:rsidRDefault="00931B96" w:rsidP="00533EDB">
                  <w:pPr>
                    <w:pStyle w:val="Intro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016A8E7" w14:textId="3C1A4152" w:rsidR="00931B96" w:rsidRPr="0035104D" w:rsidRDefault="00931B96" w:rsidP="00533EDB">
                  <w:pPr>
                    <w:pStyle w:val="IntroCopy"/>
                  </w:pPr>
                  <w:r>
                    <w:t>50 $</w:t>
                  </w: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305A9D94" w14:textId="77777777" w:rsidR="00931B96" w:rsidRPr="0035104D" w:rsidRDefault="00931B96" w:rsidP="00931B96">
                  <w:pPr>
                    <w:pStyle w:val="IntroCopy"/>
                    <w:jc w:val="right"/>
                  </w:pPr>
                  <w:r w:rsidRPr="0035104D">
                    <w:t>$</w:t>
                  </w:r>
                </w:p>
              </w:tc>
            </w:tr>
            <w:tr w:rsidR="00931B96" w:rsidRPr="0035104D" w14:paraId="06EFE251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2A6E968D" w14:textId="24BEF32A" w:rsidR="00931B96" w:rsidRPr="0035104D" w:rsidRDefault="00931B96" w:rsidP="00533EDB">
                  <w:pPr>
                    <w:pStyle w:val="IntroCopy"/>
                  </w:pPr>
                  <w:r>
                    <w:t>Trombones</w:t>
                  </w: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E0F2F8"/>
                  <w:vAlign w:val="center"/>
                </w:tcPr>
                <w:p w14:paraId="6F9264FA" w14:textId="77777777" w:rsidR="00931B96" w:rsidRPr="0035104D" w:rsidRDefault="00931B96" w:rsidP="00533EDB">
                  <w:pPr>
                    <w:pStyle w:val="Intro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5E38CF24" w14:textId="3DDF4B82" w:rsidR="00931B96" w:rsidRPr="0035104D" w:rsidRDefault="00931B96" w:rsidP="00533EDB">
                  <w:pPr>
                    <w:pStyle w:val="IntroCopy"/>
                  </w:pPr>
                  <w:r>
                    <w:t>10 $</w:t>
                  </w: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446F8FE3" w14:textId="77777777" w:rsidR="00931B96" w:rsidRPr="0035104D" w:rsidRDefault="00931B96" w:rsidP="00931B96">
                  <w:pPr>
                    <w:pStyle w:val="IntroCopy"/>
                    <w:jc w:val="right"/>
                  </w:pPr>
                  <w:r w:rsidRPr="0035104D">
                    <w:t>$</w:t>
                  </w:r>
                </w:p>
              </w:tc>
            </w:tr>
            <w:tr w:rsidR="00931B96" w:rsidRPr="0035104D" w14:paraId="2AC75621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BC9F1A7" w14:textId="64CBFB4F" w:rsidR="00931B96" w:rsidRPr="0035104D" w:rsidRDefault="00931B96" w:rsidP="00533EDB">
                  <w:pPr>
                    <w:pStyle w:val="IntroCopy"/>
                  </w:pPr>
                  <w:r>
                    <w:t xml:space="preserve">5 cm de </w:t>
                  </w:r>
                  <w:proofErr w:type="spellStart"/>
                  <w:r>
                    <w:t>ruban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adhésif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E0F2F8"/>
                  <w:vAlign w:val="center"/>
                </w:tcPr>
                <w:p w14:paraId="4D485E4C" w14:textId="77777777" w:rsidR="00931B96" w:rsidRPr="0035104D" w:rsidRDefault="00931B96" w:rsidP="00533EDB">
                  <w:pPr>
                    <w:pStyle w:val="Intro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C566026" w14:textId="265C5F01" w:rsidR="00931B96" w:rsidRPr="0035104D" w:rsidRDefault="00931B96" w:rsidP="00533EDB">
                  <w:pPr>
                    <w:pStyle w:val="IntroCopy"/>
                  </w:pPr>
                  <w:r>
                    <w:t>5 $</w:t>
                  </w: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48B38A24" w14:textId="77777777" w:rsidR="00931B96" w:rsidRPr="0035104D" w:rsidRDefault="00931B96" w:rsidP="00931B96">
                  <w:pPr>
                    <w:pStyle w:val="IntroCopy"/>
                    <w:jc w:val="right"/>
                  </w:pPr>
                  <w:r w:rsidRPr="0035104D">
                    <w:t>$</w:t>
                  </w:r>
                </w:p>
              </w:tc>
            </w:tr>
            <w:tr w:rsidR="00931B96" w:rsidRPr="0035104D" w14:paraId="3451A01D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C3FFBAB" w14:textId="227C1718" w:rsidR="00931B96" w:rsidRPr="0035104D" w:rsidRDefault="00931B96" w:rsidP="00533EDB">
                  <w:pPr>
                    <w:pStyle w:val="IntroCopy"/>
                  </w:pPr>
                  <w:r>
                    <w:t xml:space="preserve">Utilisation des </w:t>
                  </w:r>
                  <w:proofErr w:type="spellStart"/>
                  <w:r>
                    <w:t>ciseaux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shd w:val="clear" w:color="auto" w:fill="E0F2F8"/>
                  <w:vAlign w:val="center"/>
                </w:tcPr>
                <w:p w14:paraId="7DA69420" w14:textId="77777777" w:rsidR="00931B96" w:rsidRPr="0035104D" w:rsidRDefault="00931B96" w:rsidP="00533EDB">
                  <w:pPr>
                    <w:pStyle w:val="Intro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7A8D9AFD" w14:textId="0C4F4C66" w:rsidR="00931B96" w:rsidRPr="0035104D" w:rsidRDefault="00931B96" w:rsidP="00533EDB">
                  <w:pPr>
                    <w:pStyle w:val="IntroCopy"/>
                  </w:pPr>
                  <w:r>
                    <w:t>100 $</w:t>
                  </w: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257FD66B" w14:textId="77777777" w:rsidR="00931B96" w:rsidRPr="0035104D" w:rsidRDefault="00931B96" w:rsidP="00931B96">
                  <w:pPr>
                    <w:pStyle w:val="IntroCopy"/>
                    <w:jc w:val="right"/>
                  </w:pPr>
                  <w:r w:rsidRPr="0035104D">
                    <w:t>$</w:t>
                  </w:r>
                </w:p>
              </w:tc>
            </w:tr>
            <w:tr w:rsidR="00931B96" w:rsidRPr="0035104D" w14:paraId="6D754E3E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nil"/>
                  </w:tcBorders>
                  <w:vAlign w:val="center"/>
                </w:tcPr>
                <w:p w14:paraId="3A7838D3" w14:textId="77777777" w:rsidR="00931B96" w:rsidRPr="0035104D" w:rsidRDefault="00931B96" w:rsidP="0035104D">
                  <w:pPr>
                    <w:pStyle w:val="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nil"/>
                  </w:tcBorders>
                  <w:vAlign w:val="center"/>
                </w:tcPr>
                <w:p w14:paraId="3128CAA6" w14:textId="77777777" w:rsidR="00931B96" w:rsidRPr="0035104D" w:rsidRDefault="00931B96" w:rsidP="0035104D">
                  <w:pPr>
                    <w:pStyle w:val="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04F30D89" w14:textId="588E78A0" w:rsidR="00931B96" w:rsidRPr="00533EDB" w:rsidRDefault="00931B96" w:rsidP="00533EDB">
                  <w:pPr>
                    <w:pStyle w:val="IntroCopy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Dépenses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totales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7B5B0254" w14:textId="77777777" w:rsidR="00931B96" w:rsidRPr="0035104D" w:rsidRDefault="00931B96" w:rsidP="00931B96">
                  <w:pPr>
                    <w:pStyle w:val="IntroCopy"/>
                    <w:jc w:val="right"/>
                  </w:pPr>
                  <w:r w:rsidRPr="0035104D">
                    <w:t>$</w:t>
                  </w:r>
                </w:p>
              </w:tc>
            </w:tr>
            <w:tr w:rsidR="00931B96" w:rsidRPr="0035104D" w14:paraId="2AB3EE1F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nil"/>
                  </w:tcBorders>
                  <w:vAlign w:val="center"/>
                </w:tcPr>
                <w:p w14:paraId="484798EF" w14:textId="77777777" w:rsidR="00931B96" w:rsidRPr="0035104D" w:rsidRDefault="00931B96" w:rsidP="0035104D">
                  <w:pPr>
                    <w:pStyle w:val="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nil"/>
                  </w:tcBorders>
                  <w:vAlign w:val="center"/>
                </w:tcPr>
                <w:p w14:paraId="7DC2DEC3" w14:textId="77777777" w:rsidR="00931B96" w:rsidRPr="0035104D" w:rsidRDefault="00931B96" w:rsidP="0035104D">
                  <w:pPr>
                    <w:pStyle w:val="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37E8EC28" w14:textId="2D86B256" w:rsidR="00931B96" w:rsidRPr="00533EDB" w:rsidRDefault="00931B96" w:rsidP="00533EDB">
                  <w:pPr>
                    <w:pStyle w:val="IntroCopy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Montant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restant</w:t>
                  </w:r>
                  <w:proofErr w:type="spellEnd"/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7DB8842F" w14:textId="77777777" w:rsidR="00931B96" w:rsidRPr="0035104D" w:rsidRDefault="00931B96" w:rsidP="00931B96">
                  <w:pPr>
                    <w:pStyle w:val="IntroCopy"/>
                    <w:jc w:val="right"/>
                  </w:pPr>
                  <w:r w:rsidRPr="0035104D">
                    <w:t>$</w:t>
                  </w:r>
                </w:p>
              </w:tc>
            </w:tr>
            <w:tr w:rsidR="00931B96" w:rsidRPr="0035104D" w14:paraId="688422D7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nil"/>
                  </w:tcBorders>
                  <w:vAlign w:val="center"/>
                </w:tcPr>
                <w:p w14:paraId="53C2D63B" w14:textId="77777777" w:rsidR="00931B96" w:rsidRPr="0035104D" w:rsidRDefault="00931B96" w:rsidP="0035104D">
                  <w:pPr>
                    <w:pStyle w:val="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nil"/>
                  </w:tcBorders>
                  <w:vAlign w:val="center"/>
                </w:tcPr>
                <w:p w14:paraId="74A16D66" w14:textId="77777777" w:rsidR="00931B96" w:rsidRPr="0035104D" w:rsidRDefault="00931B96" w:rsidP="0035104D">
                  <w:pPr>
                    <w:pStyle w:val="Copy"/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nil"/>
                    <w:bottom w:val="single" w:sz="8" w:space="0" w:color="3F708E"/>
                    <w:right w:val="single" w:sz="8" w:space="0" w:color="3F708E"/>
                  </w:tcBorders>
                  <w:vAlign w:val="center"/>
                </w:tcPr>
                <w:p w14:paraId="6FEEC555" w14:textId="3832B9DF" w:rsidR="00931B96" w:rsidRPr="00533EDB" w:rsidRDefault="00931B96" w:rsidP="00533EDB">
                  <w:pPr>
                    <w:pStyle w:val="IntroCopy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Déduction</w:t>
                  </w:r>
                  <w:proofErr w:type="spellEnd"/>
                  <w:r>
                    <w:rPr>
                      <w:b/>
                    </w:rPr>
                    <w:t xml:space="preserve"> pour </w:t>
                  </w:r>
                  <w:r>
                    <w:rPr>
                      <w:b/>
                    </w:rPr>
                    <w:br/>
                    <w:t xml:space="preserve">la hauteur </w:t>
                  </w:r>
                  <w:r>
                    <w:rPr>
                      <w:b/>
                    </w:rPr>
                    <w:br/>
                    <w:t>(</w:t>
                  </w:r>
                  <w:proofErr w:type="spellStart"/>
                  <w:r>
                    <w:rPr>
                      <w:b/>
                    </w:rPr>
                    <w:t>montant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indiqué</w:t>
                  </w:r>
                  <w:proofErr w:type="spellEnd"/>
                  <w:r>
                    <w:rPr>
                      <w:b/>
                    </w:rPr>
                    <w:t xml:space="preserve"> par </w:t>
                  </w:r>
                  <w:proofErr w:type="spellStart"/>
                  <w:r>
                    <w:rPr>
                      <w:b/>
                    </w:rPr>
                    <w:t>l’enseignant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bottom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361541A5" w14:textId="77777777" w:rsidR="00931B96" w:rsidRPr="0035104D" w:rsidRDefault="00931B96" w:rsidP="00931B96">
                  <w:pPr>
                    <w:pStyle w:val="IntroCopy"/>
                    <w:jc w:val="right"/>
                  </w:pPr>
                  <w:r w:rsidRPr="0035104D">
                    <w:t>$</w:t>
                  </w:r>
                </w:p>
              </w:tc>
            </w:tr>
            <w:tr w:rsidR="00931B96" w:rsidRPr="0035104D" w14:paraId="09336191" w14:textId="77777777" w:rsidTr="00931B96">
              <w:trPr>
                <w:trHeight w:val="547"/>
              </w:trPr>
              <w:tc>
                <w:tcPr>
                  <w:tcW w:w="2561" w:type="dxa"/>
                  <w:tcBorders>
                    <w:top w:val="single" w:sz="8" w:space="0" w:color="3F708E"/>
                    <w:left w:val="nil"/>
                    <w:bottom w:val="nil"/>
                    <w:right w:val="nil"/>
                  </w:tcBorders>
                  <w:vAlign w:val="center"/>
                </w:tcPr>
                <w:p w14:paraId="30399262" w14:textId="77777777" w:rsidR="00931B96" w:rsidRPr="0035104D" w:rsidRDefault="00931B96" w:rsidP="0035104D">
                  <w:pPr>
                    <w:pStyle w:val="Copy"/>
                    <w:rPr>
                      <w:b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nil"/>
                    <w:bottom w:val="nil"/>
                    <w:right w:val="nil"/>
                  </w:tcBorders>
                  <w:vAlign w:val="center"/>
                </w:tcPr>
                <w:p w14:paraId="2BB1923E" w14:textId="77777777" w:rsidR="00931B96" w:rsidRPr="0035104D" w:rsidRDefault="00931B96" w:rsidP="0035104D">
                  <w:pPr>
                    <w:pStyle w:val="Copy"/>
                    <w:rPr>
                      <w:b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nil"/>
                    <w:right w:val="single" w:sz="8" w:space="0" w:color="3F708E"/>
                  </w:tcBorders>
                  <w:vAlign w:val="center"/>
                </w:tcPr>
                <w:p w14:paraId="564429CA" w14:textId="1F661B95" w:rsidR="00931B96" w:rsidRPr="00533EDB" w:rsidRDefault="00931B96" w:rsidP="00533EDB">
                  <w:pPr>
                    <w:pStyle w:val="IntroCopy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Montant</w:t>
                  </w:r>
                  <w:proofErr w:type="spellEnd"/>
                  <w:r>
                    <w:rPr>
                      <w:b/>
                    </w:rPr>
                    <w:t xml:space="preserve"> total</w:t>
                  </w:r>
                </w:p>
              </w:tc>
              <w:tc>
                <w:tcPr>
                  <w:tcW w:w="2562" w:type="dxa"/>
                  <w:tcBorders>
                    <w:top w:val="single" w:sz="8" w:space="0" w:color="3F708E"/>
                    <w:left w:val="single" w:sz="8" w:space="0" w:color="3F708E"/>
                    <w:right w:val="nil"/>
                  </w:tcBorders>
                  <w:shd w:val="clear" w:color="auto" w:fill="E0F2F8"/>
                  <w:vAlign w:val="center"/>
                </w:tcPr>
                <w:p w14:paraId="10041F59" w14:textId="77777777" w:rsidR="00931B96" w:rsidRPr="0035104D" w:rsidRDefault="00931B96" w:rsidP="00931B96">
                  <w:pPr>
                    <w:pStyle w:val="IntroCopy"/>
                    <w:jc w:val="right"/>
                    <w:rPr>
                      <w:b/>
                      <w:bCs/>
                    </w:rPr>
                  </w:pPr>
                  <w:r w:rsidRPr="0035104D">
                    <w:rPr>
                      <w:b/>
                      <w:bCs/>
                    </w:rPr>
                    <w:t>$</w:t>
                  </w:r>
                </w:p>
              </w:tc>
            </w:tr>
          </w:tbl>
          <w:p w14:paraId="1A72421E" w14:textId="6A6B0114" w:rsidR="0035104D" w:rsidRPr="0035104D" w:rsidRDefault="0035104D" w:rsidP="00533EDB">
            <w:pPr>
              <w:pStyle w:val="IntroCopy"/>
              <w:spacing w:after="120"/>
            </w:pPr>
            <w:r w:rsidRPr="00533EDB">
              <w:rPr>
                <w:rFonts w:ascii="MS Mincho" w:eastAsia="MS Mincho" w:hAnsi="MS Mincho" w:cs="MS Mincho"/>
                <w:color w:val="3F708E"/>
                <w:sz w:val="36"/>
                <w:szCs w:val="36"/>
              </w:rPr>
              <w:t>✔</w:t>
            </w:r>
            <w:r w:rsidR="00931B96" w:rsidRPr="00931B96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val="fr-CA" w:eastAsia="fr-CA" w:bidi="fr-CA"/>
              </w:rPr>
              <w:t xml:space="preserve"> </w:t>
            </w:r>
            <w:proofErr w:type="spellStart"/>
            <w:r w:rsidR="00931B96" w:rsidRPr="00931B96">
              <w:rPr>
                <w:lang w:bidi="fr-CA"/>
              </w:rPr>
              <w:t>Vérification</w:t>
            </w:r>
            <w:proofErr w:type="spellEnd"/>
            <w:r w:rsidR="00931B96" w:rsidRPr="00931B96">
              <w:rPr>
                <w:lang w:bidi="fr-CA"/>
              </w:rPr>
              <w:t xml:space="preserve"> du budget  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bottom w:val="single" w:sz="8" w:space="0" w:color="3F708E"/>
                <w:right w:val="none" w:sz="0" w:space="0" w:color="auto"/>
                <w:insideH w:val="single" w:sz="8" w:space="0" w:color="3F708E"/>
                <w:insideV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5123"/>
              <w:gridCol w:w="2562"/>
              <w:gridCol w:w="2562"/>
            </w:tblGrid>
            <w:tr w:rsidR="0035104D" w:rsidRPr="0035104D" w14:paraId="289A79BA" w14:textId="77777777" w:rsidTr="00931B96">
              <w:trPr>
                <w:trHeight w:val="547"/>
              </w:trPr>
              <w:tc>
                <w:tcPr>
                  <w:tcW w:w="5123" w:type="dxa"/>
                  <w:vAlign w:val="center"/>
                </w:tcPr>
                <w:p w14:paraId="2C5F3BD0" w14:textId="53B9AFDB" w:rsidR="0035104D" w:rsidRPr="0035104D" w:rsidRDefault="00931B96" w:rsidP="00533EDB">
                  <w:pPr>
                    <w:pStyle w:val="IntroCopy"/>
                  </w:pPr>
                  <w:proofErr w:type="spellStart"/>
                  <w:r>
                    <w:t>Quel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était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votre</w:t>
                  </w:r>
                  <w:proofErr w:type="spellEnd"/>
                  <w:r>
                    <w:t xml:space="preserve"> budget initial?</w:t>
                  </w:r>
                </w:p>
              </w:tc>
              <w:tc>
                <w:tcPr>
                  <w:tcW w:w="5124" w:type="dxa"/>
                  <w:gridSpan w:val="2"/>
                  <w:shd w:val="clear" w:color="auto" w:fill="E0F2F8"/>
                  <w:vAlign w:val="center"/>
                </w:tcPr>
                <w:p w14:paraId="5C8655E7" w14:textId="77777777" w:rsidR="0035104D" w:rsidRPr="0035104D" w:rsidRDefault="0035104D" w:rsidP="00931B96">
                  <w:pPr>
                    <w:pStyle w:val="IntroCopy"/>
                    <w:jc w:val="right"/>
                  </w:pPr>
                  <w:r w:rsidRPr="0035104D">
                    <w:t>$</w:t>
                  </w:r>
                </w:p>
              </w:tc>
            </w:tr>
            <w:tr w:rsidR="00931B96" w:rsidRPr="0035104D" w14:paraId="2198609C" w14:textId="77777777" w:rsidTr="00931B96">
              <w:trPr>
                <w:trHeight w:val="547"/>
              </w:trPr>
              <w:tc>
                <w:tcPr>
                  <w:tcW w:w="5123" w:type="dxa"/>
                  <w:vAlign w:val="center"/>
                </w:tcPr>
                <w:p w14:paraId="493CA33F" w14:textId="0E88BDFF" w:rsidR="00931B96" w:rsidRPr="0035104D" w:rsidRDefault="00931B96" w:rsidP="00533EDB">
                  <w:pPr>
                    <w:pStyle w:val="IntroCopy"/>
                  </w:pPr>
                  <w:proofErr w:type="spellStart"/>
                  <w:r>
                    <w:t>Combien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avez-vous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dépensé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5124" w:type="dxa"/>
                  <w:gridSpan w:val="2"/>
                  <w:shd w:val="clear" w:color="auto" w:fill="E0F2F8"/>
                  <w:vAlign w:val="center"/>
                </w:tcPr>
                <w:p w14:paraId="364F7716" w14:textId="77777777" w:rsidR="00931B96" w:rsidRPr="0035104D" w:rsidRDefault="00931B96" w:rsidP="00931B96">
                  <w:pPr>
                    <w:pStyle w:val="IntroCopy"/>
                    <w:jc w:val="right"/>
                  </w:pPr>
                  <w:r w:rsidRPr="0035104D">
                    <w:t>$</w:t>
                  </w:r>
                </w:p>
              </w:tc>
            </w:tr>
            <w:tr w:rsidR="00931B96" w:rsidRPr="0035104D" w14:paraId="45F4493A" w14:textId="77777777" w:rsidTr="00931B96">
              <w:trPr>
                <w:trHeight w:val="547"/>
              </w:trPr>
              <w:tc>
                <w:tcPr>
                  <w:tcW w:w="5123" w:type="dxa"/>
                  <w:vAlign w:val="center"/>
                </w:tcPr>
                <w:p w14:paraId="6DBEFD70" w14:textId="46D9F5BE" w:rsidR="00931B96" w:rsidRPr="0035104D" w:rsidRDefault="00931B96" w:rsidP="00533EDB">
                  <w:pPr>
                    <w:pStyle w:val="IntroCopy"/>
                  </w:pPr>
                  <w:proofErr w:type="spellStart"/>
                  <w:r>
                    <w:t>Avez-vous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respecté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votre</w:t>
                  </w:r>
                  <w:proofErr w:type="spellEnd"/>
                  <w:r>
                    <w:t xml:space="preserve"> budget?</w:t>
                  </w:r>
                </w:p>
              </w:tc>
              <w:tc>
                <w:tcPr>
                  <w:tcW w:w="2562" w:type="dxa"/>
                  <w:shd w:val="clear" w:color="auto" w:fill="E0F2F8"/>
                  <w:vAlign w:val="center"/>
                </w:tcPr>
                <w:p w14:paraId="530D9770" w14:textId="72114EF0" w:rsidR="00931B96" w:rsidRPr="0035104D" w:rsidRDefault="00931B96" w:rsidP="00533EDB">
                  <w:pPr>
                    <w:pStyle w:val="IntroCopy"/>
                  </w:pPr>
                  <w:proofErr w:type="spellStart"/>
                  <w:r>
                    <w:t>OUI</w:t>
                  </w:r>
                  <w:proofErr w:type="spellEnd"/>
                </w:p>
              </w:tc>
              <w:tc>
                <w:tcPr>
                  <w:tcW w:w="2562" w:type="dxa"/>
                  <w:shd w:val="clear" w:color="auto" w:fill="E0F2F8"/>
                  <w:vAlign w:val="center"/>
                </w:tcPr>
                <w:p w14:paraId="4B77974D" w14:textId="1D0E339E" w:rsidR="00931B96" w:rsidRPr="0035104D" w:rsidRDefault="00931B96" w:rsidP="00533EDB">
                  <w:pPr>
                    <w:pStyle w:val="IntroCopy"/>
                  </w:pPr>
                  <w:r w:rsidRPr="0035104D">
                    <w:t>NO</w:t>
                  </w:r>
                  <w:r>
                    <w:t>N</w:t>
                  </w:r>
                </w:p>
              </w:tc>
            </w:tr>
          </w:tbl>
          <w:p w14:paraId="6EA232E8" w14:textId="6290D256" w:rsidR="00B3192B" w:rsidRPr="009407A4" w:rsidRDefault="00B3192B" w:rsidP="0035104D">
            <w:pPr>
              <w:pStyle w:val="Copy"/>
            </w:pPr>
          </w:p>
        </w:tc>
      </w:tr>
    </w:tbl>
    <w:p w14:paraId="7AA17623" w14:textId="6DB873B9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28FF7" wp14:editId="186DD7FA">
                <wp:simplePos x="0" y="0"/>
                <wp:positionH relativeFrom="column">
                  <wp:posOffset>0</wp:posOffset>
                </wp:positionH>
                <wp:positionV relativeFrom="page">
                  <wp:posOffset>102770</wp:posOffset>
                </wp:positionV>
                <wp:extent cx="141351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82DB" w14:textId="1F60F6DB" w:rsidR="00B014A3" w:rsidRPr="00ED7BE9" w:rsidRDefault="00A12A9A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B014A3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8FF7" id="Text Box 20" o:spid="_x0000_s1027" type="#_x0000_t202" style="position:absolute;margin-left:0;margin-top:8.1pt;width:111.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" filled="f" stroked="f">
                <v:textbox>
                  <w:txbxContent>
                    <w:p w14:paraId="3BAD82DB" w14:textId="1F60F6DB" w:rsidR="00B014A3" w:rsidRPr="00ED7BE9" w:rsidRDefault="00A12A9A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B014A3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C4CD4" w14:paraId="2E32C652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1F3E2589" w14:textId="7F9DFA22" w:rsidR="000C4CD4" w:rsidRPr="00ED7BE9" w:rsidRDefault="00931B96" w:rsidP="00873418">
            <w:pPr>
              <w:pStyle w:val="AppendixName"/>
            </w:pPr>
            <w:proofErr w:type="spellStart"/>
            <w:r w:rsidRPr="00931B96">
              <w:rPr>
                <w:lang w:val="en-US" w:bidi="fr-CA"/>
              </w:rPr>
              <w:lastRenderedPageBreak/>
              <w:t>Liste</w:t>
            </w:r>
            <w:proofErr w:type="spellEnd"/>
            <w:r w:rsidRPr="00931B96">
              <w:rPr>
                <w:lang w:val="en-US" w:bidi="fr-CA"/>
              </w:rPr>
              <w:t xml:space="preserve"> de prix</w:t>
            </w:r>
          </w:p>
        </w:tc>
      </w:tr>
      <w:tr w:rsidR="00415F5E" w14:paraId="720A2950" w14:textId="77777777" w:rsidTr="009F21B2">
        <w:trPr>
          <w:trHeight w:val="11122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LightGrid-Accent5"/>
              <w:tblW w:w="0" w:type="auto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5123"/>
              <w:gridCol w:w="5119"/>
            </w:tblGrid>
            <w:tr w:rsidR="00533EDB" w:rsidRPr="00533EDB" w14:paraId="2D256B6A" w14:textId="77777777" w:rsidTr="00533E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2B0154F2" w14:textId="54BECC0F" w:rsidR="00533EDB" w:rsidRPr="00533EDB" w:rsidRDefault="00931B96" w:rsidP="00533EDB">
                  <w:pPr>
                    <w:pStyle w:val="GradeLevel"/>
                    <w:jc w:val="left"/>
                    <w:rPr>
                      <w:b/>
                      <w:sz w:val="52"/>
                      <w:szCs w:val="52"/>
                    </w:rPr>
                  </w:pPr>
                  <w:proofErr w:type="spellStart"/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>Paille</w:t>
                  </w:r>
                  <w:proofErr w:type="spellEnd"/>
                  <w:r w:rsidRPr="00931B96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533EDB" w:rsidRPr="00533EDB">
                    <w:rPr>
                      <w:b/>
                      <w:sz w:val="52"/>
                      <w:szCs w:val="52"/>
                    </w:rPr>
                    <w:t>*</w:t>
                  </w:r>
                </w:p>
              </w:tc>
              <w:tc>
                <w:tcPr>
                  <w:tcW w:w="512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6D248594" w14:textId="0E0830BB" w:rsidR="00533EDB" w:rsidRPr="00533EDB" w:rsidRDefault="00533EDB" w:rsidP="00533EDB">
                  <w:pPr>
                    <w:pStyle w:val="GradeLevel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52"/>
                      <w:szCs w:val="52"/>
                    </w:rPr>
                  </w:pPr>
                  <w:r w:rsidRPr="00533EDB">
                    <w:rPr>
                      <w:sz w:val="52"/>
                      <w:szCs w:val="52"/>
                    </w:rPr>
                    <w:t>50</w:t>
                  </w:r>
                  <w:r w:rsidR="00931B96">
                    <w:rPr>
                      <w:sz w:val="52"/>
                      <w:szCs w:val="52"/>
                    </w:rPr>
                    <w:t xml:space="preserve"> </w:t>
                  </w:r>
                  <w:r w:rsidR="00931B96" w:rsidRPr="00533EDB">
                    <w:rPr>
                      <w:sz w:val="52"/>
                      <w:szCs w:val="52"/>
                    </w:rPr>
                    <w:t>$</w:t>
                  </w:r>
                </w:p>
              </w:tc>
            </w:tr>
            <w:tr w:rsidR="00533EDB" w:rsidRPr="00533EDB" w14:paraId="4941854E" w14:textId="77777777" w:rsidTr="00533E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0F2F8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0F9683AC" w14:textId="2B85081A" w:rsidR="00533EDB" w:rsidRPr="00533EDB" w:rsidRDefault="00931B96" w:rsidP="00533EDB">
                  <w:pPr>
                    <w:pStyle w:val="GradeLevel"/>
                    <w:jc w:val="left"/>
                    <w:rPr>
                      <w:b/>
                      <w:sz w:val="52"/>
                      <w:szCs w:val="52"/>
                    </w:rPr>
                  </w:pPr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>Trombone</w:t>
                  </w:r>
                </w:p>
              </w:tc>
              <w:tc>
                <w:tcPr>
                  <w:tcW w:w="512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0F2F8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1C461FE0" w14:textId="2FD0C4B0" w:rsidR="00533EDB" w:rsidRPr="00533EDB" w:rsidRDefault="00533EDB" w:rsidP="00533EDB">
                  <w:pPr>
                    <w:pStyle w:val="GradeLevel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 w:val="0"/>
                      <w:sz w:val="52"/>
                      <w:szCs w:val="52"/>
                    </w:rPr>
                  </w:pPr>
                  <w:r w:rsidRPr="00533EDB">
                    <w:rPr>
                      <w:b w:val="0"/>
                      <w:sz w:val="52"/>
                      <w:szCs w:val="52"/>
                    </w:rPr>
                    <w:t>10</w:t>
                  </w:r>
                  <w:r w:rsidR="00931B96">
                    <w:rPr>
                      <w:b w:val="0"/>
                      <w:sz w:val="52"/>
                      <w:szCs w:val="52"/>
                    </w:rPr>
                    <w:t xml:space="preserve"> </w:t>
                  </w:r>
                  <w:r w:rsidR="00931B96" w:rsidRPr="00533EDB">
                    <w:rPr>
                      <w:b w:val="0"/>
                      <w:sz w:val="52"/>
                      <w:szCs w:val="52"/>
                    </w:rPr>
                    <w:t>$</w:t>
                  </w:r>
                </w:p>
              </w:tc>
            </w:tr>
            <w:tr w:rsidR="00533EDB" w:rsidRPr="00533EDB" w14:paraId="37228C0A" w14:textId="77777777" w:rsidTr="00533ED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71A3CC43" w14:textId="5FD74F8E" w:rsidR="00533EDB" w:rsidRPr="00533EDB" w:rsidRDefault="00931B96" w:rsidP="00533EDB">
                  <w:pPr>
                    <w:pStyle w:val="GradeLevel"/>
                    <w:jc w:val="left"/>
                    <w:rPr>
                      <w:b/>
                      <w:sz w:val="52"/>
                      <w:szCs w:val="52"/>
                    </w:rPr>
                  </w:pPr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 xml:space="preserve">5 cm de </w:t>
                  </w:r>
                  <w:proofErr w:type="spellStart"/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>ruban</w:t>
                  </w:r>
                  <w:proofErr w:type="spellEnd"/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 xml:space="preserve"> </w:t>
                  </w:r>
                  <w:proofErr w:type="spellStart"/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>adhésif</w:t>
                  </w:r>
                  <w:proofErr w:type="spellEnd"/>
                </w:p>
              </w:tc>
              <w:tc>
                <w:tcPr>
                  <w:tcW w:w="512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33E018C2" w14:textId="39B0BDDC" w:rsidR="00533EDB" w:rsidRPr="00533EDB" w:rsidRDefault="00533EDB" w:rsidP="00533EDB">
                  <w:pPr>
                    <w:pStyle w:val="GradeLevel"/>
                    <w:jc w:val="righ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b w:val="0"/>
                      <w:sz w:val="52"/>
                      <w:szCs w:val="52"/>
                    </w:rPr>
                  </w:pPr>
                  <w:r w:rsidRPr="00533EDB">
                    <w:rPr>
                      <w:b w:val="0"/>
                      <w:sz w:val="52"/>
                      <w:szCs w:val="52"/>
                    </w:rPr>
                    <w:t>5</w:t>
                  </w:r>
                  <w:r w:rsidR="00931B96">
                    <w:rPr>
                      <w:b w:val="0"/>
                      <w:sz w:val="52"/>
                      <w:szCs w:val="52"/>
                    </w:rPr>
                    <w:t xml:space="preserve"> </w:t>
                  </w:r>
                  <w:r w:rsidR="00931B96" w:rsidRPr="00533EDB">
                    <w:rPr>
                      <w:b w:val="0"/>
                      <w:sz w:val="52"/>
                      <w:szCs w:val="52"/>
                    </w:rPr>
                    <w:t>$</w:t>
                  </w:r>
                </w:p>
              </w:tc>
            </w:tr>
            <w:tr w:rsidR="00533EDB" w:rsidRPr="00533EDB" w14:paraId="7AC87845" w14:textId="77777777" w:rsidTr="00533E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0F2F8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43633300" w14:textId="24341A65" w:rsidR="00533EDB" w:rsidRPr="00533EDB" w:rsidRDefault="00931B96" w:rsidP="00533EDB">
                  <w:pPr>
                    <w:pStyle w:val="GradeLevel"/>
                    <w:jc w:val="left"/>
                    <w:rPr>
                      <w:b/>
                      <w:sz w:val="52"/>
                      <w:szCs w:val="52"/>
                    </w:rPr>
                  </w:pPr>
                  <w:proofErr w:type="spellStart"/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>Ciseaux</w:t>
                  </w:r>
                  <w:proofErr w:type="spellEnd"/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 xml:space="preserve"> (</w:t>
                  </w:r>
                  <w:proofErr w:type="spellStart"/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>investissement</w:t>
                  </w:r>
                  <w:proofErr w:type="spellEnd"/>
                  <w:r w:rsidRPr="00931B96">
                    <w:rPr>
                      <w:b/>
                      <w:sz w:val="52"/>
                      <w:szCs w:val="52"/>
                      <w:lang w:bidi="fr-CA"/>
                    </w:rPr>
                    <w:t xml:space="preserve"> unique)</w:t>
                  </w:r>
                </w:p>
              </w:tc>
              <w:tc>
                <w:tcPr>
                  <w:tcW w:w="512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0F2F8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4FA858E5" w14:textId="2383FBAA" w:rsidR="00533EDB" w:rsidRPr="00533EDB" w:rsidRDefault="00533EDB" w:rsidP="00533EDB">
                  <w:pPr>
                    <w:pStyle w:val="GradeLevel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 w:val="0"/>
                      <w:sz w:val="52"/>
                      <w:szCs w:val="52"/>
                    </w:rPr>
                  </w:pPr>
                  <w:r w:rsidRPr="00533EDB">
                    <w:rPr>
                      <w:b w:val="0"/>
                      <w:sz w:val="52"/>
                      <w:szCs w:val="52"/>
                    </w:rPr>
                    <w:t>100</w:t>
                  </w:r>
                  <w:r w:rsidR="00931B96">
                    <w:rPr>
                      <w:b w:val="0"/>
                      <w:sz w:val="52"/>
                      <w:szCs w:val="52"/>
                    </w:rPr>
                    <w:t xml:space="preserve"> </w:t>
                  </w:r>
                  <w:r w:rsidR="00931B96" w:rsidRPr="00533EDB">
                    <w:rPr>
                      <w:b w:val="0"/>
                      <w:sz w:val="52"/>
                      <w:szCs w:val="52"/>
                    </w:rPr>
                    <w:t>$</w:t>
                  </w:r>
                </w:p>
                <w:p w14:paraId="0867377D" w14:textId="77777777" w:rsidR="00533EDB" w:rsidRPr="00533EDB" w:rsidRDefault="00533EDB" w:rsidP="00533EDB">
                  <w:pPr>
                    <w:pStyle w:val="GradeLevel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 w:val="0"/>
                      <w:sz w:val="52"/>
                      <w:szCs w:val="52"/>
                    </w:rPr>
                  </w:pPr>
                </w:p>
              </w:tc>
            </w:tr>
          </w:tbl>
          <w:p w14:paraId="0D6836C7" w14:textId="139DA406" w:rsidR="00AF001C" w:rsidRPr="009D42FE" w:rsidRDefault="00533EDB" w:rsidP="00533EDB">
            <w:pPr>
              <w:pStyle w:val="Copy"/>
            </w:pPr>
            <w:r>
              <w:rPr>
                <w:b/>
                <w:lang w:val="en-US"/>
              </w:rPr>
              <w:br/>
            </w:r>
            <w:r w:rsidRPr="00533EDB">
              <w:rPr>
                <w:b/>
                <w:lang w:val="en-US"/>
              </w:rPr>
              <w:t>*</w:t>
            </w:r>
            <w:r w:rsidR="00931B96" w:rsidRPr="00931B96">
              <w:rPr>
                <w:rFonts w:cstheme="minorBidi"/>
                <w:b/>
                <w:sz w:val="28"/>
                <w:szCs w:val="24"/>
                <w:lang w:val="fr-CA" w:eastAsia="fr-CA" w:bidi="fr-CA"/>
              </w:rPr>
              <w:t xml:space="preserve"> </w:t>
            </w:r>
            <w:proofErr w:type="gramStart"/>
            <w:r w:rsidR="00931B96" w:rsidRPr="00931B96">
              <w:rPr>
                <w:b/>
                <w:lang w:val="en-US" w:bidi="fr-CA"/>
              </w:rPr>
              <w:t>Remarque :</w:t>
            </w:r>
            <w:proofErr w:type="gramEnd"/>
            <w:r w:rsidR="00931B96" w:rsidRPr="00931B96">
              <w:rPr>
                <w:b/>
                <w:lang w:val="en-US" w:bidi="fr-CA"/>
              </w:rPr>
              <w:t xml:space="preserve"> </w:t>
            </w:r>
            <w:r w:rsidR="00931B96" w:rsidRPr="00931B96">
              <w:rPr>
                <w:lang w:val="en-US" w:bidi="fr-CA"/>
              </w:rPr>
              <w:t xml:space="preserve">Les </w:t>
            </w:r>
            <w:proofErr w:type="spellStart"/>
            <w:r w:rsidR="00931B96" w:rsidRPr="00931B96">
              <w:rPr>
                <w:lang w:val="en-US" w:bidi="fr-CA"/>
              </w:rPr>
              <w:t>pailles</w:t>
            </w:r>
            <w:proofErr w:type="spellEnd"/>
            <w:r w:rsidR="00931B96" w:rsidRPr="00931B96">
              <w:rPr>
                <w:lang w:val="en-US" w:bidi="fr-CA"/>
              </w:rPr>
              <w:t xml:space="preserve"> </w:t>
            </w:r>
            <w:proofErr w:type="spellStart"/>
            <w:r w:rsidR="00931B96" w:rsidRPr="00931B96">
              <w:rPr>
                <w:lang w:val="en-US" w:bidi="fr-CA"/>
              </w:rPr>
              <w:t>peuvent</w:t>
            </w:r>
            <w:proofErr w:type="spellEnd"/>
            <w:r w:rsidR="00931B96" w:rsidRPr="00931B96">
              <w:rPr>
                <w:lang w:val="en-US" w:bidi="fr-CA"/>
              </w:rPr>
              <w:t xml:space="preserve"> </w:t>
            </w:r>
            <w:proofErr w:type="spellStart"/>
            <w:r w:rsidR="00931B96" w:rsidRPr="00931B96">
              <w:rPr>
                <w:lang w:val="en-US" w:bidi="fr-CA"/>
              </w:rPr>
              <w:t>uniquement</w:t>
            </w:r>
            <w:proofErr w:type="spellEnd"/>
            <w:r w:rsidR="00931B96" w:rsidRPr="00931B96">
              <w:rPr>
                <w:lang w:val="en-US" w:bidi="fr-CA"/>
              </w:rPr>
              <w:t xml:space="preserve"> </w:t>
            </w:r>
            <w:proofErr w:type="spellStart"/>
            <w:r w:rsidR="00931B96" w:rsidRPr="00931B96">
              <w:rPr>
                <w:lang w:val="en-US" w:bidi="fr-CA"/>
              </w:rPr>
              <w:t>être</w:t>
            </w:r>
            <w:proofErr w:type="spellEnd"/>
            <w:r w:rsidR="00931B96" w:rsidRPr="00931B96">
              <w:rPr>
                <w:lang w:val="en-US" w:bidi="fr-CA"/>
              </w:rPr>
              <w:t xml:space="preserve"> </w:t>
            </w:r>
            <w:proofErr w:type="spellStart"/>
            <w:r w:rsidR="00931B96" w:rsidRPr="00931B96">
              <w:rPr>
                <w:lang w:val="en-US" w:bidi="fr-CA"/>
              </w:rPr>
              <w:t>coupées</w:t>
            </w:r>
            <w:proofErr w:type="spellEnd"/>
            <w:r w:rsidR="00931B96" w:rsidRPr="00931B96">
              <w:rPr>
                <w:lang w:val="en-US" w:bidi="fr-CA"/>
              </w:rPr>
              <w:t xml:space="preserve"> avec les </w:t>
            </w:r>
            <w:proofErr w:type="spellStart"/>
            <w:r w:rsidR="00931B96" w:rsidRPr="00931B96">
              <w:rPr>
                <w:lang w:val="en-US" w:bidi="fr-CA"/>
              </w:rPr>
              <w:t>ciseaux</w:t>
            </w:r>
            <w:proofErr w:type="spellEnd"/>
            <w:r w:rsidR="00931B96" w:rsidRPr="00931B96">
              <w:rPr>
                <w:lang w:val="en-US" w:bidi="fr-CA"/>
              </w:rPr>
              <w:t>.</w:t>
            </w:r>
          </w:p>
        </w:tc>
      </w:tr>
    </w:tbl>
    <w:p w14:paraId="0ADFC4AC" w14:textId="47E996BB" w:rsidR="00577745" w:rsidRPr="00577745" w:rsidRDefault="0027157A" w:rsidP="00533EDB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FB1645" wp14:editId="67485381">
                <wp:simplePos x="0" y="0"/>
                <wp:positionH relativeFrom="column">
                  <wp:posOffset>0</wp:posOffset>
                </wp:positionH>
                <wp:positionV relativeFrom="page">
                  <wp:posOffset>115126</wp:posOffset>
                </wp:positionV>
                <wp:extent cx="141351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B3464" w14:textId="042DA73B" w:rsidR="00B014A3" w:rsidRPr="00ED7BE9" w:rsidRDefault="00A12A9A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533EDB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645" id="Text Box 2" o:spid="_x0000_s1028" type="#_x0000_t202" style="position:absolute;margin-left:0;margin-top:9.05pt;width:111.3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" filled="f" stroked="f">
                <v:textbox>
                  <w:txbxContent>
                    <w:p w14:paraId="7B2B3464" w14:textId="042DA73B" w:rsidR="00B014A3" w:rsidRPr="00ED7BE9" w:rsidRDefault="00A12A9A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533EDB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7745" w:rsidRPr="00577745" w:rsidSect="00F61662">
      <w:headerReference w:type="default" r:id="rId12"/>
      <w:footerReference w:type="default" r:id="rId13"/>
      <w:pgSz w:w="12240" w:h="15840"/>
      <w:pgMar w:top="540" w:right="720" w:bottom="720" w:left="720" w:header="1152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17869" w14:textId="77777777" w:rsidR="003710A0" w:rsidRDefault="003710A0" w:rsidP="000219F5">
      <w:r>
        <w:separator/>
      </w:r>
    </w:p>
  </w:endnote>
  <w:endnote w:type="continuationSeparator" w:id="0">
    <w:p w14:paraId="36CE7D2A" w14:textId="77777777" w:rsidR="003710A0" w:rsidRDefault="003710A0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7C58B" w14:textId="77777777" w:rsidR="00B014A3" w:rsidRDefault="00B014A3" w:rsidP="000C45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3A77" w14:textId="77777777" w:rsidR="00B014A3" w:rsidRDefault="00B014A3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E282" w14:textId="77777777" w:rsidR="00B014A3" w:rsidRPr="00295906" w:rsidRDefault="00B014A3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867E25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4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6CB54B19" w14:textId="77777777" w:rsidR="00B014A3" w:rsidRPr="003F187B" w:rsidRDefault="00B014A3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E8712" wp14:editId="60409E1F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AA4FB2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8" behindDoc="0" locked="0" layoutInCell="1" allowOverlap="1" wp14:anchorId="29FEEA46" wp14:editId="336E3F32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11EF" w14:textId="77777777" w:rsidR="00B014A3" w:rsidRPr="00295906" w:rsidRDefault="00B014A3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867E25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9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4B8501C6" w14:textId="77777777" w:rsidR="00B014A3" w:rsidRPr="003F187B" w:rsidRDefault="00B014A3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BAB9D3" wp14:editId="2777BF2D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9BFCB0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78720" behindDoc="0" locked="0" layoutInCell="1" allowOverlap="1" wp14:anchorId="37EDEDED" wp14:editId="3DCD6900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F6A9B" w14:textId="77777777" w:rsidR="003710A0" w:rsidRDefault="003710A0" w:rsidP="000219F5">
      <w:r>
        <w:separator/>
      </w:r>
    </w:p>
  </w:footnote>
  <w:footnote w:type="continuationSeparator" w:id="0">
    <w:p w14:paraId="10D4AFB0" w14:textId="77777777" w:rsidR="003710A0" w:rsidRDefault="003710A0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2865" w14:textId="77777777" w:rsidR="00B014A3" w:rsidRPr="003F187B" w:rsidRDefault="00B014A3" w:rsidP="00567EC5">
    <w:pPr>
      <w:pStyle w:val="Header"/>
      <w:spacing w:after="760"/>
      <w:ind w:left="44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EBDC3" wp14:editId="0532E41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486410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9CB5AD" w14:textId="3953D5E9" w:rsidR="00B014A3" w:rsidRPr="00D552CC" w:rsidRDefault="00A12A9A" w:rsidP="00A12A9A">
                          <w:pPr>
                            <w:pStyle w:val="Heading"/>
                            <w:rPr>
                              <w:lang w:bidi="fr-CA"/>
                            </w:rPr>
                          </w:pPr>
                          <w:proofErr w:type="spellStart"/>
                          <w:r w:rsidRPr="00A12A9A">
                            <w:rPr>
                              <w:lang w:bidi="fr-CA"/>
                            </w:rPr>
                            <w:t>Construire</w:t>
                          </w:r>
                          <w:proofErr w:type="spellEnd"/>
                          <w:r w:rsidRPr="00A12A9A">
                            <w:rPr>
                              <w:lang w:bidi="fr-CA"/>
                            </w:rPr>
                            <w:t xml:space="preserve"> un </w:t>
                          </w:r>
                          <w:proofErr w:type="spellStart"/>
                          <w:r w:rsidRPr="00A12A9A">
                            <w:rPr>
                              <w:lang w:bidi="fr-CA"/>
                            </w:rPr>
                            <w:t>pylône</w:t>
                          </w:r>
                          <w:proofErr w:type="spellEnd"/>
                          <w:r w:rsidRPr="00A12A9A">
                            <w:rPr>
                              <w:lang w:bidi="fr-CA"/>
                            </w:rPr>
                            <w:t xml:space="preserve"> </w:t>
                          </w:r>
                          <w:proofErr w:type="spellStart"/>
                          <w:r w:rsidRPr="00A12A9A">
                            <w:rPr>
                              <w:lang w:bidi="fr-CA"/>
                            </w:rPr>
                            <w:t>en</w:t>
                          </w:r>
                          <w:proofErr w:type="spellEnd"/>
                          <w:r w:rsidRPr="00A12A9A">
                            <w:rPr>
                              <w:lang w:bidi="fr-CA"/>
                            </w:rPr>
                            <w:t xml:space="preserve"> </w:t>
                          </w:r>
                          <w:proofErr w:type="spellStart"/>
                          <w:r w:rsidRPr="00A12A9A">
                            <w:rPr>
                              <w:lang w:bidi="fr-CA"/>
                            </w:rPr>
                            <w:t>respectant</w:t>
                          </w:r>
                          <w:proofErr w:type="spellEnd"/>
                          <w:r w:rsidRPr="00A12A9A">
                            <w:rPr>
                              <w:lang w:bidi="fr-CA"/>
                            </w:rPr>
                            <w:t xml:space="preserve"> un budget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BDC3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0;margin-top:36pt;width:383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" filled="f" stroked="f">
              <v:textbox>
                <w:txbxContent>
                  <w:p w14:paraId="079CB5AD" w14:textId="3953D5E9" w:rsidR="00B014A3" w:rsidRPr="00D552CC" w:rsidRDefault="00A12A9A" w:rsidP="00A12A9A">
                    <w:pPr>
                      <w:pStyle w:val="Heading"/>
                      <w:rPr>
                        <w:lang w:bidi="fr-CA"/>
                      </w:rPr>
                    </w:pPr>
                    <w:proofErr w:type="spellStart"/>
                    <w:r w:rsidRPr="00A12A9A">
                      <w:rPr>
                        <w:lang w:bidi="fr-CA"/>
                      </w:rPr>
                      <w:t>Construire</w:t>
                    </w:r>
                    <w:proofErr w:type="spellEnd"/>
                    <w:r w:rsidRPr="00A12A9A">
                      <w:rPr>
                        <w:lang w:bidi="fr-CA"/>
                      </w:rPr>
                      <w:t xml:space="preserve"> un </w:t>
                    </w:r>
                    <w:proofErr w:type="spellStart"/>
                    <w:r w:rsidRPr="00A12A9A">
                      <w:rPr>
                        <w:lang w:bidi="fr-CA"/>
                      </w:rPr>
                      <w:t>pylône</w:t>
                    </w:r>
                    <w:proofErr w:type="spellEnd"/>
                    <w:r w:rsidRPr="00A12A9A">
                      <w:rPr>
                        <w:lang w:bidi="fr-CA"/>
                      </w:rPr>
                      <w:t xml:space="preserve"> </w:t>
                    </w:r>
                    <w:proofErr w:type="spellStart"/>
                    <w:r w:rsidRPr="00A12A9A">
                      <w:rPr>
                        <w:lang w:bidi="fr-CA"/>
                      </w:rPr>
                      <w:t>en</w:t>
                    </w:r>
                    <w:proofErr w:type="spellEnd"/>
                    <w:r w:rsidRPr="00A12A9A">
                      <w:rPr>
                        <w:lang w:bidi="fr-CA"/>
                      </w:rPr>
                      <w:t xml:space="preserve"> </w:t>
                    </w:r>
                    <w:proofErr w:type="spellStart"/>
                    <w:r w:rsidRPr="00A12A9A">
                      <w:rPr>
                        <w:lang w:bidi="fr-CA"/>
                      </w:rPr>
                      <w:t>respectant</w:t>
                    </w:r>
                    <w:proofErr w:type="spellEnd"/>
                    <w:r w:rsidRPr="00A12A9A">
                      <w:rPr>
                        <w:lang w:bidi="fr-CA"/>
                      </w:rPr>
                      <w:t xml:space="preserve"> un budget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67456" behindDoc="1" locked="0" layoutInCell="1" allowOverlap="1" wp14:anchorId="0C642E54" wp14:editId="7A52114C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C2DB" w14:textId="77777777" w:rsidR="00B014A3" w:rsidRPr="003F187B" w:rsidRDefault="00B014A3" w:rsidP="00567EC5">
    <w:pPr>
      <w:pStyle w:val="Header"/>
      <w:spacing w:after="480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7B2ABF" wp14:editId="3B23A319">
              <wp:simplePos x="0" y="0"/>
              <wp:positionH relativeFrom="column">
                <wp:posOffset>24063</wp:posOffset>
              </wp:positionH>
              <wp:positionV relativeFrom="page">
                <wp:posOffset>457200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DA1B55" w14:textId="4EF355CB" w:rsidR="00B014A3" w:rsidRPr="009D62B6" w:rsidRDefault="00A12A9A" w:rsidP="002517FC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</w:pPr>
                          <w:proofErr w:type="spellStart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Construire</w:t>
                          </w:r>
                          <w:proofErr w:type="spellEnd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un </w:t>
                          </w:r>
                          <w:proofErr w:type="spellStart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pylône</w:t>
                          </w:r>
                          <w:proofErr w:type="spellEnd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</w:t>
                          </w:r>
                          <w:proofErr w:type="spellStart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en</w:t>
                          </w:r>
                          <w:proofErr w:type="spellEnd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br/>
                          </w:r>
                          <w:proofErr w:type="spellStart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respectant</w:t>
                          </w:r>
                          <w:proofErr w:type="spellEnd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un budget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2AB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1.9pt;margin-top:36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" filled="f" stroked="f">
              <v:textbox>
                <w:txbxContent>
                  <w:p w14:paraId="6ADA1B55" w14:textId="4EF355CB" w:rsidR="00B014A3" w:rsidRPr="009D62B6" w:rsidRDefault="00A12A9A" w:rsidP="002517FC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</w:pPr>
                    <w:proofErr w:type="spellStart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Construire</w:t>
                    </w:r>
                    <w:proofErr w:type="spellEnd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un </w:t>
                    </w:r>
                    <w:proofErr w:type="spellStart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pylône</w:t>
                    </w:r>
                    <w:proofErr w:type="spellEnd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</w:t>
                    </w:r>
                    <w:proofErr w:type="spellStart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en</w:t>
                    </w:r>
                    <w:proofErr w:type="spellEnd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br/>
                    </w:r>
                    <w:proofErr w:type="spellStart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respectant</w:t>
                    </w:r>
                    <w:proofErr w:type="spellEnd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un budget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0528" behindDoc="1" locked="0" layoutInCell="1" allowOverlap="1" wp14:anchorId="6134DB62" wp14:editId="43D12E9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EC3E" w14:textId="5A305356" w:rsidR="00B014A3" w:rsidRPr="003F187B" w:rsidRDefault="00B014A3" w:rsidP="00872DBF">
    <w:pPr>
      <w:pStyle w:val="Header"/>
      <w:tabs>
        <w:tab w:val="clear" w:pos="4680"/>
        <w:tab w:val="clear" w:pos="9360"/>
        <w:tab w:val="left" w:pos="2528"/>
      </w:tabs>
      <w:spacing w:after="480"/>
      <w:ind w:left="360"/>
    </w:pPr>
    <w:r>
      <w:rPr>
        <w:rFonts w:ascii="Verdana" w:hAnsi="Verdana" w:cs="Arial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F9F924" wp14:editId="42D4F6DC">
              <wp:simplePos x="0" y="0"/>
              <wp:positionH relativeFrom="column">
                <wp:posOffset>0</wp:posOffset>
              </wp:positionH>
              <wp:positionV relativeFrom="page">
                <wp:posOffset>485335</wp:posOffset>
              </wp:positionV>
              <wp:extent cx="4680284" cy="649605"/>
              <wp:effectExtent l="0" t="0" r="0" b="1079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284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9235" w14:textId="6CD1C0BB" w:rsidR="00B014A3" w:rsidRPr="009D62B6" w:rsidRDefault="00A12A9A" w:rsidP="00681C0F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</w:pPr>
                          <w:proofErr w:type="spellStart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Construire</w:t>
                          </w:r>
                          <w:proofErr w:type="spellEnd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un </w:t>
                          </w:r>
                          <w:proofErr w:type="spellStart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pylône</w:t>
                          </w:r>
                          <w:proofErr w:type="spellEnd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</w:t>
                          </w:r>
                          <w:proofErr w:type="spellStart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en</w:t>
                          </w:r>
                          <w:proofErr w:type="spellEnd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br/>
                          </w:r>
                          <w:proofErr w:type="spellStart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respectant</w:t>
                          </w:r>
                          <w:proofErr w:type="spellEnd"/>
                          <w:r w:rsidRPr="00A12A9A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un budget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F924"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31" type="#_x0000_t202" style="position:absolute;left:0;text-align:left;margin-left:0;margin-top:38.2pt;width:368.5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" filled="f" stroked="f">
              <v:textbox>
                <w:txbxContent>
                  <w:p w14:paraId="72B49235" w14:textId="6CD1C0BB" w:rsidR="00B014A3" w:rsidRPr="009D62B6" w:rsidRDefault="00A12A9A" w:rsidP="00681C0F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</w:pPr>
                    <w:proofErr w:type="spellStart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Construire</w:t>
                    </w:r>
                    <w:proofErr w:type="spellEnd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un </w:t>
                    </w:r>
                    <w:proofErr w:type="spellStart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pylône</w:t>
                    </w:r>
                    <w:proofErr w:type="spellEnd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</w:t>
                    </w:r>
                    <w:proofErr w:type="spellStart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en</w:t>
                    </w:r>
                    <w:proofErr w:type="spellEnd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br/>
                    </w:r>
                    <w:proofErr w:type="spellStart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respectant</w:t>
                    </w:r>
                    <w:proofErr w:type="spellEnd"/>
                    <w:r w:rsidRPr="00A12A9A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un budget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6672" behindDoc="1" locked="0" layoutInCell="1" allowOverlap="1" wp14:anchorId="4AF65271" wp14:editId="66C59A3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58"/>
        <w:szCs w:val="5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8648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DA134A"/>
    <w:multiLevelType w:val="hybridMultilevel"/>
    <w:tmpl w:val="2084C1E2"/>
    <w:lvl w:ilvl="0" w:tplc="A54E478E">
      <w:start w:val="6"/>
      <w:numFmt w:val="bullet"/>
      <w:pStyle w:val="DashLis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22FD7"/>
    <w:multiLevelType w:val="hybridMultilevel"/>
    <w:tmpl w:val="FB1C17E8"/>
    <w:lvl w:ilvl="0" w:tplc="A1804C14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63551"/>
    <w:multiLevelType w:val="hybridMultilevel"/>
    <w:tmpl w:val="2698E246"/>
    <w:lvl w:ilvl="0" w:tplc="2576A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0E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0E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E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2F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F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0F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83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D0E57"/>
    <w:multiLevelType w:val="hybridMultilevel"/>
    <w:tmpl w:val="8AAEC9EC"/>
    <w:lvl w:ilvl="0" w:tplc="00D2BF4A">
      <w:start w:val="1"/>
      <w:numFmt w:val="bullet"/>
      <w:pStyle w:val="Checkmar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47E09"/>
    <w:multiLevelType w:val="hybridMultilevel"/>
    <w:tmpl w:val="C3DC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F6243"/>
    <w:multiLevelType w:val="multilevel"/>
    <w:tmpl w:val="DB32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C5C4A"/>
    <w:multiLevelType w:val="hybridMultilevel"/>
    <w:tmpl w:val="E12294D0"/>
    <w:lvl w:ilvl="0" w:tplc="7A546272">
      <w:start w:val="1"/>
      <w:numFmt w:val="decimal"/>
      <w:pStyle w:val="NumberedList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57BF2"/>
    <w:multiLevelType w:val="multilevel"/>
    <w:tmpl w:val="84C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7F1088"/>
    <w:multiLevelType w:val="hybridMultilevel"/>
    <w:tmpl w:val="B3E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B525C"/>
    <w:multiLevelType w:val="hybridMultilevel"/>
    <w:tmpl w:val="C59E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03626"/>
    <w:multiLevelType w:val="multilevel"/>
    <w:tmpl w:val="0E8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F581B"/>
    <w:multiLevelType w:val="hybridMultilevel"/>
    <w:tmpl w:val="D884C7A6"/>
    <w:lvl w:ilvl="0" w:tplc="255CBDFE">
      <w:numFmt w:val="bullet"/>
      <w:pStyle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E1E24334">
      <w:start w:val="1"/>
      <w:numFmt w:val="bullet"/>
      <w:pStyle w:val="2n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A952">
      <w:start w:val="1"/>
      <w:numFmt w:val="bullet"/>
      <w:pStyle w:val="3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224A5"/>
    <w:multiLevelType w:val="hybridMultilevel"/>
    <w:tmpl w:val="290E55C6"/>
    <w:lvl w:ilvl="0" w:tplc="F4167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E3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45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C3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A0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EE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AC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0F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45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92EBA"/>
    <w:multiLevelType w:val="hybridMultilevel"/>
    <w:tmpl w:val="C39C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3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14"/>
  </w:num>
  <w:num w:numId="15">
    <w:abstractNumId w:val="3"/>
  </w:num>
  <w:num w:numId="16">
    <w:abstractNumId w:val="8"/>
  </w:num>
  <w:num w:numId="17">
    <w:abstractNumId w:val="9"/>
  </w:num>
  <w:num w:numId="18">
    <w:abstractNumId w:val="10"/>
  </w:num>
  <w:num w:numId="19">
    <w:abstractNumId w:val="6"/>
  </w:num>
  <w:num w:numId="20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5"/>
    <w:rsid w:val="0001377B"/>
    <w:rsid w:val="000219F5"/>
    <w:rsid w:val="00022E67"/>
    <w:rsid w:val="00030CB4"/>
    <w:rsid w:val="00056336"/>
    <w:rsid w:val="00061AB9"/>
    <w:rsid w:val="000761FB"/>
    <w:rsid w:val="000838FC"/>
    <w:rsid w:val="00083DDB"/>
    <w:rsid w:val="000A44BB"/>
    <w:rsid w:val="000A5685"/>
    <w:rsid w:val="000B1F37"/>
    <w:rsid w:val="000B43E4"/>
    <w:rsid w:val="000C45ED"/>
    <w:rsid w:val="000C4CD4"/>
    <w:rsid w:val="000C5055"/>
    <w:rsid w:val="000C72FA"/>
    <w:rsid w:val="000E39A9"/>
    <w:rsid w:val="000E4B52"/>
    <w:rsid w:val="000E566D"/>
    <w:rsid w:val="000F5619"/>
    <w:rsid w:val="00100D2B"/>
    <w:rsid w:val="00103C5A"/>
    <w:rsid w:val="00104B6E"/>
    <w:rsid w:val="00110B8E"/>
    <w:rsid w:val="00125F03"/>
    <w:rsid w:val="001266F9"/>
    <w:rsid w:val="0012702B"/>
    <w:rsid w:val="00153221"/>
    <w:rsid w:val="00166711"/>
    <w:rsid w:val="00166B2E"/>
    <w:rsid w:val="001670CF"/>
    <w:rsid w:val="00176AA6"/>
    <w:rsid w:val="00183122"/>
    <w:rsid w:val="001840E2"/>
    <w:rsid w:val="001A3D8E"/>
    <w:rsid w:val="001B0659"/>
    <w:rsid w:val="001D6956"/>
    <w:rsid w:val="001E2BE7"/>
    <w:rsid w:val="001F0AE2"/>
    <w:rsid w:val="00204C9A"/>
    <w:rsid w:val="00210558"/>
    <w:rsid w:val="00212BC0"/>
    <w:rsid w:val="00212CB5"/>
    <w:rsid w:val="00215889"/>
    <w:rsid w:val="00215892"/>
    <w:rsid w:val="002407EE"/>
    <w:rsid w:val="00243AE8"/>
    <w:rsid w:val="0024470B"/>
    <w:rsid w:val="00250C66"/>
    <w:rsid w:val="002517FC"/>
    <w:rsid w:val="00253A1A"/>
    <w:rsid w:val="0026196F"/>
    <w:rsid w:val="00262357"/>
    <w:rsid w:val="0027157A"/>
    <w:rsid w:val="002762CB"/>
    <w:rsid w:val="00276BD7"/>
    <w:rsid w:val="00277B81"/>
    <w:rsid w:val="00284777"/>
    <w:rsid w:val="00295906"/>
    <w:rsid w:val="002A3D8E"/>
    <w:rsid w:val="002B462D"/>
    <w:rsid w:val="002C154B"/>
    <w:rsid w:val="002C635A"/>
    <w:rsid w:val="002D0AF9"/>
    <w:rsid w:val="002D208A"/>
    <w:rsid w:val="002D4BA5"/>
    <w:rsid w:val="002D6B46"/>
    <w:rsid w:val="003043E3"/>
    <w:rsid w:val="0030440C"/>
    <w:rsid w:val="003075A7"/>
    <w:rsid w:val="0032344D"/>
    <w:rsid w:val="00334DA9"/>
    <w:rsid w:val="0035104D"/>
    <w:rsid w:val="00354048"/>
    <w:rsid w:val="003710A0"/>
    <w:rsid w:val="00376D39"/>
    <w:rsid w:val="00380F87"/>
    <w:rsid w:val="00387291"/>
    <w:rsid w:val="00397969"/>
    <w:rsid w:val="003B7DC5"/>
    <w:rsid w:val="003C3AC4"/>
    <w:rsid w:val="003D47C1"/>
    <w:rsid w:val="003F187B"/>
    <w:rsid w:val="003F690E"/>
    <w:rsid w:val="00415F5E"/>
    <w:rsid w:val="0042208D"/>
    <w:rsid w:val="0042447B"/>
    <w:rsid w:val="004331F9"/>
    <w:rsid w:val="004365A8"/>
    <w:rsid w:val="00437CE6"/>
    <w:rsid w:val="00454AF1"/>
    <w:rsid w:val="00461AAB"/>
    <w:rsid w:val="00462C04"/>
    <w:rsid w:val="00471E46"/>
    <w:rsid w:val="004754CE"/>
    <w:rsid w:val="004824AF"/>
    <w:rsid w:val="0049541E"/>
    <w:rsid w:val="004B27AF"/>
    <w:rsid w:val="004B350C"/>
    <w:rsid w:val="004B454F"/>
    <w:rsid w:val="004B53A7"/>
    <w:rsid w:val="004D11FF"/>
    <w:rsid w:val="004E2FEE"/>
    <w:rsid w:val="004E393A"/>
    <w:rsid w:val="004E5E1F"/>
    <w:rsid w:val="00500A5A"/>
    <w:rsid w:val="00501BB3"/>
    <w:rsid w:val="00504AED"/>
    <w:rsid w:val="00515079"/>
    <w:rsid w:val="005161C4"/>
    <w:rsid w:val="005304F9"/>
    <w:rsid w:val="00533EDB"/>
    <w:rsid w:val="00546293"/>
    <w:rsid w:val="00564081"/>
    <w:rsid w:val="00567EC5"/>
    <w:rsid w:val="00567ED8"/>
    <w:rsid w:val="0057088F"/>
    <w:rsid w:val="00577745"/>
    <w:rsid w:val="00585562"/>
    <w:rsid w:val="0059103B"/>
    <w:rsid w:val="005A2DB2"/>
    <w:rsid w:val="005E2BF9"/>
    <w:rsid w:val="005F3389"/>
    <w:rsid w:val="00611A6A"/>
    <w:rsid w:val="00613FD9"/>
    <w:rsid w:val="0061435C"/>
    <w:rsid w:val="0062122B"/>
    <w:rsid w:val="00621F35"/>
    <w:rsid w:val="00626BB0"/>
    <w:rsid w:val="00634F20"/>
    <w:rsid w:val="00637C38"/>
    <w:rsid w:val="00647132"/>
    <w:rsid w:val="00650DF7"/>
    <w:rsid w:val="006654D2"/>
    <w:rsid w:val="0067008A"/>
    <w:rsid w:val="0067462B"/>
    <w:rsid w:val="006801C5"/>
    <w:rsid w:val="00681C0F"/>
    <w:rsid w:val="006824D1"/>
    <w:rsid w:val="00687820"/>
    <w:rsid w:val="006918A7"/>
    <w:rsid w:val="00693081"/>
    <w:rsid w:val="006A5451"/>
    <w:rsid w:val="006B058A"/>
    <w:rsid w:val="006C1A7B"/>
    <w:rsid w:val="006C7BCA"/>
    <w:rsid w:val="006D09DC"/>
    <w:rsid w:val="006D4EF9"/>
    <w:rsid w:val="006E1A5E"/>
    <w:rsid w:val="006E2224"/>
    <w:rsid w:val="006E5E0B"/>
    <w:rsid w:val="006F2C07"/>
    <w:rsid w:val="00705B32"/>
    <w:rsid w:val="0071194A"/>
    <w:rsid w:val="0073525F"/>
    <w:rsid w:val="007367B7"/>
    <w:rsid w:val="00765B6F"/>
    <w:rsid w:val="0077060A"/>
    <w:rsid w:val="0077560A"/>
    <w:rsid w:val="00775DE4"/>
    <w:rsid w:val="007904C5"/>
    <w:rsid w:val="007B54C8"/>
    <w:rsid w:val="00800B7C"/>
    <w:rsid w:val="008124E0"/>
    <w:rsid w:val="00812594"/>
    <w:rsid w:val="00821C6F"/>
    <w:rsid w:val="0083159C"/>
    <w:rsid w:val="0083699C"/>
    <w:rsid w:val="00837E0E"/>
    <w:rsid w:val="008417A2"/>
    <w:rsid w:val="00847E16"/>
    <w:rsid w:val="00850961"/>
    <w:rsid w:val="00850CF2"/>
    <w:rsid w:val="0085717B"/>
    <w:rsid w:val="00863846"/>
    <w:rsid w:val="00865EF7"/>
    <w:rsid w:val="00867E25"/>
    <w:rsid w:val="00872DBF"/>
    <w:rsid w:val="00873418"/>
    <w:rsid w:val="00885426"/>
    <w:rsid w:val="008C3AF4"/>
    <w:rsid w:val="008D10E7"/>
    <w:rsid w:val="008E519B"/>
    <w:rsid w:val="008E7977"/>
    <w:rsid w:val="00906E2E"/>
    <w:rsid w:val="00912080"/>
    <w:rsid w:val="009120B8"/>
    <w:rsid w:val="00922C90"/>
    <w:rsid w:val="00931B96"/>
    <w:rsid w:val="009336FB"/>
    <w:rsid w:val="00937653"/>
    <w:rsid w:val="009407A4"/>
    <w:rsid w:val="00940D51"/>
    <w:rsid w:val="009435BD"/>
    <w:rsid w:val="00943A44"/>
    <w:rsid w:val="00955769"/>
    <w:rsid w:val="0097115C"/>
    <w:rsid w:val="00975571"/>
    <w:rsid w:val="00990E47"/>
    <w:rsid w:val="009A31A8"/>
    <w:rsid w:val="009A4CD3"/>
    <w:rsid w:val="009D42FE"/>
    <w:rsid w:val="009D4564"/>
    <w:rsid w:val="009D5A1C"/>
    <w:rsid w:val="009D62B6"/>
    <w:rsid w:val="009E1989"/>
    <w:rsid w:val="009E6C5E"/>
    <w:rsid w:val="009F21B2"/>
    <w:rsid w:val="009F2541"/>
    <w:rsid w:val="00A006EC"/>
    <w:rsid w:val="00A00A43"/>
    <w:rsid w:val="00A06EC6"/>
    <w:rsid w:val="00A12A9A"/>
    <w:rsid w:val="00A14B67"/>
    <w:rsid w:val="00A262BC"/>
    <w:rsid w:val="00A27B61"/>
    <w:rsid w:val="00A32345"/>
    <w:rsid w:val="00A6347B"/>
    <w:rsid w:val="00A6488D"/>
    <w:rsid w:val="00A71124"/>
    <w:rsid w:val="00A72354"/>
    <w:rsid w:val="00A755CA"/>
    <w:rsid w:val="00A81BB3"/>
    <w:rsid w:val="00A95FCA"/>
    <w:rsid w:val="00AA2E73"/>
    <w:rsid w:val="00AA5549"/>
    <w:rsid w:val="00AA5882"/>
    <w:rsid w:val="00AB0CA0"/>
    <w:rsid w:val="00AB3B08"/>
    <w:rsid w:val="00AB540F"/>
    <w:rsid w:val="00AC6938"/>
    <w:rsid w:val="00AD18E7"/>
    <w:rsid w:val="00AD5765"/>
    <w:rsid w:val="00AE102D"/>
    <w:rsid w:val="00AE13D7"/>
    <w:rsid w:val="00AE2DB7"/>
    <w:rsid w:val="00AF001C"/>
    <w:rsid w:val="00B014A3"/>
    <w:rsid w:val="00B03A9E"/>
    <w:rsid w:val="00B07068"/>
    <w:rsid w:val="00B126AB"/>
    <w:rsid w:val="00B269A5"/>
    <w:rsid w:val="00B3192B"/>
    <w:rsid w:val="00B36234"/>
    <w:rsid w:val="00B36248"/>
    <w:rsid w:val="00B410C6"/>
    <w:rsid w:val="00B64BCB"/>
    <w:rsid w:val="00B848F7"/>
    <w:rsid w:val="00BA1E29"/>
    <w:rsid w:val="00BA392D"/>
    <w:rsid w:val="00BB7CCC"/>
    <w:rsid w:val="00BC6D3C"/>
    <w:rsid w:val="00BC7202"/>
    <w:rsid w:val="00BE4276"/>
    <w:rsid w:val="00BF5468"/>
    <w:rsid w:val="00C00185"/>
    <w:rsid w:val="00C24C34"/>
    <w:rsid w:val="00C2565E"/>
    <w:rsid w:val="00C45387"/>
    <w:rsid w:val="00C522B1"/>
    <w:rsid w:val="00C60A3E"/>
    <w:rsid w:val="00C62D0E"/>
    <w:rsid w:val="00C951F4"/>
    <w:rsid w:val="00C9685E"/>
    <w:rsid w:val="00CA0C50"/>
    <w:rsid w:val="00CA3A2E"/>
    <w:rsid w:val="00CD6BE3"/>
    <w:rsid w:val="00CD7D85"/>
    <w:rsid w:val="00CE1266"/>
    <w:rsid w:val="00CF0487"/>
    <w:rsid w:val="00D04015"/>
    <w:rsid w:val="00D05B6A"/>
    <w:rsid w:val="00D10B25"/>
    <w:rsid w:val="00D278DA"/>
    <w:rsid w:val="00D34CCE"/>
    <w:rsid w:val="00D4489F"/>
    <w:rsid w:val="00D47F77"/>
    <w:rsid w:val="00D524CD"/>
    <w:rsid w:val="00D5394E"/>
    <w:rsid w:val="00D552CC"/>
    <w:rsid w:val="00D56FAB"/>
    <w:rsid w:val="00D61F05"/>
    <w:rsid w:val="00D708FD"/>
    <w:rsid w:val="00D72B9D"/>
    <w:rsid w:val="00D756EE"/>
    <w:rsid w:val="00D97C27"/>
    <w:rsid w:val="00DA07DD"/>
    <w:rsid w:val="00DA34DE"/>
    <w:rsid w:val="00DA62EB"/>
    <w:rsid w:val="00DB1CD2"/>
    <w:rsid w:val="00DB63AD"/>
    <w:rsid w:val="00DD0D46"/>
    <w:rsid w:val="00DD1911"/>
    <w:rsid w:val="00DE2047"/>
    <w:rsid w:val="00DF5010"/>
    <w:rsid w:val="00E20AB6"/>
    <w:rsid w:val="00E2740F"/>
    <w:rsid w:val="00E31F84"/>
    <w:rsid w:val="00E37112"/>
    <w:rsid w:val="00E409B7"/>
    <w:rsid w:val="00E45129"/>
    <w:rsid w:val="00E623DC"/>
    <w:rsid w:val="00E751AA"/>
    <w:rsid w:val="00E80C32"/>
    <w:rsid w:val="00E82A55"/>
    <w:rsid w:val="00E8311D"/>
    <w:rsid w:val="00E910FA"/>
    <w:rsid w:val="00EA14EA"/>
    <w:rsid w:val="00EA5C76"/>
    <w:rsid w:val="00EB4605"/>
    <w:rsid w:val="00EC7DA3"/>
    <w:rsid w:val="00EC7F6E"/>
    <w:rsid w:val="00ED6622"/>
    <w:rsid w:val="00EE3D34"/>
    <w:rsid w:val="00EE706C"/>
    <w:rsid w:val="00F10C9F"/>
    <w:rsid w:val="00F13448"/>
    <w:rsid w:val="00F14A72"/>
    <w:rsid w:val="00F22F22"/>
    <w:rsid w:val="00F2725E"/>
    <w:rsid w:val="00F35D06"/>
    <w:rsid w:val="00F35E1D"/>
    <w:rsid w:val="00F57A5E"/>
    <w:rsid w:val="00F6163E"/>
    <w:rsid w:val="00F61662"/>
    <w:rsid w:val="00F75708"/>
    <w:rsid w:val="00F80B4F"/>
    <w:rsid w:val="00FA0464"/>
    <w:rsid w:val="00FA437F"/>
    <w:rsid w:val="00FB4C92"/>
    <w:rsid w:val="00FC32B0"/>
    <w:rsid w:val="00FC67C8"/>
    <w:rsid w:val="00FC75BD"/>
    <w:rsid w:val="00FD0396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39"/>
    <w:rsid w:val="002C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E80C32"/>
    <w:pPr>
      <w:spacing w:after="80"/>
    </w:pPr>
    <w:rPr>
      <w:rFonts w:ascii="Verdana" w:hAnsi="Verdana" w:cs="Arial"/>
      <w:sz w:val="20"/>
      <w:szCs w:val="20"/>
      <w:lang w:val="en-CA"/>
    </w:rPr>
  </w:style>
  <w:style w:type="paragraph" w:customStyle="1" w:styleId="GreyHeading">
    <w:name w:val="Grey Heading"/>
    <w:basedOn w:val="Normal"/>
    <w:qFormat/>
    <w:rsid w:val="00F6163E"/>
    <w:pPr>
      <w:spacing w:after="120"/>
    </w:pPr>
    <w:rPr>
      <w:rFonts w:ascii="Verdana" w:hAnsi="Verdana" w:cs="Arial"/>
      <w:b/>
      <w:bCs/>
      <w:color w:val="595A59"/>
      <w:sz w:val="20"/>
      <w:szCs w:val="20"/>
      <w:lang w:val="en-CA"/>
    </w:rPr>
  </w:style>
  <w:style w:type="paragraph" w:customStyle="1" w:styleId="Subhead">
    <w:name w:val="Subhead"/>
    <w:basedOn w:val="Normal"/>
    <w:qFormat/>
    <w:rsid w:val="00F6163E"/>
    <w:pPr>
      <w:spacing w:after="80"/>
    </w:pPr>
    <w:rPr>
      <w:rFonts w:ascii="Verdana" w:hAnsi="Verdana" w:cs="Arial"/>
      <w:b/>
      <w:sz w:val="20"/>
      <w:szCs w:val="20"/>
      <w:lang w:val="en-CA"/>
    </w:rPr>
  </w:style>
  <w:style w:type="paragraph" w:customStyle="1" w:styleId="Bullet">
    <w:name w:val="Bullet"/>
    <w:basedOn w:val="Normal"/>
    <w:qFormat/>
    <w:rsid w:val="00E80C32"/>
    <w:pPr>
      <w:numPr>
        <w:numId w:val="1"/>
      </w:numPr>
      <w:spacing w:after="80"/>
      <w:ind w:left="144" w:hanging="144"/>
    </w:pPr>
    <w:rPr>
      <w:rFonts w:ascii="Verdana" w:hAnsi="Verdana" w:cs="Arial"/>
      <w:sz w:val="20"/>
      <w:szCs w:val="20"/>
      <w:lang w:val="en-CA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8E7977"/>
    <w:pPr>
      <w:spacing w:after="80"/>
    </w:pPr>
    <w:rPr>
      <w:rFonts w:ascii="Verdana" w:hAnsi="Verdana" w:cs="Arial"/>
      <w:b/>
      <w:color w:val="3F708E"/>
      <w:sz w:val="20"/>
      <w:szCs w:val="20"/>
    </w:rPr>
  </w:style>
  <w:style w:type="paragraph" w:customStyle="1" w:styleId="IntroCopy">
    <w:name w:val="Intro Copy"/>
    <w:basedOn w:val="Copy"/>
    <w:qFormat/>
    <w:rsid w:val="00E80C32"/>
    <w:pPr>
      <w:spacing w:after="0"/>
    </w:pPr>
    <w:rPr>
      <w:rFonts w:eastAsia="Verdana" w:cs="Verdana"/>
      <w:color w:val="0A0A0D"/>
    </w:rPr>
  </w:style>
  <w:style w:type="paragraph" w:customStyle="1" w:styleId="GradeLevel">
    <w:name w:val="Grade Level"/>
    <w:basedOn w:val="Normal"/>
    <w:qFormat/>
    <w:rsid w:val="00872DBF"/>
    <w:pPr>
      <w:jc w:val="center"/>
    </w:pPr>
    <w:rPr>
      <w:rFonts w:ascii="Verdana" w:hAnsi="Verdana" w:cs="Arial"/>
      <w:b/>
      <w:color w:val="000000" w:themeColor="text1"/>
      <w:sz w:val="28"/>
      <w:szCs w:val="28"/>
    </w:rPr>
  </w:style>
  <w:style w:type="paragraph" w:customStyle="1" w:styleId="NumberedList">
    <w:name w:val="Numbered List"/>
    <w:basedOn w:val="Bullet"/>
    <w:qFormat/>
    <w:rsid w:val="00D5394E"/>
    <w:pPr>
      <w:numPr>
        <w:numId w:val="2"/>
      </w:numPr>
      <w:ind w:left="259" w:hanging="259"/>
    </w:pPr>
  </w:style>
  <w:style w:type="paragraph" w:customStyle="1" w:styleId="SpaceBetween">
    <w:name w:val="Space Between"/>
    <w:basedOn w:val="Normal"/>
    <w:qFormat/>
    <w:rsid w:val="00E80C32"/>
    <w:rPr>
      <w:rFonts w:ascii="Verdana" w:hAnsi="Verdana" w:cs="Arial"/>
      <w:sz w:val="14"/>
      <w:szCs w:val="14"/>
    </w:rPr>
  </w:style>
  <w:style w:type="paragraph" w:customStyle="1" w:styleId="CopyCentred">
    <w:name w:val="Copy Centred"/>
    <w:basedOn w:val="Copy"/>
    <w:qFormat/>
    <w:rsid w:val="00E80C32"/>
    <w:pPr>
      <w:jc w:val="center"/>
    </w:pPr>
  </w:style>
  <w:style w:type="paragraph" w:styleId="NormalWeb">
    <w:name w:val="Normal (Web)"/>
    <w:basedOn w:val="Normal"/>
    <w:uiPriority w:val="99"/>
    <w:unhideWhenUsed/>
    <w:rsid w:val="00E80C3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customStyle="1" w:styleId="AppendixCopy">
    <w:name w:val="Appendix Copy"/>
    <w:basedOn w:val="Copy"/>
    <w:qFormat/>
    <w:rsid w:val="000E4B52"/>
    <w:rPr>
      <w:sz w:val="22"/>
    </w:rPr>
  </w:style>
  <w:style w:type="paragraph" w:customStyle="1" w:styleId="AppendixLine">
    <w:name w:val="Appendix Line"/>
    <w:basedOn w:val="Copy"/>
    <w:qFormat/>
    <w:rsid w:val="00AF001C"/>
    <w:pPr>
      <w:spacing w:before="240"/>
    </w:pPr>
  </w:style>
  <w:style w:type="table" w:styleId="LightList-Accent5">
    <w:name w:val="Light List Accent 5"/>
    <w:basedOn w:val="TableNormal"/>
    <w:uiPriority w:val="61"/>
    <w:rsid w:val="008124E0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ppendixName">
    <w:name w:val="Appendix Name"/>
    <w:basedOn w:val="Normal"/>
    <w:qFormat/>
    <w:rsid w:val="00873418"/>
    <w:rPr>
      <w:rFonts w:ascii="Verdana" w:hAnsi="Verdana"/>
      <w:color w:val="FFFFFF" w:themeColor="background1"/>
      <w:sz w:val="36"/>
      <w:szCs w:val="36"/>
      <w:lang w:val="en-CA"/>
    </w:rPr>
  </w:style>
  <w:style w:type="paragraph" w:customStyle="1" w:styleId="BlueChartHeading">
    <w:name w:val="Blue Chart Heading"/>
    <w:basedOn w:val="Normal"/>
    <w:qFormat/>
    <w:rsid w:val="00DA34DE"/>
    <w:pPr>
      <w:jc w:val="center"/>
    </w:pPr>
    <w:rPr>
      <w:rFonts w:ascii="Verdana" w:hAnsi="Verdana" w:cs="Times New Roman"/>
      <w:b/>
      <w:bCs/>
      <w:color w:val="FFFFFF" w:themeColor="background1"/>
      <w:sz w:val="20"/>
      <w:szCs w:val="20"/>
      <w:lang w:val="en-CA"/>
    </w:rPr>
  </w:style>
  <w:style w:type="table" w:customStyle="1" w:styleId="Appendix">
    <w:name w:val="Appendix"/>
    <w:basedOn w:val="TableNormal"/>
    <w:uiPriority w:val="99"/>
    <w:rsid w:val="00104B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161C4"/>
    <w:pPr>
      <w:numPr>
        <w:numId w:val="3"/>
      </w:numPr>
      <w:contextualSpacing/>
    </w:pPr>
  </w:style>
  <w:style w:type="paragraph" w:customStyle="1" w:styleId="Heading">
    <w:name w:val="Heading"/>
    <w:basedOn w:val="Header"/>
    <w:qFormat/>
    <w:rsid w:val="00C522B1"/>
    <w:pPr>
      <w:ind w:left="259"/>
    </w:pPr>
    <w:rPr>
      <w:rFonts w:ascii="Verdana" w:hAnsi="Verdana"/>
      <w:color w:val="FFFFFF" w:themeColor="background1"/>
      <w:sz w:val="56"/>
      <w:szCs w:val="56"/>
      <w:lang w:val="en-CA"/>
    </w:rPr>
  </w:style>
  <w:style w:type="paragraph" w:customStyle="1" w:styleId="LetteredList">
    <w:name w:val="Lettered List"/>
    <w:basedOn w:val="Copy"/>
    <w:qFormat/>
    <w:rsid w:val="00D708FD"/>
    <w:pPr>
      <w:numPr>
        <w:numId w:val="4"/>
      </w:numPr>
      <w:ind w:left="360"/>
    </w:pPr>
    <w:rPr>
      <w:lang w:val="en-US"/>
    </w:rPr>
  </w:style>
  <w:style w:type="paragraph" w:customStyle="1" w:styleId="ChartCopy">
    <w:name w:val="Chart Copy"/>
    <w:basedOn w:val="Copy"/>
    <w:qFormat/>
    <w:rsid w:val="00D708FD"/>
    <w:pPr>
      <w:spacing w:after="0"/>
      <w:jc w:val="center"/>
    </w:pPr>
    <w:rPr>
      <w:rFonts w:eastAsia="Verdana" w:cs="Verdana"/>
    </w:rPr>
  </w:style>
  <w:style w:type="character" w:customStyle="1" w:styleId="normaltextrun">
    <w:name w:val="normaltextrun"/>
    <w:basedOn w:val="DefaultParagraphFont"/>
    <w:rsid w:val="002D4BA5"/>
  </w:style>
  <w:style w:type="character" w:styleId="Hyperlink">
    <w:name w:val="Hyperlink"/>
    <w:basedOn w:val="DefaultParagraphFont"/>
    <w:uiPriority w:val="99"/>
    <w:unhideWhenUsed/>
    <w:rsid w:val="0030440C"/>
    <w:rPr>
      <w:color w:val="0563C1" w:themeColor="hyperlink"/>
      <w:u w:val="single"/>
    </w:rPr>
  </w:style>
  <w:style w:type="paragraph" w:customStyle="1" w:styleId="2ndBullet">
    <w:name w:val="2nd Bullet"/>
    <w:basedOn w:val="Bullet"/>
    <w:qFormat/>
    <w:rsid w:val="0030440C"/>
    <w:pPr>
      <w:numPr>
        <w:ilvl w:val="1"/>
      </w:numPr>
      <w:ind w:left="360" w:hanging="216"/>
    </w:pPr>
  </w:style>
  <w:style w:type="paragraph" w:customStyle="1" w:styleId="BigHeader">
    <w:name w:val="Big Header"/>
    <w:basedOn w:val="GradeLevel"/>
    <w:qFormat/>
    <w:rsid w:val="00B64BCB"/>
    <w:pPr>
      <w:spacing w:after="10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16"/>
  </w:style>
  <w:style w:type="paragraph" w:styleId="BalloonText">
    <w:name w:val="Balloon Text"/>
    <w:basedOn w:val="Normal"/>
    <w:link w:val="BalloonTextChar"/>
    <w:uiPriority w:val="99"/>
    <w:semiHidden/>
    <w:unhideWhenUsed/>
    <w:rsid w:val="00847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1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E16"/>
    <w:rPr>
      <w:color w:val="954F72" w:themeColor="followedHyperlink"/>
      <w:u w:val="single"/>
    </w:rPr>
  </w:style>
  <w:style w:type="character" w:customStyle="1" w:styleId="A12">
    <w:name w:val="A12"/>
    <w:uiPriority w:val="99"/>
    <w:rsid w:val="00647132"/>
    <w:rPr>
      <w:rFonts w:cs="Gotham Light"/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47132"/>
    <w:pPr>
      <w:autoSpaceDE w:val="0"/>
      <w:autoSpaceDN w:val="0"/>
      <w:adjustRightInd w:val="0"/>
      <w:spacing w:line="201" w:lineRule="atLeast"/>
    </w:pPr>
    <w:rPr>
      <w:rFonts w:ascii="Gotham Medium" w:hAnsi="Gotham Medium"/>
    </w:rPr>
  </w:style>
  <w:style w:type="paragraph" w:customStyle="1" w:styleId="BlueChartHeadingLeft">
    <w:name w:val="Blue Chart Heading Left"/>
    <w:basedOn w:val="BlueChartHeading"/>
    <w:qFormat/>
    <w:rsid w:val="00CD6BE3"/>
    <w:pPr>
      <w:jc w:val="left"/>
    </w:pPr>
  </w:style>
  <w:style w:type="paragraph" w:customStyle="1" w:styleId="3rdBullet">
    <w:name w:val="3rd Bullet"/>
    <w:basedOn w:val="2ndBullet"/>
    <w:qFormat/>
    <w:rsid w:val="008E7977"/>
    <w:pPr>
      <w:numPr>
        <w:ilvl w:val="2"/>
      </w:numPr>
      <w:ind w:left="720"/>
    </w:pPr>
  </w:style>
  <w:style w:type="paragraph" w:customStyle="1" w:styleId="RubricHeading">
    <w:name w:val="Rubric Heading"/>
    <w:basedOn w:val="Subhead"/>
    <w:qFormat/>
    <w:rsid w:val="00397969"/>
    <w:pPr>
      <w:spacing w:after="0"/>
    </w:pPr>
  </w:style>
  <w:style w:type="paragraph" w:customStyle="1" w:styleId="CheckmarkList">
    <w:name w:val="Checkmark List"/>
    <w:basedOn w:val="Copy"/>
    <w:qFormat/>
    <w:rsid w:val="00AD18E7"/>
    <w:pPr>
      <w:numPr>
        <w:numId w:val="5"/>
      </w:numPr>
      <w:ind w:left="259" w:hanging="259"/>
    </w:pPr>
  </w:style>
  <w:style w:type="paragraph" w:customStyle="1" w:styleId="DashList">
    <w:name w:val="Dash List"/>
    <w:basedOn w:val="Copy"/>
    <w:qFormat/>
    <w:rsid w:val="00D56FAB"/>
    <w:pPr>
      <w:numPr>
        <w:numId w:val="6"/>
      </w:numPr>
      <w:ind w:left="216" w:hanging="216"/>
    </w:pPr>
  </w:style>
  <w:style w:type="paragraph" w:customStyle="1" w:styleId="SmallRubricCopy">
    <w:name w:val="Small Rubric Copy"/>
    <w:basedOn w:val="Copy"/>
    <w:qFormat/>
    <w:rsid w:val="009F21B2"/>
    <w:pPr>
      <w:spacing w:after="40"/>
    </w:pPr>
    <w:rPr>
      <w:sz w:val="18"/>
      <w:szCs w:val="18"/>
    </w:rPr>
  </w:style>
  <w:style w:type="table" w:styleId="MediumShading1-Accent5">
    <w:name w:val="Medium Shading 1 Accent 5"/>
    <w:basedOn w:val="TableNormal"/>
    <w:uiPriority w:val="63"/>
    <w:rsid w:val="004E393A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533EDB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almatier/Work/OTF/Lesson%20Plans%20To%20Do/OTF%20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0a82d92680f3167600f15f7f4cefd539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1c824a6333bfb3336a2848f1e70911e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D3FC1-5985-BE48-969D-C59FE97CF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55457-11E2-4766-BCAB-B510BBBFF7C2}"/>
</file>

<file path=customXml/itemProps3.xml><?xml version="1.0" encoding="utf-8"?>
<ds:datastoreItem xmlns:ds="http://schemas.openxmlformats.org/officeDocument/2006/customXml" ds:itemID="{37EE0C0A-7765-4C86-AC50-990918B6976F}"/>
</file>

<file path=customXml/itemProps4.xml><?xml version="1.0" encoding="utf-8"?>
<ds:datastoreItem xmlns:ds="http://schemas.openxmlformats.org/officeDocument/2006/customXml" ds:itemID="{832B6E56-9378-407B-87C5-FB253F1FB047}"/>
</file>

<file path=docProps/app.xml><?xml version="1.0" encoding="utf-8"?>
<Properties xmlns="http://schemas.openxmlformats.org/officeDocument/2006/extended-properties" xmlns:vt="http://schemas.openxmlformats.org/officeDocument/2006/docPropsVTypes">
  <Template>OTF LP.dotx</Template>
  <TotalTime>4</TotalTime>
  <Pages>9</Pages>
  <Words>1524</Words>
  <Characters>8689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Andrea Palmatier</cp:lastModifiedBy>
  <cp:revision>6</cp:revision>
  <cp:lastPrinted>2017-09-26T01:57:00Z</cp:lastPrinted>
  <dcterms:created xsi:type="dcterms:W3CDTF">2017-10-19T02:29:00Z</dcterms:created>
  <dcterms:modified xsi:type="dcterms:W3CDTF">2017-10-25T02:34:00Z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