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DE45D9" w14:paraId="2E16E5C5" w14:textId="77777777" w:rsidTr="00820183">
        <w:trPr>
          <w:trHeight w:val="441"/>
        </w:trPr>
        <w:tc>
          <w:tcPr>
            <w:tcW w:w="10790" w:type="dxa"/>
            <w:shd w:val="clear" w:color="auto" w:fill="54B948"/>
            <w:tcMar>
              <w:left w:w="259" w:type="dxa"/>
              <w:right w:w="115" w:type="dxa"/>
            </w:tcMar>
            <w:vAlign w:val="center"/>
          </w:tcPr>
          <w:p w14:paraId="7A30681C" w14:textId="62E5F53C" w:rsidR="00DE45D9" w:rsidRDefault="00DE45D9" w:rsidP="00AE2DB7">
            <w:pPr>
              <w:pStyle w:val="ChartHeading"/>
              <w:rPr>
                <w:sz w:val="13"/>
                <w:szCs w:val="13"/>
              </w:rPr>
            </w:pPr>
            <w:r>
              <w:t>À propos de cette leçon</w:t>
            </w:r>
          </w:p>
        </w:tc>
      </w:tr>
      <w:tr w:rsidR="00DE45D9" w14:paraId="34B44251" w14:textId="77777777" w:rsidTr="00DE45D9">
        <w:trPr>
          <w:trHeight w:val="1296"/>
        </w:trPr>
        <w:tc>
          <w:tcPr>
            <w:tcW w:w="10790" w:type="dxa"/>
            <w:shd w:val="clear" w:color="auto" w:fill="E6F5E4"/>
            <w:tcMar>
              <w:left w:w="259" w:type="dxa"/>
              <w:right w:w="259" w:type="dxa"/>
            </w:tcMar>
            <w:vAlign w:val="center"/>
          </w:tcPr>
          <w:p w14:paraId="3F798A1D" w14:textId="4017D883" w:rsidR="00DE45D9" w:rsidRDefault="00DE45D9" w:rsidP="00E80C32">
            <w:pPr>
              <w:pStyle w:val="IntroCopy"/>
            </w:pPr>
            <w:r>
              <w:t>Dans la présente leçon, les élèves analyseront et évalueront des conseils financiers donnés par des membres de leur famille et des experts de leur communauté. À cette fin, ils mèneront des entrevues pour en apprendre plus sur la façon dont les gens gagnent, épargnent et dépensent leur argent.</w:t>
            </w:r>
          </w:p>
        </w:tc>
      </w:tr>
    </w:tbl>
    <w:p w14:paraId="6F1FA337"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DE45D9" w14:paraId="15CFE519" w14:textId="6378AB19" w:rsidTr="00AB3B08">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722BEF86" w14:textId="4D011C44" w:rsidR="00DE45D9" w:rsidRPr="00030CB4" w:rsidRDefault="00DE45D9"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1142F3E" w14:textId="087ED012" w:rsidR="00DE45D9" w:rsidRPr="00030CB4" w:rsidRDefault="00DE45D9"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3B325ABD" w14:textId="332D11A9" w:rsidR="00DE45D9" w:rsidRPr="00030CB4" w:rsidRDefault="00DE45D9"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6047C4C" w14:textId="77777777" w:rsidR="00DE45D9" w:rsidRPr="00030CB4" w:rsidRDefault="00DE45D9" w:rsidP="00DF4441">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76B53067" w14:textId="35213D9C" w:rsidR="00DE45D9" w:rsidRPr="00030CB4" w:rsidRDefault="00DE45D9"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1266F9" w14:paraId="5459F145" w14:textId="2C2F059F" w:rsidTr="00DE45D9">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418498A6" w14:textId="602611B5" w:rsidR="00E910FA" w:rsidRPr="00030CB4" w:rsidRDefault="00872DBF" w:rsidP="00872DBF">
            <w:pPr>
              <w:pStyle w:val="GradeLevel"/>
              <w:rPr>
                <w:sz w:val="18"/>
                <w:szCs w:val="18"/>
              </w:rPr>
            </w:pPr>
            <w:r>
              <w:t>6</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63949ACA" w14:textId="577E7B85" w:rsidR="00E910FA" w:rsidRPr="00D5394E" w:rsidRDefault="00DE45D9" w:rsidP="00E80C32">
            <w:pPr>
              <w:pStyle w:val="Copy"/>
            </w:pPr>
            <w:r w:rsidRPr="00DE45D9">
              <w:rPr>
                <w:lang w:bidi="fr-CA"/>
              </w:rPr>
              <w:t>Français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A29E6FB" w14:textId="77777777" w:rsidR="00DE45D9" w:rsidRDefault="00DE45D9" w:rsidP="00DE45D9">
            <w:pPr>
              <w:pStyle w:val="Copy"/>
              <w:rPr>
                <w:lang w:bidi="fr-CA"/>
              </w:rPr>
            </w:pPr>
            <w:r w:rsidRPr="00DE45D9">
              <w:rPr>
                <w:lang w:bidi="fr-CA"/>
              </w:rPr>
              <w:t>À la fin de cette leçon, les élèves pourront :</w:t>
            </w:r>
          </w:p>
          <w:p w14:paraId="45332307" w14:textId="2D7E6BD4" w:rsidR="00DE45D9" w:rsidRPr="00DE45D9" w:rsidRDefault="00DE45D9" w:rsidP="00DE45D9">
            <w:pPr>
              <w:pStyle w:val="Bullet"/>
              <w:rPr>
                <w:lang w:bidi="fr-CA"/>
              </w:rPr>
            </w:pPr>
            <w:r w:rsidRPr="00DE45D9">
              <w:rPr>
                <w:lang w:bidi="fr-CA"/>
              </w:rPr>
              <w:t>renforcer un vocabulaire relatif à l’argent (par exemple, épargner, emprunter, etc.);</w:t>
            </w:r>
            <w:r w:rsidRPr="00DE45D9" w:rsidDel="00BE4625">
              <w:rPr>
                <w:lang w:bidi="fr-CA"/>
              </w:rPr>
              <w:t xml:space="preserve"> </w:t>
            </w:r>
          </w:p>
          <w:p w14:paraId="55D3A5EC" w14:textId="65FB692C" w:rsidR="00DE45D9" w:rsidRPr="00DE45D9" w:rsidRDefault="00DE45D9" w:rsidP="00DE45D9">
            <w:pPr>
              <w:pStyle w:val="Bullet"/>
              <w:rPr>
                <w:lang w:bidi="fr-CA"/>
              </w:rPr>
            </w:pPr>
            <w:r w:rsidRPr="00DE45D9">
              <w:rPr>
                <w:lang w:bidi="fr-CA"/>
              </w:rPr>
              <w:t>énumérer des façons dont les adultes gagnent de l’argent et dépensent leur revenu;</w:t>
            </w:r>
          </w:p>
          <w:p w14:paraId="33913B88" w14:textId="78FEAFEC" w:rsidR="00DE45D9" w:rsidRPr="00DE45D9" w:rsidRDefault="00DE45D9" w:rsidP="00DE45D9">
            <w:pPr>
              <w:pStyle w:val="Bullet"/>
              <w:rPr>
                <w:lang w:bidi="fr-CA"/>
              </w:rPr>
            </w:pPr>
            <w:r w:rsidRPr="00DE45D9">
              <w:rPr>
                <w:lang w:bidi="fr-CA"/>
              </w:rPr>
              <w:t>nommer des raisons pour lesquelles une personne pourrait vouloir épargner de l’argent;</w:t>
            </w:r>
          </w:p>
          <w:p w14:paraId="65A5A05A" w14:textId="5DAFE300" w:rsidR="00DE45D9" w:rsidRPr="00DE45D9" w:rsidRDefault="00DE45D9" w:rsidP="00DE45D9">
            <w:pPr>
              <w:pStyle w:val="Bullet"/>
              <w:rPr>
                <w:lang w:bidi="fr-CA"/>
              </w:rPr>
            </w:pPr>
            <w:r w:rsidRPr="00DE45D9">
              <w:rPr>
                <w:lang w:bidi="fr-CA"/>
              </w:rPr>
              <w:t>énumérer des instruments permettant d’épargner de l’argent et des objectifs d’épargne adaptés à leur âge;</w:t>
            </w:r>
          </w:p>
          <w:p w14:paraId="68D87DAB" w14:textId="3FA450FD" w:rsidR="00E910FA" w:rsidRPr="00030CB4" w:rsidRDefault="00DE45D9" w:rsidP="00DE45D9">
            <w:pPr>
              <w:pStyle w:val="Bullet"/>
              <w:rPr>
                <w:lang w:bidi="fr-CA"/>
              </w:rPr>
            </w:pPr>
            <w:r w:rsidRPr="00DE45D9">
              <w:rPr>
                <w:lang w:bidi="fr-CA"/>
              </w:rPr>
              <w:t>comparer les avantages et les coûts des décisions en matière de dépenses.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75C54728" w14:textId="2F586835" w:rsidR="00E910FA" w:rsidRPr="00030CB4" w:rsidRDefault="00DE45D9" w:rsidP="0012702B">
            <w:pPr>
              <w:pStyle w:val="CopyCentred"/>
            </w:pPr>
            <w:r>
              <w:t>40 minutes (une semaine pour le devoir)</w:t>
            </w:r>
          </w:p>
        </w:tc>
      </w:tr>
    </w:tbl>
    <w:p w14:paraId="2D7EB001"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07222B46" w14:textId="77777777" w:rsidTr="00FC75BD">
        <w:trPr>
          <w:trHeight w:val="441"/>
        </w:trPr>
        <w:tc>
          <w:tcPr>
            <w:tcW w:w="10800" w:type="dxa"/>
            <w:shd w:val="clear" w:color="auto" w:fill="54B948"/>
            <w:tcMar>
              <w:left w:w="259" w:type="dxa"/>
              <w:right w:w="115" w:type="dxa"/>
            </w:tcMar>
            <w:vAlign w:val="center"/>
          </w:tcPr>
          <w:p w14:paraId="082B7B34" w14:textId="3E9AE209" w:rsidR="00376D39" w:rsidRDefault="00DE45D9" w:rsidP="00AE2DB7">
            <w:pPr>
              <w:pStyle w:val="ChartHeading"/>
              <w:rPr>
                <w:sz w:val="13"/>
                <w:szCs w:val="13"/>
              </w:rPr>
            </w:pPr>
            <w:r>
              <w:t>Liens avec le curriculum</w:t>
            </w:r>
          </w:p>
        </w:tc>
      </w:tr>
      <w:tr w:rsidR="00376D39" w14:paraId="4A96FCBD" w14:textId="77777777" w:rsidTr="004B5A4E">
        <w:trPr>
          <w:trHeight w:val="20"/>
        </w:trPr>
        <w:tc>
          <w:tcPr>
            <w:tcW w:w="10800" w:type="dxa"/>
            <w:shd w:val="clear" w:color="auto" w:fill="auto"/>
            <w:tcMar>
              <w:top w:w="173" w:type="dxa"/>
              <w:left w:w="259" w:type="dxa"/>
              <w:bottom w:w="173" w:type="dxa"/>
              <w:right w:w="115" w:type="dxa"/>
            </w:tcMar>
          </w:tcPr>
          <w:p w14:paraId="525CA657" w14:textId="77777777" w:rsidR="00DE45D9" w:rsidRDefault="00DE45D9" w:rsidP="00DE45D9">
            <w:pPr>
              <w:pStyle w:val="GreyHeading"/>
            </w:pPr>
            <w:r>
              <w:t>Français, 1</w:t>
            </w:r>
            <w:r>
              <w:rPr>
                <w:vertAlign w:val="superscript"/>
              </w:rPr>
              <w:t>re</w:t>
            </w:r>
            <w:r>
              <w:t xml:space="preserve"> à la 8</w:t>
            </w:r>
            <w:r>
              <w:rPr>
                <w:vertAlign w:val="superscript"/>
              </w:rPr>
              <w:t>e</w:t>
            </w:r>
            <w:r>
              <w:t xml:space="preserve"> année (2006) </w:t>
            </w:r>
          </w:p>
          <w:p w14:paraId="4766393D" w14:textId="77777777" w:rsidR="00DE45D9" w:rsidRPr="00C959C9" w:rsidRDefault="00DE45D9" w:rsidP="00DE45D9">
            <w:pPr>
              <w:pStyle w:val="Subhead"/>
            </w:pPr>
            <w:r w:rsidRPr="00C959C9">
              <w:t>Attente – Écriture</w:t>
            </w:r>
          </w:p>
          <w:p w14:paraId="37AEA6A3" w14:textId="77777777" w:rsidR="00DE45D9" w:rsidRDefault="00DE45D9" w:rsidP="00DE45D9">
            <w:pPr>
              <w:pStyle w:val="Bullet"/>
            </w:pPr>
            <w:r w:rsidRPr="00C959C9">
              <w:t xml:space="preserve">Planifier ses projets d’écriture en utilisant des stratégies et des outils de préécriture. </w:t>
            </w:r>
          </w:p>
          <w:p w14:paraId="513F0925" w14:textId="77777777" w:rsidR="00DE45D9" w:rsidRPr="00C959C9" w:rsidRDefault="00DE45D9" w:rsidP="00347A8C">
            <w:pPr>
              <w:pStyle w:val="SpaceBetween"/>
            </w:pPr>
          </w:p>
          <w:p w14:paraId="423B8E03" w14:textId="77777777" w:rsidR="00DE45D9" w:rsidRPr="00C959C9" w:rsidRDefault="00DE45D9" w:rsidP="00DE45D9">
            <w:pPr>
              <w:pStyle w:val="Subhead"/>
            </w:pPr>
            <w:r w:rsidRPr="00C959C9">
              <w:t>Contenu d’apprentissage – Planification</w:t>
            </w:r>
          </w:p>
          <w:p w14:paraId="44E2C471" w14:textId="01C3D7EB" w:rsidR="00376D39" w:rsidRPr="00DE45D9" w:rsidRDefault="00DE45D9" w:rsidP="00DE45D9">
            <w:pPr>
              <w:pStyle w:val="Bullet"/>
              <w:rPr>
                <w:spacing w:val="-2"/>
              </w:rPr>
            </w:pPr>
            <w:r w:rsidRPr="00DE45D9">
              <w:rPr>
                <w:spacing w:val="-2"/>
              </w:rPr>
              <w:t>Utiliser seul ou en groupe différentes stratégies de préécriture pour produire des textes (par exemple, activer ses connaissances, cerner le sujet de recherche, explorer le sujet, trouver des données officielles provenant d’une agence gouvernementale, ordonner ses idées ou ses données d’information pour former une suite logique, consulter des ressources imprimées, électroniques ou audiovisuelles).</w:t>
            </w:r>
          </w:p>
        </w:tc>
      </w:tr>
    </w:tbl>
    <w:p w14:paraId="3C927A61" w14:textId="0653619D"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2D0AF9" w14:paraId="18EE672B" w14:textId="77777777" w:rsidTr="00547017">
        <w:trPr>
          <w:trHeight w:val="441"/>
        </w:trPr>
        <w:tc>
          <w:tcPr>
            <w:tcW w:w="10800" w:type="dxa"/>
            <w:shd w:val="clear" w:color="auto" w:fill="54B948"/>
            <w:tcMar>
              <w:left w:w="259" w:type="dxa"/>
              <w:right w:w="115" w:type="dxa"/>
            </w:tcMar>
            <w:vAlign w:val="center"/>
          </w:tcPr>
          <w:p w14:paraId="623EA936" w14:textId="31D86487" w:rsidR="002D0AF9" w:rsidRDefault="00DE45D9" w:rsidP="00547017">
            <w:pPr>
              <w:pStyle w:val="ChartHeading"/>
              <w:rPr>
                <w:sz w:val="13"/>
                <w:szCs w:val="13"/>
              </w:rPr>
            </w:pPr>
            <w:r>
              <w:lastRenderedPageBreak/>
              <w:t>Question d’enquête</w:t>
            </w:r>
          </w:p>
        </w:tc>
      </w:tr>
      <w:tr w:rsidR="00DE45D9" w14:paraId="386C0D5B" w14:textId="77777777" w:rsidTr="00547017">
        <w:trPr>
          <w:trHeight w:val="509"/>
        </w:trPr>
        <w:tc>
          <w:tcPr>
            <w:tcW w:w="10800" w:type="dxa"/>
            <w:shd w:val="clear" w:color="auto" w:fill="auto"/>
            <w:tcMar>
              <w:top w:w="173" w:type="dxa"/>
              <w:left w:w="259" w:type="dxa"/>
              <w:right w:w="115" w:type="dxa"/>
            </w:tcMar>
          </w:tcPr>
          <w:p w14:paraId="0CF89B57" w14:textId="734C13B7" w:rsidR="00DE45D9" w:rsidRPr="00380F87" w:rsidRDefault="00DE45D9" w:rsidP="00547017">
            <w:pPr>
              <w:pStyle w:val="Copy"/>
            </w:pPr>
            <w:r>
              <w:t>Quelles stratégies les gens utilisent-ils pour décider combien d’argent gagner, dépenser et épargner?</w:t>
            </w:r>
          </w:p>
        </w:tc>
      </w:tr>
    </w:tbl>
    <w:p w14:paraId="018469C0" w14:textId="77777777" w:rsidR="002D0AF9" w:rsidRPr="00872DBF" w:rsidRDefault="002D0AF9" w:rsidP="002D0AF9">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2D0AF9" w14:paraId="6ABD470F" w14:textId="77777777" w:rsidTr="00547017">
        <w:trPr>
          <w:trHeight w:val="441"/>
        </w:trPr>
        <w:tc>
          <w:tcPr>
            <w:tcW w:w="10800" w:type="dxa"/>
            <w:tcBorders>
              <w:bottom w:val="single" w:sz="8" w:space="0" w:color="54B948"/>
            </w:tcBorders>
            <w:shd w:val="clear" w:color="auto" w:fill="54B948"/>
            <w:tcMar>
              <w:left w:w="259" w:type="dxa"/>
              <w:right w:w="115" w:type="dxa"/>
            </w:tcMar>
            <w:vAlign w:val="center"/>
          </w:tcPr>
          <w:p w14:paraId="4FD99F33" w14:textId="4AC584FF" w:rsidR="002D0AF9" w:rsidRDefault="00DE45D9" w:rsidP="00547017">
            <w:pPr>
              <w:pStyle w:val="ChartHeading"/>
              <w:rPr>
                <w:sz w:val="13"/>
                <w:szCs w:val="13"/>
              </w:rPr>
            </w:pPr>
            <w:r>
              <w:t>Matériel</w:t>
            </w:r>
          </w:p>
        </w:tc>
      </w:tr>
      <w:tr w:rsidR="002D0AF9" w14:paraId="05451D41" w14:textId="77777777" w:rsidTr="004B5A4E">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208249C9" w14:textId="77777777" w:rsidR="00DE45D9" w:rsidRPr="008E4171" w:rsidRDefault="00DE45D9" w:rsidP="00DE45D9">
            <w:pPr>
              <w:pStyle w:val="Bullet"/>
            </w:pPr>
            <w:r>
              <w:t>Guide d’entrevue : Mettez-y votre grain de sel s.v.p. (annexe A)</w:t>
            </w:r>
          </w:p>
          <w:p w14:paraId="4155776A" w14:textId="77777777" w:rsidR="00DE45D9" w:rsidRPr="008E4171" w:rsidRDefault="00DE45D9" w:rsidP="00DE45D9">
            <w:pPr>
              <w:pStyle w:val="Bullet"/>
            </w:pPr>
            <w:r>
              <w:t>Modèle de carte pour conserver des conseils dans un portefeuille (annexe B)</w:t>
            </w:r>
          </w:p>
          <w:p w14:paraId="72280B44" w14:textId="06D2FDB8" w:rsidR="002D0AF9" w:rsidRPr="00AE2DB7" w:rsidRDefault="00DE45D9" w:rsidP="00DE45D9">
            <w:pPr>
              <w:pStyle w:val="Bullet"/>
            </w:pPr>
            <w:r>
              <w:t>Rubrique d’évaluation (annexe C)</w:t>
            </w:r>
          </w:p>
        </w:tc>
      </w:tr>
    </w:tbl>
    <w:p w14:paraId="477FE94E" w14:textId="77777777" w:rsidR="002D0AF9" w:rsidRDefault="002D0AF9" w:rsidP="002D0AF9">
      <w:pPr>
        <w:pStyle w:val="SpaceBetween"/>
      </w:pPr>
    </w:p>
    <w:tbl>
      <w:tblPr>
        <w:tblStyle w:val="TableGrid"/>
        <w:tblW w:w="0" w:type="auto"/>
        <w:tblLayout w:type="fixed"/>
        <w:tblLook w:val="04A0" w:firstRow="1" w:lastRow="0" w:firstColumn="1" w:lastColumn="0" w:noHBand="0" w:noVBand="1"/>
      </w:tblPr>
      <w:tblGrid>
        <w:gridCol w:w="1074"/>
        <w:gridCol w:w="6562"/>
        <w:gridCol w:w="3144"/>
      </w:tblGrid>
      <w:tr w:rsidR="00DE45D9" w:rsidRPr="00FC75BD" w14:paraId="03A6E0C3" w14:textId="77777777" w:rsidTr="00A45390">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51C00396" w14:textId="77777777" w:rsidR="00DE45D9" w:rsidRPr="00FC75BD" w:rsidRDefault="00DE45D9" w:rsidP="001946CA">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017F3C6E" w14:textId="4E5684BB" w:rsidR="00DE45D9" w:rsidRPr="00FC75BD" w:rsidRDefault="00DE45D9" w:rsidP="0054701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93DE8A2" w14:textId="6995CC8B" w:rsidR="00DE45D9" w:rsidRPr="00FC75BD" w:rsidRDefault="00DE45D9" w:rsidP="0054701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271249D3" w14:textId="614F573B" w:rsidR="00DE45D9" w:rsidRPr="00FC75BD" w:rsidRDefault="00DE45D9" w:rsidP="0054701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sidR="00BD2990">
              <w:rPr>
                <w:rFonts w:ascii="Verdana" w:hAnsi="Verdana"/>
                <w:b/>
                <w:color w:val="FFFFFF" w:themeColor="background1"/>
                <w:sz w:val="20"/>
              </w:rPr>
              <w:br/>
            </w:r>
            <w:r>
              <w:rPr>
                <w:rFonts w:ascii="Verdana" w:hAnsi="Verdana"/>
                <w:b/>
                <w:color w:val="FFFFFF" w:themeColor="background1"/>
                <w:sz w:val="20"/>
              </w:rPr>
              <w:t xml:space="preserve">et au service de l’apprentissage </w:t>
            </w:r>
            <w:r>
              <w:rPr>
                <w:rFonts w:ascii="Verdana" w:hAnsi="Verdana"/>
                <w:color w:val="FFFFFF" w:themeColor="background1"/>
                <w:sz w:val="20"/>
              </w:rPr>
              <w:t xml:space="preserve">(auto-évaluation/évaluation </w:t>
            </w:r>
            <w:r w:rsidR="00BD2990">
              <w:rPr>
                <w:rFonts w:ascii="Verdana" w:hAnsi="Verdana"/>
                <w:color w:val="FFFFFF" w:themeColor="background1"/>
                <w:sz w:val="20"/>
              </w:rPr>
              <w:br/>
            </w:r>
            <w:r>
              <w:rPr>
                <w:rFonts w:ascii="Verdana" w:hAnsi="Verdana"/>
                <w:color w:val="FFFFFF" w:themeColor="background1"/>
                <w:sz w:val="20"/>
              </w:rPr>
              <w:t>par les pairs/le personnel enseignant)</w:t>
            </w:r>
          </w:p>
        </w:tc>
      </w:tr>
      <w:tr w:rsidR="002D0AF9" w:rsidRPr="00FC75BD" w14:paraId="619DF9BC" w14:textId="77777777" w:rsidTr="00354048">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34093E0B" w14:textId="3C8B75E3" w:rsidR="002D0AF9" w:rsidRPr="00FC75BD" w:rsidRDefault="00DE45D9" w:rsidP="00547017">
            <w:pPr>
              <w:pStyle w:val="SectionHeading"/>
            </w:pPr>
            <w:r>
              <w:t>MISE EN SITUATION</w:t>
            </w:r>
          </w:p>
        </w:tc>
      </w:tr>
      <w:tr w:rsidR="002D0AF9" w:rsidRPr="004365A8" w14:paraId="5A833C55" w14:textId="77777777" w:rsidTr="00F0123C">
        <w:trPr>
          <w:trHeight w:val="1328"/>
        </w:trPr>
        <w:tc>
          <w:tcPr>
            <w:tcW w:w="1074" w:type="dxa"/>
            <w:vMerge w:val="restart"/>
            <w:tcBorders>
              <w:top w:val="nil"/>
              <w:left w:val="single" w:sz="8" w:space="0" w:color="54B948"/>
              <w:right w:val="single" w:sz="8" w:space="0" w:color="54B948"/>
            </w:tcBorders>
            <w:tcMar>
              <w:top w:w="173" w:type="dxa"/>
              <w:left w:w="72" w:type="dxa"/>
              <w:right w:w="72" w:type="dxa"/>
            </w:tcMar>
          </w:tcPr>
          <w:p w14:paraId="0482794E" w14:textId="4C0A3CDA" w:rsidR="002D0AF9" w:rsidRPr="00E80C32" w:rsidRDefault="00DE45D9" w:rsidP="00347A8C">
            <w:pPr>
              <w:pStyle w:val="CopyCentred"/>
            </w:pPr>
            <w:r>
              <w:rPr>
                <w:color w:val="000000" w:themeColor="text1"/>
              </w:rPr>
              <w:t>5 à 10 min</w:t>
            </w:r>
            <w:r w:rsidR="00347A8C">
              <w:rPr>
                <w:lang w:val="en-US"/>
              </w:rPr>
              <w:t>utes</w:t>
            </w:r>
          </w:p>
        </w:tc>
        <w:tc>
          <w:tcPr>
            <w:tcW w:w="6562" w:type="dxa"/>
            <w:tcBorders>
              <w:top w:val="nil"/>
              <w:left w:val="single" w:sz="8" w:space="0" w:color="54B948"/>
              <w:bottom w:val="nil"/>
              <w:right w:val="single" w:sz="8" w:space="0" w:color="54B948"/>
            </w:tcBorders>
            <w:tcMar>
              <w:top w:w="173" w:type="dxa"/>
              <w:left w:w="259" w:type="dxa"/>
              <w:bottom w:w="0" w:type="dxa"/>
              <w:right w:w="259" w:type="dxa"/>
            </w:tcMar>
          </w:tcPr>
          <w:p w14:paraId="6D551724" w14:textId="77777777" w:rsidR="00DE45D9" w:rsidRPr="00DE45D9" w:rsidRDefault="00DE45D9" w:rsidP="00DE45D9">
            <w:pPr>
              <w:pStyle w:val="ClassHeading"/>
              <w:rPr>
                <w:lang w:bidi="fr-CA"/>
              </w:rPr>
            </w:pPr>
            <w:r w:rsidRPr="00DE45D9">
              <w:rPr>
                <w:lang w:bidi="fr-CA"/>
              </w:rPr>
              <w:t>CLASSE ENTIÈRE</w:t>
            </w:r>
          </w:p>
          <w:p w14:paraId="7465A7A0" w14:textId="77777777" w:rsidR="00DE45D9" w:rsidRPr="00DE45D9" w:rsidRDefault="00DE45D9" w:rsidP="00DE45D9">
            <w:pPr>
              <w:pStyle w:val="Copy"/>
              <w:rPr>
                <w:lang w:bidi="fr-CA"/>
              </w:rPr>
            </w:pPr>
            <w:r w:rsidRPr="00DE45D9">
              <w:rPr>
                <w:lang w:bidi="fr-CA"/>
              </w:rPr>
              <w:t>Demander aux élèves ce que signifie l’expression «</w:t>
            </w:r>
            <w:r w:rsidRPr="00DE45D9">
              <w:rPr>
                <w:rFonts w:ascii="Calibri" w:eastAsia="Calibri" w:hAnsi="Calibri" w:cs="Calibri"/>
                <w:lang w:bidi="fr-CA"/>
              </w:rPr>
              <w:t> </w:t>
            </w:r>
            <w:r w:rsidRPr="00DE45D9">
              <w:rPr>
                <w:lang w:bidi="fr-CA"/>
              </w:rPr>
              <w:t>mettre son grain de sel dans quelque chose</w:t>
            </w:r>
            <w:r w:rsidRPr="00DE45D9">
              <w:rPr>
                <w:rFonts w:ascii="Calibri" w:eastAsia="Calibri" w:hAnsi="Calibri" w:cs="Calibri"/>
                <w:lang w:bidi="fr-CA"/>
              </w:rPr>
              <w:t> </w:t>
            </w:r>
            <w:r w:rsidRPr="00DE45D9">
              <w:rPr>
                <w:lang w:bidi="fr-CA"/>
              </w:rPr>
              <w:t>». (S’ils ne connaissent pas cette expression, apprenez-leur le terme «</w:t>
            </w:r>
            <w:r w:rsidRPr="00DE45D9">
              <w:rPr>
                <w:rFonts w:ascii="Calibri" w:eastAsia="Calibri" w:hAnsi="Calibri" w:cs="Calibri"/>
                <w:lang w:bidi="fr-CA"/>
              </w:rPr>
              <w:t> </w:t>
            </w:r>
            <w:r w:rsidRPr="00DE45D9">
              <w:rPr>
                <w:lang w:bidi="fr-CA"/>
              </w:rPr>
              <w:t>idiome</w:t>
            </w:r>
            <w:r w:rsidRPr="00DE45D9">
              <w:rPr>
                <w:rFonts w:ascii="Calibri" w:eastAsia="Calibri" w:hAnsi="Calibri" w:cs="Calibri"/>
                <w:lang w:bidi="fr-CA"/>
              </w:rPr>
              <w:t> </w:t>
            </w:r>
            <w:r w:rsidRPr="00DE45D9">
              <w:rPr>
                <w:lang w:bidi="fr-CA"/>
              </w:rPr>
              <w:t>».)</w:t>
            </w:r>
          </w:p>
          <w:p w14:paraId="7ADCA686" w14:textId="77777777" w:rsidR="00DE45D9" w:rsidRPr="00DE45D9" w:rsidRDefault="00DE45D9" w:rsidP="00DE45D9">
            <w:pPr>
              <w:pStyle w:val="Copy"/>
              <w:rPr>
                <w:lang w:bidi="fr-CA"/>
              </w:rPr>
            </w:pPr>
            <w:r w:rsidRPr="00DE45D9">
              <w:rPr>
                <w:lang w:bidi="fr-CA"/>
              </w:rPr>
              <w:t>Demander aux élèves de considérer divers scénarios et de réfléchir auprès de qui ils obtiendraient des conseils dans de telles situations. Certaines pistes peuvent inclure : régler un problème de mathématiques, s’améliorer dans un sport, réparer un vélo, etc.</w:t>
            </w:r>
          </w:p>
          <w:p w14:paraId="2B8776D6" w14:textId="7DED5731" w:rsidR="002D0AF9" w:rsidRPr="00567ED8" w:rsidRDefault="00DE45D9" w:rsidP="00DE45D9">
            <w:pPr>
              <w:pStyle w:val="Copy"/>
            </w:pPr>
            <w:r w:rsidRPr="00DE45D9">
              <w:rPr>
                <w:lang w:val="en-US" w:bidi="fr-CA"/>
              </w:rPr>
              <w:t>Demander aux élèves pourquoi ils s’adresseraient aux personnes mentionnées pour obtenir des conseils. Leur demander aussi comment ils s’y prendraient pour déterminer si ces personnes sont fiables et crédibles.</w:t>
            </w:r>
          </w:p>
        </w:tc>
        <w:tc>
          <w:tcPr>
            <w:tcW w:w="3144" w:type="dxa"/>
            <w:tcBorders>
              <w:top w:val="nil"/>
              <w:left w:val="single" w:sz="8" w:space="0" w:color="54B948"/>
              <w:bottom w:val="nil"/>
              <w:right w:val="single" w:sz="8" w:space="0" w:color="54B948"/>
            </w:tcBorders>
            <w:tcMar>
              <w:top w:w="173" w:type="dxa"/>
              <w:left w:w="259" w:type="dxa"/>
              <w:right w:w="115" w:type="dxa"/>
            </w:tcMar>
          </w:tcPr>
          <w:p w14:paraId="06E6ACE3" w14:textId="3DB07BDB" w:rsidR="002D0AF9" w:rsidRPr="004365A8" w:rsidRDefault="00DE45D9" w:rsidP="00547017">
            <w:pPr>
              <w:pStyle w:val="Copy"/>
              <w:rPr>
                <w:lang w:bidi="fr-CA"/>
              </w:rPr>
            </w:pPr>
            <w:r w:rsidRPr="00DE45D9">
              <w:rPr>
                <w:lang w:bidi="fr-CA"/>
              </w:rPr>
              <w:t xml:space="preserve">Évaluation au service </w:t>
            </w:r>
            <w:r w:rsidR="00DE4D19">
              <w:rPr>
                <w:lang w:bidi="fr-CA"/>
              </w:rPr>
              <w:br/>
            </w:r>
            <w:r w:rsidRPr="00DE45D9">
              <w:rPr>
                <w:lang w:bidi="fr-CA"/>
              </w:rPr>
              <w:t>de l’apprentissage (enseignant)</w:t>
            </w:r>
          </w:p>
        </w:tc>
      </w:tr>
      <w:tr w:rsidR="002D0AF9" w:rsidRPr="004365A8" w14:paraId="36039E23" w14:textId="77777777" w:rsidTr="005F3190">
        <w:trPr>
          <w:trHeight w:val="20"/>
        </w:trPr>
        <w:tc>
          <w:tcPr>
            <w:tcW w:w="1074" w:type="dxa"/>
            <w:vMerge/>
            <w:tcBorders>
              <w:left w:val="single" w:sz="8" w:space="0" w:color="54B948"/>
              <w:bottom w:val="single" w:sz="8" w:space="0" w:color="54B948"/>
              <w:right w:val="single" w:sz="8" w:space="0" w:color="54B948"/>
            </w:tcBorders>
            <w:tcMar>
              <w:top w:w="173" w:type="dxa"/>
              <w:left w:w="72" w:type="dxa"/>
              <w:right w:w="72" w:type="dxa"/>
            </w:tcMar>
          </w:tcPr>
          <w:p w14:paraId="77AE67BC" w14:textId="77777777" w:rsidR="002D0AF9" w:rsidRPr="00E80C32" w:rsidRDefault="002D0AF9" w:rsidP="00547017">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D3C27A0" w14:textId="77777777" w:rsidR="00DE45D9" w:rsidRPr="00DE45D9" w:rsidRDefault="00DE45D9" w:rsidP="00DE45D9">
            <w:pPr>
              <w:pStyle w:val="ClassHeading"/>
              <w:rPr>
                <w:lang w:bidi="fr-CA"/>
              </w:rPr>
            </w:pPr>
            <w:r w:rsidRPr="00DE45D9">
              <w:rPr>
                <w:lang w:bidi="fr-CA"/>
              </w:rPr>
              <w:t>TRAVAILLER AVEC UN PARTENAIRE</w:t>
            </w:r>
          </w:p>
          <w:p w14:paraId="37C90E53" w14:textId="77777777" w:rsidR="00DE45D9" w:rsidRPr="00DE45D9" w:rsidRDefault="00DE45D9" w:rsidP="00DE45D9">
            <w:pPr>
              <w:pStyle w:val="Subhead"/>
              <w:rPr>
                <w:bCs/>
                <w:lang w:bidi="fr-CA"/>
              </w:rPr>
            </w:pPr>
            <w:r w:rsidRPr="00DE45D9">
              <w:rPr>
                <w:lang w:bidi="fr-CA"/>
              </w:rPr>
              <w:t>Réfléchir, comparer, partager</w:t>
            </w:r>
          </w:p>
          <w:p w14:paraId="1CCC9667" w14:textId="373760E4" w:rsidR="002D0AF9" w:rsidRPr="1AC6B3EC" w:rsidRDefault="00DE45D9" w:rsidP="00DE45D9">
            <w:pPr>
              <w:pStyle w:val="Copy"/>
            </w:pPr>
            <w:r w:rsidRPr="00DE45D9">
              <w:rPr>
                <w:lang w:bidi="fr-CA"/>
              </w:rPr>
              <w:t>Demander aux élèves de travailler en équipes de deux pour identifier des personnes de leur communauté qui pourraient leur donner des conseils sur l’épargne et les dépenses (par exemple, des membres de la famille, des amis, des personnes qui travaillent dans le domaine financier).</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6FB2B62C" w14:textId="368C5BAC" w:rsidR="002D0AF9" w:rsidRPr="00E80C32" w:rsidRDefault="00DE45D9" w:rsidP="00547017">
            <w:pPr>
              <w:pStyle w:val="Copy"/>
            </w:pPr>
            <w:r w:rsidRPr="00DE45D9">
              <w:rPr>
                <w:lang w:val="en-US" w:bidi="fr-CA"/>
              </w:rPr>
              <w:t xml:space="preserve">Évaluation au service </w:t>
            </w:r>
            <w:r w:rsidR="00DE4D19">
              <w:rPr>
                <w:lang w:val="en-US" w:bidi="fr-CA"/>
              </w:rPr>
              <w:br/>
            </w:r>
            <w:r w:rsidRPr="00DE45D9">
              <w:rPr>
                <w:lang w:val="en-US" w:bidi="fr-CA"/>
              </w:rPr>
              <w:t>de l’apprentissage (coéquipier)</w:t>
            </w:r>
          </w:p>
        </w:tc>
      </w:tr>
    </w:tbl>
    <w:p w14:paraId="2F8EFB52" w14:textId="77777777" w:rsidR="002D0AF9" w:rsidRPr="00FC75BD" w:rsidRDefault="002D0AF9" w:rsidP="00577745">
      <w:pPr>
        <w:rPr>
          <w:rFonts w:ascii="Verdana" w:hAnsi="Verdana" w:cs="Arial"/>
          <w:sz w:val="20"/>
          <w:szCs w:val="20"/>
        </w:rPr>
      </w:pPr>
    </w:p>
    <w:tbl>
      <w:tblPr>
        <w:tblStyle w:val="TableGrid"/>
        <w:tblW w:w="10800" w:type="dxa"/>
        <w:tblInd w:w="-10" w:type="dxa"/>
        <w:tblLayout w:type="fixed"/>
        <w:tblLook w:val="04A0" w:firstRow="1" w:lastRow="0" w:firstColumn="1" w:lastColumn="0" w:noHBand="0" w:noVBand="1"/>
      </w:tblPr>
      <w:tblGrid>
        <w:gridCol w:w="10"/>
        <w:gridCol w:w="1074"/>
        <w:gridCol w:w="10"/>
        <w:gridCol w:w="6552"/>
        <w:gridCol w:w="10"/>
        <w:gridCol w:w="3134"/>
        <w:gridCol w:w="10"/>
      </w:tblGrid>
      <w:tr w:rsidR="00BD2990" w14:paraId="26AEFF1E" w14:textId="77777777" w:rsidTr="00A45390">
        <w:trPr>
          <w:gridBefore w:val="1"/>
          <w:wBefore w:w="10" w:type="dxa"/>
          <w:trHeight w:val="1584"/>
          <w:tblHeader/>
        </w:trPr>
        <w:tc>
          <w:tcPr>
            <w:tcW w:w="108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6C6DDCDB" w14:textId="77777777" w:rsidR="00BD2990" w:rsidRPr="00FC75BD" w:rsidRDefault="00BD2990" w:rsidP="001946CA">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3A39A201" w14:textId="4DBEA40F" w:rsidR="00BD2990" w:rsidRPr="00FC75BD" w:rsidRDefault="00BD2990" w:rsidP="00FC75BD">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008C60C" w14:textId="55D5A17B" w:rsidR="00BD2990" w:rsidRPr="00FC75BD" w:rsidRDefault="00BD2990" w:rsidP="0057774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gridSpan w:val="2"/>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BA29159" w14:textId="610007CE" w:rsidR="00BD2990" w:rsidRPr="00FC75BD" w:rsidRDefault="00BD2990" w:rsidP="00577745">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567ED8" w14:paraId="37D59D1D" w14:textId="77777777" w:rsidTr="00A45390">
        <w:trPr>
          <w:gridAfter w:val="1"/>
          <w:wAfter w:w="10" w:type="dxa"/>
          <w:trHeight w:val="432"/>
        </w:trPr>
        <w:tc>
          <w:tcPr>
            <w:tcW w:w="10790" w:type="dxa"/>
            <w:gridSpan w:val="6"/>
            <w:tcBorders>
              <w:top w:val="single" w:sz="8" w:space="0" w:color="54B948"/>
              <w:left w:val="single" w:sz="8" w:space="0" w:color="3F708E"/>
              <w:bottom w:val="nil"/>
              <w:right w:val="single" w:sz="8" w:space="0" w:color="3F708E"/>
            </w:tcBorders>
            <w:shd w:val="clear" w:color="auto" w:fill="3F708E"/>
            <w:vAlign w:val="center"/>
          </w:tcPr>
          <w:p w14:paraId="7B424172" w14:textId="1C877EEE" w:rsidR="00567ED8" w:rsidRPr="00FC75BD" w:rsidRDefault="005F3190" w:rsidP="005F3190">
            <w:pPr>
              <w:pStyle w:val="SectionHeading"/>
            </w:pPr>
            <w:r>
              <w:t>MISE EN SITUATION</w:t>
            </w:r>
            <w:r>
              <w:rPr>
                <w:b w:val="0"/>
              </w:rPr>
              <w:t xml:space="preserve"> </w:t>
            </w:r>
            <w:r w:rsidR="00891775">
              <w:rPr>
                <w:b w:val="0"/>
              </w:rPr>
              <w:t>(</w:t>
            </w:r>
            <w:r>
              <w:rPr>
                <w:b w:val="0"/>
              </w:rPr>
              <w:t>suite</w:t>
            </w:r>
            <w:r w:rsidR="00891775">
              <w:rPr>
                <w:b w:val="0"/>
              </w:rPr>
              <w:t>)</w:t>
            </w:r>
          </w:p>
        </w:tc>
      </w:tr>
      <w:tr w:rsidR="00564081" w14:paraId="1E4C6B71" w14:textId="77777777" w:rsidTr="00A45390">
        <w:trPr>
          <w:gridAfter w:val="1"/>
          <w:wAfter w:w="10" w:type="dxa"/>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71F2A489" w14:textId="77777777" w:rsidR="00564081" w:rsidRPr="00567ED8" w:rsidRDefault="00564081" w:rsidP="00567ED8">
            <w:pPr>
              <w:jc w:val="center"/>
              <w:rPr>
                <w:rFonts w:ascii="Verdana" w:hAnsi="Verdana" w:cs="Arial"/>
                <w:color w:val="000000" w:themeColor="text1"/>
                <w:sz w:val="20"/>
                <w:szCs w:val="20"/>
              </w:rPr>
            </w:pPr>
          </w:p>
        </w:tc>
        <w:tc>
          <w:tcPr>
            <w:tcW w:w="6562" w:type="dxa"/>
            <w:gridSpan w:val="2"/>
            <w:tcBorders>
              <w:top w:val="nil"/>
              <w:left w:val="single" w:sz="8" w:space="0" w:color="54B948"/>
              <w:bottom w:val="single" w:sz="8" w:space="0" w:color="54B948"/>
              <w:right w:val="single" w:sz="8" w:space="0" w:color="54B948"/>
            </w:tcBorders>
            <w:shd w:val="clear" w:color="auto" w:fill="auto"/>
            <w:tcMar>
              <w:top w:w="173" w:type="dxa"/>
              <w:left w:w="259" w:type="dxa"/>
              <w:bottom w:w="173" w:type="dxa"/>
              <w:right w:w="259" w:type="dxa"/>
            </w:tcMar>
          </w:tcPr>
          <w:p w14:paraId="049F1F46" w14:textId="6634571B" w:rsidR="00564081" w:rsidRPr="00567ED8" w:rsidRDefault="00DE45D9" w:rsidP="00DE45D9">
            <w:pPr>
              <w:pStyle w:val="Copy"/>
            </w:pPr>
            <w:r w:rsidRPr="00DE45D9">
              <w:rPr>
                <w:lang w:bidi="fr-CA"/>
              </w:rPr>
              <w:t>Aider les élèves à identifier certains experts financiers de leur communauté. Expliquer pourquoi ces personnes sont perçues comme des experts et pourquoi elles sont considérées comme des sources de conseils fiables.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677F6B83" w14:textId="77777777" w:rsidR="00564081" w:rsidRPr="004365A8" w:rsidRDefault="00564081" w:rsidP="00577745">
            <w:pPr>
              <w:rPr>
                <w:rFonts w:ascii="Verdana" w:hAnsi="Verdana" w:cs="Arial"/>
                <w:sz w:val="18"/>
                <w:szCs w:val="18"/>
              </w:rPr>
            </w:pPr>
          </w:p>
        </w:tc>
      </w:tr>
      <w:tr w:rsidR="00DE45D9" w14:paraId="7FC22D2A" w14:textId="77777777" w:rsidTr="00A45390">
        <w:trPr>
          <w:gridAfter w:val="1"/>
          <w:wAfter w:w="10" w:type="dxa"/>
          <w:trHeight w:val="1312"/>
        </w:trPr>
        <w:tc>
          <w:tcPr>
            <w:tcW w:w="1084" w:type="dxa"/>
            <w:gridSpan w:val="2"/>
            <w:tcBorders>
              <w:top w:val="single" w:sz="8" w:space="0" w:color="54B948"/>
              <w:left w:val="single" w:sz="8" w:space="0" w:color="54B948"/>
              <w:bottom w:val="nil"/>
              <w:right w:val="single" w:sz="8" w:space="0" w:color="54B948"/>
            </w:tcBorders>
            <w:tcMar>
              <w:top w:w="173" w:type="dxa"/>
              <w:left w:w="72" w:type="dxa"/>
              <w:right w:w="72" w:type="dxa"/>
            </w:tcMar>
          </w:tcPr>
          <w:p w14:paraId="3C99CDE1" w14:textId="77777777" w:rsidR="00DE45D9" w:rsidRPr="00567ED8" w:rsidRDefault="00DE45D9" w:rsidP="00567ED8">
            <w:pPr>
              <w:jc w:val="center"/>
              <w:rPr>
                <w:rFonts w:ascii="Verdana" w:hAnsi="Verdana" w:cs="Arial"/>
                <w:color w:val="000000" w:themeColor="text1"/>
                <w:sz w:val="20"/>
                <w:szCs w:val="20"/>
              </w:rPr>
            </w:pPr>
          </w:p>
        </w:tc>
        <w:tc>
          <w:tcPr>
            <w:tcW w:w="6562" w:type="dxa"/>
            <w:gridSpan w:val="2"/>
            <w:tcBorders>
              <w:top w:val="single" w:sz="8" w:space="0" w:color="54B948"/>
              <w:left w:val="single" w:sz="8" w:space="0" w:color="54B948"/>
              <w:bottom w:val="nil"/>
              <w:right w:val="single" w:sz="8" w:space="0" w:color="54B948"/>
            </w:tcBorders>
            <w:shd w:val="clear" w:color="auto" w:fill="DEDFDE"/>
            <w:tcMar>
              <w:top w:w="173" w:type="dxa"/>
              <w:left w:w="259" w:type="dxa"/>
              <w:bottom w:w="173" w:type="dxa"/>
              <w:right w:w="259" w:type="dxa"/>
            </w:tcMar>
          </w:tcPr>
          <w:p w14:paraId="3DA12AB9" w14:textId="77777777" w:rsidR="00DE45D9" w:rsidRPr="00DE45D9" w:rsidRDefault="00DE45D9" w:rsidP="00DE45D9">
            <w:pPr>
              <w:pStyle w:val="Subhead"/>
              <w:rPr>
                <w:bCs/>
                <w:lang w:bidi="fr-CA"/>
              </w:rPr>
            </w:pPr>
            <w:r w:rsidRPr="00DE45D9">
              <w:rPr>
                <w:lang w:bidi="fr-CA"/>
              </w:rPr>
              <w:t>Contexte d’apprentissage</w:t>
            </w:r>
          </w:p>
          <w:p w14:paraId="6AF0C5C2" w14:textId="77777777" w:rsidR="00DE45D9" w:rsidRPr="00DE45D9" w:rsidRDefault="00DE45D9" w:rsidP="00DE45D9">
            <w:pPr>
              <w:pStyle w:val="Bullet"/>
              <w:rPr>
                <w:lang w:bidi="fr-CA"/>
              </w:rPr>
            </w:pPr>
            <w:r w:rsidRPr="00DE45D9">
              <w:rPr>
                <w:lang w:bidi="fr-CA"/>
              </w:rPr>
              <w:t>Assurez-vous que les élèves ont une personne à qui parler avant d’assigner le problème, qu’il s’agisse d’une personne soignante ou d’un enseignant à l’école.</w:t>
            </w:r>
          </w:p>
          <w:p w14:paraId="737C1178" w14:textId="31DF996A" w:rsidR="00DE45D9" w:rsidRDefault="00DE45D9" w:rsidP="00DE45D9">
            <w:pPr>
              <w:pStyle w:val="Bullet"/>
            </w:pPr>
            <w:r w:rsidRPr="00DE45D9">
              <w:rPr>
                <w:lang w:bidi="fr-CA"/>
              </w:rPr>
              <w:t>Préparez-les en leur donnant des connaissances et des stratégies pour mener des entrevues avant de commencer la leçon.</w:t>
            </w:r>
          </w:p>
        </w:tc>
        <w:tc>
          <w:tcPr>
            <w:tcW w:w="3144" w:type="dxa"/>
            <w:gridSpan w:val="2"/>
            <w:tcBorders>
              <w:top w:val="single" w:sz="8" w:space="0" w:color="54B948"/>
              <w:left w:val="single" w:sz="8" w:space="0" w:color="54B948"/>
              <w:bottom w:val="nil"/>
              <w:right w:val="single" w:sz="8" w:space="0" w:color="54B948"/>
            </w:tcBorders>
            <w:tcMar>
              <w:top w:w="173" w:type="dxa"/>
              <w:left w:w="259" w:type="dxa"/>
              <w:right w:w="115" w:type="dxa"/>
            </w:tcMar>
          </w:tcPr>
          <w:p w14:paraId="79B71589" w14:textId="77777777" w:rsidR="00DE45D9" w:rsidRPr="004365A8" w:rsidRDefault="00DE45D9" w:rsidP="00577745">
            <w:pPr>
              <w:rPr>
                <w:rFonts w:ascii="Verdana" w:hAnsi="Verdana" w:cs="Arial"/>
                <w:sz w:val="18"/>
                <w:szCs w:val="18"/>
              </w:rPr>
            </w:pPr>
          </w:p>
        </w:tc>
      </w:tr>
      <w:tr w:rsidR="00DE45D9" w14:paraId="4A01DFF9" w14:textId="77777777" w:rsidTr="00A45390">
        <w:trPr>
          <w:gridAfter w:val="1"/>
          <w:wAfter w:w="10" w:type="dxa"/>
          <w:trHeight w:val="432"/>
        </w:trPr>
        <w:tc>
          <w:tcPr>
            <w:tcW w:w="10790" w:type="dxa"/>
            <w:gridSpan w:val="6"/>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714DA00C" w14:textId="6809644E" w:rsidR="00DE45D9" w:rsidRPr="004365A8" w:rsidRDefault="00DE45D9" w:rsidP="00564081">
            <w:pPr>
              <w:pStyle w:val="SectionHeading"/>
            </w:pPr>
            <w:r>
              <w:t>ACTION</w:t>
            </w:r>
          </w:p>
        </w:tc>
      </w:tr>
      <w:tr w:rsidR="00DE45D9" w14:paraId="14E44A4B" w14:textId="77777777" w:rsidTr="00A45390">
        <w:trPr>
          <w:gridAfter w:val="1"/>
          <w:wAfter w:w="10" w:type="dxa"/>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55D35A79" w14:textId="7679131F" w:rsidR="00DE45D9" w:rsidRPr="00567ED8" w:rsidRDefault="005F3190" w:rsidP="002D0AF9">
            <w:pPr>
              <w:pStyle w:val="CopyCentred"/>
            </w:pPr>
            <w:r>
              <w:rPr>
                <w:color w:val="000000" w:themeColor="text1"/>
              </w:rPr>
              <w:t>20 à 30 min</w:t>
            </w:r>
            <w:r w:rsidR="00347A8C">
              <w:rPr>
                <w:lang w:val="en-US"/>
              </w:rPr>
              <w:t>utes</w:t>
            </w:r>
          </w:p>
        </w:tc>
        <w:tc>
          <w:tcPr>
            <w:tcW w:w="6562"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5660E5D" w14:textId="77777777" w:rsidR="005F3190" w:rsidRPr="005F3190" w:rsidRDefault="005F3190" w:rsidP="005F3190">
            <w:pPr>
              <w:pStyle w:val="ClassHeading"/>
              <w:rPr>
                <w:lang w:bidi="fr-CA"/>
              </w:rPr>
            </w:pPr>
            <w:r w:rsidRPr="005F3190">
              <w:rPr>
                <w:lang w:bidi="fr-CA"/>
              </w:rPr>
              <w:t>CLASSE ENTIÈRE</w:t>
            </w:r>
          </w:p>
          <w:p w14:paraId="5741D4E9" w14:textId="77777777" w:rsidR="005F3190" w:rsidRPr="005F3190" w:rsidRDefault="005F3190" w:rsidP="005F3190">
            <w:pPr>
              <w:pStyle w:val="Subhead"/>
              <w:rPr>
                <w:bCs/>
                <w:lang w:bidi="fr-CA"/>
              </w:rPr>
            </w:pPr>
            <w:r w:rsidRPr="005F3190">
              <w:rPr>
                <w:lang w:bidi="fr-CA"/>
              </w:rPr>
              <w:t xml:space="preserve">Directives </w:t>
            </w:r>
          </w:p>
          <w:p w14:paraId="1391C14B" w14:textId="77777777" w:rsidR="005F3190" w:rsidRPr="005F3190" w:rsidRDefault="005F3190" w:rsidP="005F3190">
            <w:pPr>
              <w:pStyle w:val="Bullet"/>
              <w:rPr>
                <w:lang w:bidi="fr-CA"/>
              </w:rPr>
            </w:pPr>
            <w:r w:rsidRPr="005F3190">
              <w:rPr>
                <w:lang w:bidi="fr-CA"/>
              </w:rPr>
              <w:t>Expliquer aux élèves qu’ils mèneront des entrevues afin de déterminer ce que les gens de leur communauté savent à propos de l’argent. Leur dire qu’ils disposeront d’une semaine pour obtenir ces renseignements.</w:t>
            </w:r>
          </w:p>
          <w:p w14:paraId="589B2D66" w14:textId="77777777" w:rsidR="00DE45D9" w:rsidRDefault="005F3190" w:rsidP="005F3190">
            <w:pPr>
              <w:pStyle w:val="Bullet"/>
            </w:pPr>
            <w:r w:rsidRPr="005F3190">
              <w:rPr>
                <w:lang w:bidi="fr-CA"/>
              </w:rPr>
              <w:t>Dire aux élèves qu’ils devront utiliser le guide d’entrevue (annexe A) pour la formulation de leurs questions et la consignation des renseignements obtenus. Donner des conseils sur la façon de mener une entrevue.</w:t>
            </w:r>
          </w:p>
          <w:p w14:paraId="07811C04" w14:textId="77777777" w:rsidR="005F3190" w:rsidRPr="008E4171" w:rsidRDefault="005F3190" w:rsidP="005F3190">
            <w:pPr>
              <w:pStyle w:val="Bullet"/>
            </w:pPr>
            <w:r>
              <w:t xml:space="preserve">Distribuer trois exemplaires du guide d’entrevue à chaque élève et définir tout terme financier qui pourrait être utile au cours des entrevues. Les termes devraient inclure les concepts de : </w:t>
            </w:r>
            <w:r>
              <w:rPr>
                <w:i/>
              </w:rPr>
              <w:t>revenu, d’épargne, d’emprunt et de placements.</w:t>
            </w:r>
          </w:p>
          <w:p w14:paraId="2842A568" w14:textId="7F1C831E" w:rsidR="005F3190" w:rsidRPr="00567ED8" w:rsidRDefault="005F3190" w:rsidP="005F3190">
            <w:pPr>
              <w:pStyle w:val="Bullet"/>
            </w:pPr>
            <w:r>
              <w:t>Montrer des exemples de questions et aider les élèves à formuler eux-mêmes trois questions, qu’ils devront inscrire sur le guide d’entrevue.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1FD04B45" w14:textId="77777777" w:rsidR="00DE45D9" w:rsidRPr="004365A8" w:rsidRDefault="00DE45D9" w:rsidP="00577745">
            <w:pPr>
              <w:rPr>
                <w:rFonts w:ascii="Verdana" w:hAnsi="Verdana" w:cs="Arial"/>
                <w:sz w:val="18"/>
                <w:szCs w:val="18"/>
              </w:rPr>
            </w:pPr>
          </w:p>
        </w:tc>
      </w:tr>
    </w:tbl>
    <w:p w14:paraId="079C78B2" w14:textId="6B508C83" w:rsidR="00912080" w:rsidRDefault="00912080" w:rsidP="006D09DC">
      <w:pPr>
        <w:rPr>
          <w:rFonts w:ascii="Verdana" w:hAnsi="Verdana" w:cs="Arial"/>
          <w:sz w:val="36"/>
          <w:szCs w:val="36"/>
        </w:rPr>
      </w:pPr>
    </w:p>
    <w:tbl>
      <w:tblPr>
        <w:tblStyle w:val="TableGrid"/>
        <w:tblW w:w="0" w:type="auto"/>
        <w:tblLayout w:type="fixed"/>
        <w:tblLook w:val="04A0" w:firstRow="1" w:lastRow="0" w:firstColumn="1" w:lastColumn="0" w:noHBand="0" w:noVBand="1"/>
      </w:tblPr>
      <w:tblGrid>
        <w:gridCol w:w="1074"/>
        <w:gridCol w:w="6562"/>
        <w:gridCol w:w="3144"/>
      </w:tblGrid>
      <w:tr w:rsidR="00BD2990" w:rsidRPr="00FC75BD" w14:paraId="5A892A99" w14:textId="77777777" w:rsidTr="00A45390">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58FAF7B6" w14:textId="77777777" w:rsidR="00BD2990" w:rsidRPr="00FC75BD" w:rsidRDefault="00BD2990" w:rsidP="001946CA">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8573049" w14:textId="2EFDD5B6" w:rsidR="00BD2990" w:rsidRPr="00FC75BD" w:rsidRDefault="00BD2990" w:rsidP="0054701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3E424C8" w14:textId="245663E5" w:rsidR="00BD2990" w:rsidRPr="00FC75BD" w:rsidRDefault="00BD2990" w:rsidP="0054701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263D257" w14:textId="1D8AF3DA" w:rsidR="00BD2990" w:rsidRPr="00FC75BD" w:rsidRDefault="00BD2990" w:rsidP="0054701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1F0AE2" w:rsidRPr="00FC75BD" w14:paraId="75B0AD89" w14:textId="77777777" w:rsidTr="001F0AE2">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5B340500" w14:textId="7DCE1FE1" w:rsidR="001F0AE2" w:rsidRPr="00FC75BD" w:rsidRDefault="001F0AE2" w:rsidP="005F3190">
            <w:pPr>
              <w:pStyle w:val="SectionHeading"/>
            </w:pPr>
            <w:r>
              <w:t xml:space="preserve">ACTION </w:t>
            </w:r>
            <w:r>
              <w:rPr>
                <w:b w:val="0"/>
              </w:rPr>
              <w:t>(</w:t>
            </w:r>
            <w:r w:rsidR="005F3190">
              <w:rPr>
                <w:b w:val="0"/>
              </w:rPr>
              <w:t>suite</w:t>
            </w:r>
            <w:r>
              <w:rPr>
                <w:b w:val="0"/>
              </w:rPr>
              <w:t>)</w:t>
            </w:r>
          </w:p>
        </w:tc>
      </w:tr>
      <w:tr w:rsidR="001F0AE2" w:rsidRPr="004365A8" w14:paraId="03197D87" w14:textId="77777777" w:rsidTr="005F3190">
        <w:trPr>
          <w:trHeight w:val="1440"/>
        </w:trPr>
        <w:tc>
          <w:tcPr>
            <w:tcW w:w="1074" w:type="dxa"/>
            <w:tcBorders>
              <w:top w:val="nil"/>
              <w:left w:val="single" w:sz="8" w:space="0" w:color="54B948"/>
              <w:bottom w:val="nil"/>
              <w:right w:val="single" w:sz="8" w:space="0" w:color="54B948"/>
            </w:tcBorders>
            <w:tcMar>
              <w:top w:w="173" w:type="dxa"/>
              <w:left w:w="72" w:type="dxa"/>
              <w:right w:w="72" w:type="dxa"/>
            </w:tcMar>
          </w:tcPr>
          <w:p w14:paraId="15FE4720" w14:textId="38A5BCF9" w:rsidR="001F0AE2" w:rsidRPr="00E80C32" w:rsidRDefault="001F0AE2" w:rsidP="00547017">
            <w:pPr>
              <w:pStyle w:val="CopyCentred"/>
            </w:pPr>
          </w:p>
        </w:tc>
        <w:tc>
          <w:tcPr>
            <w:tcW w:w="6562" w:type="dxa"/>
            <w:tcBorders>
              <w:top w:val="nil"/>
              <w:left w:val="single" w:sz="8" w:space="0" w:color="54B948"/>
              <w:bottom w:val="nil"/>
              <w:right w:val="single" w:sz="8" w:space="0" w:color="54B948"/>
            </w:tcBorders>
            <w:tcMar>
              <w:top w:w="173" w:type="dxa"/>
              <w:left w:w="259" w:type="dxa"/>
              <w:bottom w:w="0" w:type="dxa"/>
              <w:right w:w="259" w:type="dxa"/>
            </w:tcMar>
          </w:tcPr>
          <w:p w14:paraId="3A8DD0A8" w14:textId="77777777" w:rsidR="005F3190" w:rsidRDefault="005F3190" w:rsidP="005F3190">
            <w:pPr>
              <w:pStyle w:val="Bullet"/>
            </w:pPr>
            <w:r>
              <w:t>Expliquer aux élèves qu’une fois les entrevues effectuées, ils devront examiner toutes les réponses obtenues et choisir les trois conseils sur l’épargne ou les placements qu’ils jugent les plus importants. Leur dire qu’ils devront ensuite présenter les trois conseils à la classe et expliquer pourquoi ils les ont choisis.</w:t>
            </w:r>
          </w:p>
          <w:p w14:paraId="797C0B16" w14:textId="6D8A8D0D" w:rsidR="001F0AE2" w:rsidRPr="00567ED8" w:rsidRDefault="005F3190" w:rsidP="005F3190">
            <w:pPr>
              <w:pStyle w:val="Copy"/>
            </w:pPr>
            <w:r>
              <w:t>RAPPEL : Les élèves doivent obtenir la permission de leurs parents pour communiquer avec des adultes qui ne sont pas de leur famille et faire l’objet d’une surveillance au cours des entrevues.</w:t>
            </w:r>
          </w:p>
        </w:tc>
        <w:tc>
          <w:tcPr>
            <w:tcW w:w="3144" w:type="dxa"/>
            <w:tcBorders>
              <w:top w:val="nil"/>
              <w:left w:val="single" w:sz="8" w:space="0" w:color="54B948"/>
              <w:bottom w:val="nil"/>
              <w:right w:val="single" w:sz="8" w:space="0" w:color="54B948"/>
            </w:tcBorders>
            <w:tcMar>
              <w:top w:w="173" w:type="dxa"/>
              <w:left w:w="259" w:type="dxa"/>
              <w:right w:w="115" w:type="dxa"/>
            </w:tcMar>
          </w:tcPr>
          <w:p w14:paraId="26C23289" w14:textId="3E09669F" w:rsidR="001F0AE2" w:rsidRPr="004365A8" w:rsidRDefault="001F0AE2" w:rsidP="00547017">
            <w:pPr>
              <w:pStyle w:val="Copy"/>
            </w:pPr>
          </w:p>
        </w:tc>
      </w:tr>
      <w:tr w:rsidR="005F3190" w:rsidRPr="004365A8" w14:paraId="144D3790" w14:textId="77777777" w:rsidTr="00637C38">
        <w:trPr>
          <w:trHeight w:val="1440"/>
        </w:trPr>
        <w:tc>
          <w:tcPr>
            <w:tcW w:w="1074" w:type="dxa"/>
            <w:tcBorders>
              <w:top w:val="nil"/>
              <w:left w:val="single" w:sz="8" w:space="0" w:color="54B948"/>
              <w:bottom w:val="nil"/>
              <w:right w:val="single" w:sz="8" w:space="0" w:color="54B948"/>
            </w:tcBorders>
            <w:tcMar>
              <w:top w:w="173" w:type="dxa"/>
              <w:left w:w="72" w:type="dxa"/>
              <w:right w:w="72" w:type="dxa"/>
            </w:tcMar>
          </w:tcPr>
          <w:p w14:paraId="0C02564B" w14:textId="77777777" w:rsidR="005F3190" w:rsidRPr="00E80C32" w:rsidRDefault="005F3190" w:rsidP="00547017">
            <w:pPr>
              <w:pStyle w:val="CopyCentred"/>
            </w:pPr>
          </w:p>
        </w:tc>
        <w:tc>
          <w:tcPr>
            <w:tcW w:w="6562" w:type="dxa"/>
            <w:tcBorders>
              <w:top w:val="nil"/>
              <w:left w:val="single" w:sz="8" w:space="0" w:color="54B948"/>
              <w:bottom w:val="nil"/>
              <w:right w:val="single" w:sz="8" w:space="0" w:color="54B948"/>
            </w:tcBorders>
            <w:tcMar>
              <w:top w:w="173" w:type="dxa"/>
              <w:left w:w="259" w:type="dxa"/>
              <w:bottom w:w="173" w:type="dxa"/>
              <w:right w:w="259" w:type="dxa"/>
            </w:tcMar>
          </w:tcPr>
          <w:p w14:paraId="08B44C1E" w14:textId="77777777" w:rsidR="005F3190" w:rsidRPr="008E4171" w:rsidRDefault="005F3190" w:rsidP="005F3190">
            <w:pPr>
              <w:pStyle w:val="ClassHeading"/>
            </w:pPr>
            <w:r>
              <w:t>INDIVIDUELLEMENT</w:t>
            </w:r>
          </w:p>
          <w:p w14:paraId="248BBDE0" w14:textId="3268EDBF" w:rsidR="005F3190" w:rsidRDefault="005F3190" w:rsidP="005F3190">
            <w:pPr>
              <w:pStyle w:val="Copy"/>
            </w:pPr>
            <w:r>
              <w:t>Option I : Créer un modèle de carte pour conserver des conseils dans un portefeuille (annexe B) et leur indiquer de placer cette carte dans leur portefeuille pour se souvenir de la sagesse financière qu’ils ont acquise.</w:t>
            </w:r>
          </w:p>
          <w:p w14:paraId="50B524D5" w14:textId="6D7EBEC1" w:rsidR="005F3190" w:rsidRPr="005F3190" w:rsidRDefault="005F3190" w:rsidP="005F3190">
            <w:pPr>
              <w:pStyle w:val="Copy"/>
            </w:pPr>
            <w:r>
              <w:t>Option II : Présenter ou afficher ses conseils préférés sur un grand carton ou sur un tableau d’affichage dans la classe.</w:t>
            </w:r>
          </w:p>
        </w:tc>
        <w:tc>
          <w:tcPr>
            <w:tcW w:w="3144" w:type="dxa"/>
            <w:tcBorders>
              <w:top w:val="nil"/>
              <w:left w:val="single" w:sz="8" w:space="0" w:color="54B948"/>
              <w:bottom w:val="nil"/>
              <w:right w:val="single" w:sz="8" w:space="0" w:color="54B948"/>
            </w:tcBorders>
            <w:tcMar>
              <w:top w:w="173" w:type="dxa"/>
              <w:left w:w="259" w:type="dxa"/>
              <w:right w:w="115" w:type="dxa"/>
            </w:tcMar>
          </w:tcPr>
          <w:p w14:paraId="5052D1F3" w14:textId="0B8BDD1B" w:rsidR="005F3190" w:rsidRPr="002D0AF9" w:rsidRDefault="005F3190" w:rsidP="00547017">
            <w:pPr>
              <w:pStyle w:val="Copy"/>
            </w:pPr>
            <w:r>
              <w:t xml:space="preserve">Évaluation au service </w:t>
            </w:r>
            <w:r w:rsidR="00DE4D19">
              <w:br/>
            </w:r>
            <w:r>
              <w:t xml:space="preserve">de l’apprentissage </w:t>
            </w:r>
            <w:r w:rsidR="00DE4D19">
              <w:br/>
            </w:r>
            <w:r>
              <w:t>(auto-évaluation)</w:t>
            </w:r>
          </w:p>
        </w:tc>
      </w:tr>
      <w:tr w:rsidR="005F3190" w:rsidRPr="004365A8" w14:paraId="0D076B5B" w14:textId="77777777" w:rsidTr="00637C38">
        <w:trPr>
          <w:trHeight w:val="432"/>
        </w:trPr>
        <w:tc>
          <w:tcPr>
            <w:tcW w:w="10780" w:type="dxa"/>
            <w:gridSpan w:val="3"/>
            <w:tcBorders>
              <w:top w:val="nil"/>
              <w:left w:val="single" w:sz="8" w:space="0" w:color="54B948"/>
              <w:bottom w:val="nil"/>
              <w:right w:val="single" w:sz="8" w:space="0" w:color="54B948"/>
            </w:tcBorders>
            <w:shd w:val="clear" w:color="auto" w:fill="3F708E"/>
            <w:tcMar>
              <w:top w:w="0" w:type="dxa"/>
              <w:left w:w="72" w:type="dxa"/>
              <w:right w:w="72" w:type="dxa"/>
            </w:tcMar>
            <w:vAlign w:val="center"/>
          </w:tcPr>
          <w:p w14:paraId="1883A2C0" w14:textId="779F4AA8" w:rsidR="005F3190" w:rsidRPr="002D0AF9" w:rsidRDefault="005F3190" w:rsidP="001F0AE2">
            <w:pPr>
              <w:pStyle w:val="SectionHeading"/>
            </w:pPr>
            <w:r w:rsidRPr="005F3190">
              <w:rPr>
                <w:lang w:bidi="fr-CA"/>
              </w:rPr>
              <w:t>COMPTE RENDU ET CONSOLIDATION</w:t>
            </w:r>
          </w:p>
        </w:tc>
      </w:tr>
      <w:tr w:rsidR="005F3190" w:rsidRPr="004365A8" w14:paraId="05914E25" w14:textId="77777777" w:rsidTr="00637C38">
        <w:trPr>
          <w:trHeight w:val="144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005D5BBE" w14:textId="5182A232" w:rsidR="005F3190" w:rsidRPr="00E80C32" w:rsidRDefault="005F3190" w:rsidP="005F3190">
            <w:pPr>
              <w:pStyle w:val="CopyCentred"/>
            </w:pPr>
            <w:r w:rsidRPr="002D0AF9">
              <w:rPr>
                <w:lang w:val="en-US"/>
              </w:rPr>
              <w:t>10</w:t>
            </w:r>
            <w:r>
              <w:rPr>
                <w:lang w:val="en-US"/>
              </w:rPr>
              <w:t xml:space="preserve"> à </w:t>
            </w:r>
            <w:r w:rsidRPr="002D0AF9">
              <w:rPr>
                <w:lang w:val="en-US"/>
              </w:rPr>
              <w:t>15 min</w:t>
            </w:r>
            <w:r w:rsidR="00347A8C">
              <w:rPr>
                <w:lang w:val="en-US"/>
              </w:rPr>
              <w:t>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0CD8236" w14:textId="77777777" w:rsidR="005F3190" w:rsidRPr="005F3190" w:rsidRDefault="005F3190" w:rsidP="005F3190">
            <w:pPr>
              <w:pStyle w:val="ClassHeading"/>
              <w:rPr>
                <w:lang w:bidi="fr-CA"/>
              </w:rPr>
            </w:pPr>
            <w:r w:rsidRPr="005F3190">
              <w:rPr>
                <w:lang w:bidi="fr-CA"/>
              </w:rPr>
              <w:t>CLASSE ENTIÈRE</w:t>
            </w:r>
          </w:p>
          <w:p w14:paraId="57090C49" w14:textId="77777777" w:rsidR="005F3190" w:rsidRPr="005F3190" w:rsidRDefault="005F3190" w:rsidP="005F3190">
            <w:pPr>
              <w:pStyle w:val="Copy"/>
              <w:rPr>
                <w:lang w:bidi="fr-CA"/>
              </w:rPr>
            </w:pPr>
            <w:r w:rsidRPr="005F3190">
              <w:rPr>
                <w:lang w:bidi="fr-CA"/>
              </w:rPr>
              <w:t>Une fois les entrevues terminées, se servir des questions suivantes pour amorcer une discussion en classe :</w:t>
            </w:r>
          </w:p>
          <w:p w14:paraId="11292EFA" w14:textId="77777777" w:rsidR="005F3190" w:rsidRPr="005F3190" w:rsidRDefault="005F3190" w:rsidP="005F3190">
            <w:pPr>
              <w:pStyle w:val="NumberedList"/>
              <w:rPr>
                <w:lang w:bidi="fr-CA"/>
              </w:rPr>
            </w:pPr>
            <w:r w:rsidRPr="005F3190">
              <w:rPr>
                <w:lang w:bidi="fr-CA"/>
              </w:rPr>
              <w:t>Quelles ressemblances et quelles différences avez-vous observées dans les commentaires que les gens ont formulés sur l’épargne et les dépenses?</w:t>
            </w:r>
          </w:p>
          <w:p w14:paraId="73FBFA38" w14:textId="77777777" w:rsidR="005F3190" w:rsidRPr="005F3190" w:rsidRDefault="005F3190" w:rsidP="005F3190">
            <w:pPr>
              <w:pStyle w:val="NumberedList"/>
              <w:rPr>
                <w:lang w:bidi="fr-CA"/>
              </w:rPr>
            </w:pPr>
            <w:r w:rsidRPr="005F3190">
              <w:rPr>
                <w:lang w:bidi="fr-CA"/>
              </w:rPr>
              <w:t>En tenant compte de toutes les stratégies d’épargne décrites durant les entrevues, quelle est la stratégie que vous pourriez appliquer afin d’épargner de l’argent pour quelque chose d’important?</w:t>
            </w:r>
          </w:p>
          <w:p w14:paraId="18952B78" w14:textId="04771B59" w:rsidR="005F3190" w:rsidRPr="002D0AF9" w:rsidRDefault="005F3190" w:rsidP="005F3190">
            <w:pPr>
              <w:pStyle w:val="NumberedList"/>
              <w:rPr>
                <w:lang w:bidi="fr-CA"/>
              </w:rPr>
            </w:pPr>
            <w:r w:rsidRPr="005F3190">
              <w:rPr>
                <w:lang w:bidi="fr-CA"/>
              </w:rPr>
              <w:t>Quel aspect vous a paru le plus difficile quand vous avez interrogé des adultes? Que feriez-vous de différent si vous deviez le refaire?</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2DB14ADA" w14:textId="0FAE030B" w:rsidR="005F3190" w:rsidRPr="002D0AF9" w:rsidRDefault="005F3190" w:rsidP="00547017">
            <w:pPr>
              <w:pStyle w:val="Copy"/>
            </w:pPr>
            <w:r w:rsidRPr="005F3190">
              <w:rPr>
                <w:lang w:val="en-US" w:bidi="fr-CA"/>
              </w:rPr>
              <w:t xml:space="preserve">Évaluation au service </w:t>
            </w:r>
            <w:r w:rsidR="00DE4D19">
              <w:rPr>
                <w:lang w:val="en-US" w:bidi="fr-CA"/>
              </w:rPr>
              <w:br/>
            </w:r>
            <w:r w:rsidRPr="005F3190">
              <w:rPr>
                <w:lang w:val="en-US" w:bidi="fr-CA"/>
              </w:rPr>
              <w:t>de l’apprentissage (Observations de l’enseignant)</w:t>
            </w:r>
          </w:p>
        </w:tc>
      </w:tr>
    </w:tbl>
    <w:p w14:paraId="7EAD18EE" w14:textId="77777777" w:rsidR="005F3190" w:rsidRDefault="005F3190">
      <w:pPr>
        <w:rPr>
          <w:rFonts w:ascii="Verdana" w:hAnsi="Verdana" w:cs="Arial"/>
          <w:sz w:val="36"/>
          <w:szCs w:val="36"/>
        </w:rPr>
      </w:pPr>
      <w:r>
        <w:rPr>
          <w:rFonts w:ascii="Verdana" w:hAnsi="Verdana" w:cs="Arial"/>
          <w:sz w:val="36"/>
          <w:szCs w:val="36"/>
        </w:rPr>
        <w:br w:type="page"/>
      </w:r>
    </w:p>
    <w:tbl>
      <w:tblPr>
        <w:tblStyle w:val="TableGrid"/>
        <w:tblW w:w="0" w:type="auto"/>
        <w:tblLayout w:type="fixed"/>
        <w:tblLook w:val="04A0" w:firstRow="1" w:lastRow="0" w:firstColumn="1" w:lastColumn="0" w:noHBand="0" w:noVBand="1"/>
      </w:tblPr>
      <w:tblGrid>
        <w:gridCol w:w="1074"/>
        <w:gridCol w:w="6562"/>
        <w:gridCol w:w="3144"/>
      </w:tblGrid>
      <w:tr w:rsidR="00BD2990" w:rsidRPr="00FC75BD" w14:paraId="15808D75" w14:textId="77777777" w:rsidTr="00A45390">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51A25F5E" w14:textId="77777777" w:rsidR="00BD2990" w:rsidRPr="00FC75BD" w:rsidRDefault="00BD2990" w:rsidP="001946CA">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5D316B32" w14:textId="77777777" w:rsidR="00BD2990" w:rsidRPr="00FC75BD" w:rsidRDefault="00BD2990" w:rsidP="00DF4441">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BEA3308" w14:textId="77777777" w:rsidR="00BD2990" w:rsidRPr="00FC75BD" w:rsidRDefault="00BD2990" w:rsidP="00DF4441">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2B499E3" w14:textId="08B60B0E" w:rsidR="00BD2990" w:rsidRPr="00FC75BD" w:rsidRDefault="00BD2990" w:rsidP="00DF4441">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5F3190" w:rsidRPr="004365A8" w14:paraId="32964F63" w14:textId="77777777" w:rsidTr="00DF4441">
        <w:trPr>
          <w:trHeight w:val="432"/>
        </w:trPr>
        <w:tc>
          <w:tcPr>
            <w:tcW w:w="10780" w:type="dxa"/>
            <w:gridSpan w:val="3"/>
            <w:tcBorders>
              <w:top w:val="nil"/>
              <w:left w:val="single" w:sz="8" w:space="0" w:color="54B948"/>
              <w:bottom w:val="nil"/>
              <w:right w:val="single" w:sz="8" w:space="0" w:color="54B948"/>
            </w:tcBorders>
            <w:shd w:val="clear" w:color="auto" w:fill="3F708E"/>
            <w:tcMar>
              <w:top w:w="0" w:type="dxa"/>
              <w:left w:w="72" w:type="dxa"/>
              <w:right w:w="72" w:type="dxa"/>
            </w:tcMar>
            <w:vAlign w:val="center"/>
          </w:tcPr>
          <w:p w14:paraId="0003F338" w14:textId="2BD84AC7" w:rsidR="005F3190" w:rsidRPr="005F3190" w:rsidRDefault="005F3190" w:rsidP="00DF4441">
            <w:pPr>
              <w:pStyle w:val="SectionHeading"/>
              <w:rPr>
                <w:b w:val="0"/>
              </w:rPr>
            </w:pPr>
            <w:r w:rsidRPr="005F3190">
              <w:rPr>
                <w:lang w:bidi="fr-CA"/>
              </w:rPr>
              <w:t>COMPTE RENDU ET CONSOLIDATION</w:t>
            </w:r>
            <w:r>
              <w:rPr>
                <w:lang w:bidi="fr-CA"/>
              </w:rPr>
              <w:t xml:space="preserve"> </w:t>
            </w:r>
            <w:r>
              <w:rPr>
                <w:b w:val="0"/>
                <w:lang w:bidi="fr-CA"/>
              </w:rPr>
              <w:t>(suite)</w:t>
            </w:r>
          </w:p>
        </w:tc>
      </w:tr>
      <w:tr w:rsidR="005F3190" w:rsidRPr="004365A8" w14:paraId="611BAD17" w14:textId="77777777" w:rsidTr="00DF4441">
        <w:trPr>
          <w:trHeight w:val="144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4B704A9A" w14:textId="7DCC38E6" w:rsidR="005F3190" w:rsidRPr="00E80C32" w:rsidRDefault="005F3190" w:rsidP="00DF4441">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64E6907" w14:textId="77777777" w:rsidR="005F3190" w:rsidRPr="005F3190" w:rsidRDefault="005F3190" w:rsidP="00DF4441">
            <w:pPr>
              <w:pStyle w:val="NumberedList"/>
              <w:rPr>
                <w:lang w:bidi="fr-CA"/>
              </w:rPr>
            </w:pPr>
            <w:r w:rsidRPr="005F3190">
              <w:rPr>
                <w:lang w:bidi="fr-CA"/>
              </w:rPr>
              <w:t>Comment avez-vous choisi les personnes que vous avez interrogées pour cette activité?</w:t>
            </w:r>
          </w:p>
          <w:p w14:paraId="7920072F" w14:textId="77777777" w:rsidR="005F3190" w:rsidRPr="002D0AF9" w:rsidRDefault="005F3190" w:rsidP="00DF4441">
            <w:pPr>
              <w:pStyle w:val="NumberedList"/>
              <w:rPr>
                <w:lang w:bidi="fr-CA"/>
              </w:rPr>
            </w:pPr>
            <w:r w:rsidRPr="005F3190">
              <w:rPr>
                <w:lang w:bidi="fr-CA"/>
              </w:rPr>
              <w:t>Pourquoi pensez-vous qu’avoir interrogé un adulte expérimenté dans le domaine de la finance est un bon moyen d’apprendre à épargner et à dépenser de l’argent?</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CC08784" w14:textId="1EAFBED3" w:rsidR="005F3190" w:rsidRPr="002D0AF9" w:rsidRDefault="005F3190" w:rsidP="00DF4441">
            <w:pPr>
              <w:pStyle w:val="Copy"/>
            </w:pPr>
          </w:p>
        </w:tc>
      </w:tr>
    </w:tbl>
    <w:p w14:paraId="65285D5B" w14:textId="77777777" w:rsidR="00104B6E" w:rsidRDefault="00104B6E" w:rsidP="005F3190">
      <w:pPr>
        <w:pStyle w:val="Copy"/>
      </w:pPr>
    </w:p>
    <w:p w14:paraId="5AC5C33C" w14:textId="77777777" w:rsidR="001F0AE2" w:rsidRDefault="001F0AE2" w:rsidP="006D09DC">
      <w:pPr>
        <w:rPr>
          <w:rFonts w:ascii="Verdana" w:hAnsi="Verdana" w:cs="Arial"/>
          <w:sz w:val="36"/>
          <w:szCs w:val="36"/>
        </w:rPr>
      </w:pPr>
    </w:p>
    <w:p w14:paraId="6FDFC483" w14:textId="77777777" w:rsidR="001F0AE2" w:rsidRDefault="001F0AE2" w:rsidP="006D09DC">
      <w:pPr>
        <w:rPr>
          <w:rFonts w:ascii="Verdana" w:hAnsi="Verdana" w:cs="Arial"/>
          <w:sz w:val="36"/>
          <w:szCs w:val="36"/>
        </w:rPr>
        <w:sectPr w:rsidR="001F0AE2"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38D5B96C"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373CF6D2" w14:textId="53795B07" w:rsidR="00912080" w:rsidRPr="00ED7BE9" w:rsidRDefault="005F3190" w:rsidP="00873418">
            <w:pPr>
              <w:pStyle w:val="AppendixName"/>
            </w:pPr>
            <w:r w:rsidRPr="005F3190">
              <w:rPr>
                <w:lang w:bidi="fr-CA"/>
              </w:rPr>
              <w:t>Guide d’entrevue : Mettez-y votre grain de sel s.v.p.</w:t>
            </w:r>
          </w:p>
        </w:tc>
      </w:tr>
      <w:tr w:rsidR="00912080" w14:paraId="305E7E3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C287DCD" w14:textId="572176FA" w:rsidR="005F3190" w:rsidRPr="005F3190" w:rsidRDefault="005F3190" w:rsidP="005F3190">
            <w:pPr>
              <w:pStyle w:val="Copy"/>
              <w:rPr>
                <w:lang w:bidi="fr-CA"/>
              </w:rPr>
            </w:pPr>
            <w:r w:rsidRPr="005F3190">
              <w:rPr>
                <w:lang w:bidi="fr-CA"/>
              </w:rPr>
              <w:t>Nom de la personne menant l’entrevue : ___________________________</w:t>
            </w:r>
            <w:r w:rsidR="00D07709" w:rsidRPr="000E4B52">
              <w:t>_______________</w:t>
            </w:r>
            <w:r w:rsidRPr="005F3190">
              <w:rPr>
                <w:lang w:bidi="fr-CA"/>
              </w:rPr>
              <w:t>_____</w:t>
            </w:r>
          </w:p>
          <w:p w14:paraId="1E6B3CA5" w14:textId="77777777" w:rsidR="005F3190" w:rsidRDefault="005F3190" w:rsidP="005F3190">
            <w:pPr>
              <w:pStyle w:val="Copy"/>
              <w:rPr>
                <w:lang w:bidi="fr-CA"/>
              </w:rPr>
            </w:pPr>
          </w:p>
          <w:p w14:paraId="786EEE59" w14:textId="15CCFED9" w:rsidR="005F3190" w:rsidRPr="005F3190" w:rsidRDefault="005F3190" w:rsidP="005F3190">
            <w:pPr>
              <w:pStyle w:val="Copy"/>
              <w:rPr>
                <w:lang w:bidi="fr-CA"/>
              </w:rPr>
            </w:pPr>
            <w:r w:rsidRPr="005F3190">
              <w:rPr>
                <w:lang w:bidi="fr-CA"/>
              </w:rPr>
              <w:t>Nom de la personne interrogée : ___________________</w:t>
            </w:r>
            <w:r w:rsidR="00D07709" w:rsidRPr="000E4B52">
              <w:t>______________</w:t>
            </w:r>
            <w:r w:rsidRPr="005F3190">
              <w:rPr>
                <w:lang w:bidi="fr-CA"/>
              </w:rPr>
              <w:t>_____ Âge</w:t>
            </w:r>
            <w:r w:rsidR="00DE4D19">
              <w:rPr>
                <w:lang w:bidi="fr-CA"/>
              </w:rPr>
              <w:t xml:space="preserve"> </w:t>
            </w:r>
            <w:r w:rsidRPr="005F3190">
              <w:rPr>
                <w:lang w:bidi="fr-CA"/>
              </w:rPr>
              <w:t>: __________</w:t>
            </w:r>
          </w:p>
          <w:p w14:paraId="52BAB41B" w14:textId="77777777" w:rsidR="005F3190" w:rsidRPr="005F3190" w:rsidRDefault="005F3190" w:rsidP="005F3190">
            <w:pPr>
              <w:pStyle w:val="Copy"/>
              <w:rPr>
                <w:b/>
                <w:lang w:bidi="fr-CA"/>
              </w:rPr>
            </w:pPr>
          </w:p>
          <w:p w14:paraId="67A37778" w14:textId="1C89349E" w:rsidR="000E4B52" w:rsidRPr="000E4B52" w:rsidRDefault="000E4B52" w:rsidP="000E4B52">
            <w:pPr>
              <w:pStyle w:val="Copy"/>
              <w:rPr>
                <w:b/>
                <w:bCs/>
              </w:rPr>
            </w:pPr>
            <w:r w:rsidRPr="000E4B52">
              <w:rPr>
                <w:b/>
                <w:bCs/>
              </w:rPr>
              <w:t xml:space="preserve">Questions </w:t>
            </w:r>
          </w:p>
          <w:p w14:paraId="626CA99D" w14:textId="02E37583" w:rsidR="000E4B52" w:rsidRPr="000E4B52" w:rsidRDefault="00D07709" w:rsidP="00D07709">
            <w:pPr>
              <w:pStyle w:val="NumberedList"/>
              <w:numPr>
                <w:ilvl w:val="0"/>
                <w:numId w:val="13"/>
              </w:numPr>
              <w:ind w:left="259" w:hanging="259"/>
            </w:pPr>
            <w:r w:rsidRPr="00D07709">
              <w:rPr>
                <w:lang w:bidi="fr-CA"/>
              </w:rPr>
              <w:t>Quand vous aviez mon âge, est-ce que vous gagniez de l’argent? Comment?</w:t>
            </w:r>
            <w:r w:rsidR="000E4B52" w:rsidRPr="000E4B52">
              <w:t xml:space="preserve"> </w:t>
            </w:r>
          </w:p>
          <w:p w14:paraId="7DB3C8B8" w14:textId="748E9F40" w:rsidR="000E4B52" w:rsidRPr="000E4B52" w:rsidRDefault="000E4B52" w:rsidP="000E4B52">
            <w:pPr>
              <w:pStyle w:val="AppendixLine"/>
            </w:pPr>
            <w:r w:rsidRPr="000E4B52">
              <w:t>_________________________________________________</w:t>
            </w:r>
            <w:r w:rsidR="00D07709" w:rsidRPr="000E4B52">
              <w:t>______</w:t>
            </w:r>
            <w:r w:rsidRPr="000E4B52">
              <w:t>_________________________</w:t>
            </w:r>
          </w:p>
          <w:p w14:paraId="75282F21" w14:textId="77777777" w:rsidR="000E4B52" w:rsidRPr="000E4B52" w:rsidRDefault="000E4B52" w:rsidP="000E4B52">
            <w:pPr>
              <w:pStyle w:val="Copy"/>
            </w:pPr>
          </w:p>
          <w:p w14:paraId="523B00C1" w14:textId="29DC681D" w:rsidR="000E4B52" w:rsidRPr="000E4B52" w:rsidRDefault="00D07709" w:rsidP="00D07709">
            <w:pPr>
              <w:pStyle w:val="NumberedList"/>
            </w:pPr>
            <w:r w:rsidRPr="00D07709">
              <w:rPr>
                <w:lang w:bidi="fr-CA"/>
              </w:rPr>
              <w:t>Comment décidez-vous de la façon dont vous dépensez votre argent?</w:t>
            </w:r>
            <w:r w:rsidR="000E4B52" w:rsidRPr="000E4B52">
              <w:t xml:space="preserve"> </w:t>
            </w:r>
          </w:p>
          <w:p w14:paraId="3C98D277" w14:textId="6F256253" w:rsidR="000E4B52" w:rsidRPr="000E4B52" w:rsidRDefault="000E4B52" w:rsidP="000E4B52">
            <w:pPr>
              <w:pStyle w:val="Copy"/>
              <w:spacing w:before="240"/>
            </w:pPr>
            <w:r w:rsidRPr="000E4B52">
              <w:t>________________________________________________</w:t>
            </w:r>
            <w:r w:rsidR="00D07709" w:rsidRPr="000E4B52">
              <w:t>____</w:t>
            </w:r>
            <w:r w:rsidRPr="000E4B52">
              <w:t>_</w:t>
            </w:r>
            <w:r w:rsidR="00D07709" w:rsidRPr="000E4B52">
              <w:t>__</w:t>
            </w:r>
            <w:r w:rsidRPr="000E4B52">
              <w:t>_________________________</w:t>
            </w:r>
          </w:p>
          <w:p w14:paraId="4DCEFDB7" w14:textId="77777777" w:rsidR="000E4B52" w:rsidRPr="000E4B52" w:rsidRDefault="000E4B52" w:rsidP="000E4B52">
            <w:pPr>
              <w:pStyle w:val="Copy"/>
            </w:pPr>
          </w:p>
          <w:p w14:paraId="18E83132" w14:textId="062ACFD5" w:rsidR="000E4B52" w:rsidRPr="000E4B52" w:rsidRDefault="00D07709" w:rsidP="00D07709">
            <w:pPr>
              <w:pStyle w:val="NumberedList"/>
            </w:pPr>
            <w:r w:rsidRPr="00D07709">
              <w:rPr>
                <w:lang w:bidi="fr-CA"/>
              </w:rPr>
              <w:t>Comment vous y prenez-vous pour épargner de l’argent?</w:t>
            </w:r>
            <w:r>
              <w:t xml:space="preserve"> __________</w:t>
            </w:r>
            <w:r w:rsidR="000E4B52" w:rsidRPr="000E4B52">
              <w:t>______________________</w:t>
            </w:r>
          </w:p>
          <w:p w14:paraId="1EB40B3B" w14:textId="77777777" w:rsidR="000E4B52" w:rsidRPr="000E4B52" w:rsidRDefault="000E4B52" w:rsidP="000E4B52">
            <w:pPr>
              <w:pStyle w:val="Copy"/>
            </w:pPr>
          </w:p>
          <w:p w14:paraId="7C1F9585" w14:textId="321DDE55" w:rsidR="000E4B52" w:rsidRPr="000E4B52" w:rsidRDefault="00D07709" w:rsidP="00D07709">
            <w:pPr>
              <w:pStyle w:val="NumberedList"/>
            </w:pPr>
            <w:r w:rsidRPr="00D07709">
              <w:rPr>
                <w:lang w:bidi="fr-CA"/>
              </w:rPr>
              <w:t>Où conservez-vous vos économies?</w:t>
            </w:r>
            <w:r>
              <w:t xml:space="preserve"> ___</w:t>
            </w:r>
            <w:r w:rsidR="000E4B52" w:rsidRPr="000E4B52">
              <w:t>___________________</w:t>
            </w:r>
            <w:r w:rsidRPr="000E4B52">
              <w:t>_______</w:t>
            </w:r>
            <w:r w:rsidR="000E4B52" w:rsidRPr="000E4B52">
              <w:t>____________________</w:t>
            </w:r>
          </w:p>
          <w:p w14:paraId="62B80D45" w14:textId="77777777" w:rsidR="000E4B52" w:rsidRPr="000E4B52" w:rsidRDefault="000E4B52" w:rsidP="000E4B52">
            <w:pPr>
              <w:pStyle w:val="Copy"/>
            </w:pPr>
          </w:p>
          <w:p w14:paraId="7CCB6472" w14:textId="25BF6F40" w:rsidR="000E4B52" w:rsidRPr="000E4B52" w:rsidRDefault="00D07709" w:rsidP="00D07709">
            <w:pPr>
              <w:pStyle w:val="NumberedList"/>
            </w:pPr>
            <w:r w:rsidRPr="00D07709">
              <w:rPr>
                <w:lang w:bidi="fr-CA"/>
              </w:rPr>
              <w:t xml:space="preserve">Avez-vous déjà emprunté de l’argent? Expliquez votre réponse. </w:t>
            </w:r>
            <w:r w:rsidR="000E4B52" w:rsidRPr="000E4B52">
              <w:t xml:space="preserve"> </w:t>
            </w:r>
          </w:p>
          <w:p w14:paraId="21D97502" w14:textId="0A786E4F" w:rsidR="000E4B52" w:rsidRPr="000E4B52" w:rsidRDefault="000E4B52" w:rsidP="000E4B52">
            <w:pPr>
              <w:pStyle w:val="AppendixLine"/>
            </w:pPr>
            <w:r w:rsidRPr="000E4B52">
              <w:t>________________________________________________________</w:t>
            </w:r>
            <w:r w:rsidR="00D07709" w:rsidRPr="000E4B52">
              <w:t>______</w:t>
            </w:r>
            <w:r w:rsidRPr="000E4B52">
              <w:t>__________________</w:t>
            </w:r>
          </w:p>
          <w:p w14:paraId="2E6A907D" w14:textId="77777777" w:rsidR="000E4B52" w:rsidRPr="000E4B52" w:rsidRDefault="000E4B52" w:rsidP="000E4B52">
            <w:pPr>
              <w:pStyle w:val="Copy"/>
            </w:pPr>
          </w:p>
          <w:p w14:paraId="32BFC466" w14:textId="63ED2819" w:rsidR="000E4B52" w:rsidRPr="000E4B52" w:rsidRDefault="00D07709" w:rsidP="00D07709">
            <w:pPr>
              <w:pStyle w:val="NumberedList"/>
            </w:pPr>
            <w:r w:rsidRPr="00D07709">
              <w:rPr>
                <w:lang w:bidi="fr-CA"/>
              </w:rPr>
              <w:t>Quelle est la décision financière la plus difficile que vous avez eu à prendre?</w:t>
            </w:r>
            <w:r w:rsidR="000E4B52" w:rsidRPr="000E4B52">
              <w:t xml:space="preserve"> </w:t>
            </w:r>
          </w:p>
          <w:p w14:paraId="01DE4AFC" w14:textId="4DB17950" w:rsidR="000E4B52" w:rsidRPr="000E4B52" w:rsidRDefault="000E4B52" w:rsidP="000E4B52">
            <w:pPr>
              <w:pStyle w:val="AppendixLine"/>
            </w:pPr>
            <w:r w:rsidRPr="000E4B52">
              <w:t>_________________________________________________________</w:t>
            </w:r>
            <w:r w:rsidR="00D07709" w:rsidRPr="000E4B52">
              <w:t>______</w:t>
            </w:r>
            <w:r w:rsidRPr="000E4B52">
              <w:t>_________________</w:t>
            </w:r>
          </w:p>
          <w:p w14:paraId="47EF556D" w14:textId="77777777" w:rsidR="000E4B52" w:rsidRPr="000E4B52" w:rsidRDefault="000E4B52" w:rsidP="000E4B52">
            <w:pPr>
              <w:pStyle w:val="Copy"/>
            </w:pPr>
          </w:p>
          <w:p w14:paraId="61C11CD6" w14:textId="4AC566AE" w:rsidR="000E4B52" w:rsidRPr="000E4B52" w:rsidRDefault="00D07709" w:rsidP="00D07709">
            <w:pPr>
              <w:pStyle w:val="NumberedList"/>
            </w:pPr>
            <w:r w:rsidRPr="00D07709">
              <w:rPr>
                <w:lang w:bidi="fr-CA"/>
              </w:rPr>
              <w:t>Quels conseils donneriez-vous aux jeunes en ce qui concerne la gestion de l’argent?</w:t>
            </w:r>
          </w:p>
          <w:p w14:paraId="487C1748" w14:textId="7FF2BD7A" w:rsidR="000E4B52" w:rsidRPr="000E4B52" w:rsidRDefault="000E4B52" w:rsidP="000E4B52">
            <w:pPr>
              <w:pStyle w:val="AppendixLine"/>
            </w:pPr>
            <w:r w:rsidRPr="000E4B52">
              <w:t>__________________________________________________________</w:t>
            </w:r>
            <w:r w:rsidR="00D07709" w:rsidRPr="000E4B52">
              <w:t>______</w:t>
            </w:r>
            <w:r w:rsidRPr="000E4B52">
              <w:t>________________</w:t>
            </w:r>
          </w:p>
          <w:p w14:paraId="11A3D8B4" w14:textId="36E40CFA" w:rsidR="000E4B52" w:rsidRPr="000E4B52" w:rsidRDefault="000E4B52" w:rsidP="000E4B52">
            <w:pPr>
              <w:pStyle w:val="AppendixLine"/>
            </w:pPr>
            <w:r w:rsidRPr="000E4B52">
              <w:t>__________________________________________________________</w:t>
            </w:r>
            <w:r w:rsidR="00D07709" w:rsidRPr="000E4B52">
              <w:t>______</w:t>
            </w:r>
            <w:r w:rsidRPr="000E4B52">
              <w:t>________________</w:t>
            </w:r>
          </w:p>
          <w:p w14:paraId="55BD24DE" w14:textId="77777777" w:rsidR="000E4B52" w:rsidRPr="000E4B52" w:rsidRDefault="000E4B52" w:rsidP="004B5A4E">
            <w:pPr>
              <w:pStyle w:val="IntroCopy"/>
            </w:pPr>
          </w:p>
          <w:p w14:paraId="2330652E" w14:textId="2BB7E0A6" w:rsidR="000E4B52" w:rsidRPr="000E4B52" w:rsidRDefault="00D07709" w:rsidP="000E4B52">
            <w:pPr>
              <w:pStyle w:val="Copy"/>
              <w:rPr>
                <w:b/>
                <w:bCs/>
              </w:rPr>
            </w:pPr>
            <w:r w:rsidRPr="00D07709">
              <w:rPr>
                <w:b/>
                <w:bCs/>
                <w:lang w:bidi="fr-CA"/>
              </w:rPr>
              <w:t xml:space="preserve">Autres </w:t>
            </w:r>
            <w:r w:rsidR="000E4B52" w:rsidRPr="000E4B52">
              <w:rPr>
                <w:b/>
                <w:bCs/>
              </w:rPr>
              <w:t xml:space="preserve">questions </w:t>
            </w:r>
          </w:p>
          <w:p w14:paraId="12A663F0" w14:textId="6EE346AA" w:rsidR="000E4B52" w:rsidRPr="000E4B52" w:rsidRDefault="000E4B52" w:rsidP="000E4B52">
            <w:pPr>
              <w:pStyle w:val="Copy"/>
            </w:pPr>
            <w:r w:rsidRPr="000E4B52">
              <w:t>1. __________________________________________________________</w:t>
            </w:r>
            <w:r w:rsidR="00D07709" w:rsidRPr="000E4B52">
              <w:t>_______</w:t>
            </w:r>
            <w:r w:rsidRPr="000E4B52">
              <w:t>_____________</w:t>
            </w:r>
          </w:p>
          <w:p w14:paraId="1454B9F1" w14:textId="77777777" w:rsidR="000E4B52" w:rsidRPr="000E4B52" w:rsidRDefault="000E4B52" w:rsidP="000E4B52">
            <w:pPr>
              <w:pStyle w:val="Copy"/>
            </w:pPr>
          </w:p>
          <w:p w14:paraId="116E1E88" w14:textId="74EB3126" w:rsidR="000E4B52" w:rsidRPr="000E4B52" w:rsidRDefault="000E4B52" w:rsidP="000E4B52">
            <w:pPr>
              <w:pStyle w:val="Copy"/>
            </w:pPr>
            <w:r w:rsidRPr="000E4B52">
              <w:t>2. ___________________________________________________________</w:t>
            </w:r>
            <w:r w:rsidR="00D07709" w:rsidRPr="000E4B52">
              <w:t>_______</w:t>
            </w:r>
            <w:r w:rsidRPr="000E4B52">
              <w:t>____________</w:t>
            </w:r>
          </w:p>
          <w:p w14:paraId="489601ED" w14:textId="77777777" w:rsidR="000E4B52" w:rsidRPr="000E4B52" w:rsidRDefault="000E4B52" w:rsidP="000E4B52">
            <w:pPr>
              <w:pStyle w:val="Copy"/>
            </w:pPr>
          </w:p>
          <w:p w14:paraId="7A37239F" w14:textId="52567783" w:rsidR="00912080" w:rsidRDefault="000E4B52" w:rsidP="00E80C32">
            <w:pPr>
              <w:pStyle w:val="Copy"/>
            </w:pPr>
            <w:r w:rsidRPr="000E4B52">
              <w:t>3. _____________________________________________________________</w:t>
            </w:r>
            <w:r w:rsidR="00D07709" w:rsidRPr="000E4B52">
              <w:t>_______</w:t>
            </w:r>
            <w:r w:rsidRPr="000E4B52">
              <w:t>__________</w:t>
            </w:r>
          </w:p>
        </w:tc>
      </w:tr>
    </w:tbl>
    <w:p w14:paraId="18AA4CF8" w14:textId="6A71D112"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6F061AF2" wp14:editId="2B6E891D">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EFE6C6" w14:textId="6F2CFCB9" w:rsidR="00906E2E" w:rsidRPr="00ED7BE9" w:rsidRDefault="00E75CFE" w:rsidP="00906E2E">
                            <w:pPr>
                              <w:rPr>
                                <w:rFonts w:ascii="Verdana" w:hAnsi="Verdana"/>
                                <w:b/>
                                <w:color w:val="54B948"/>
                                <w:sz w:val="26"/>
                                <w:szCs w:val="26"/>
                                <w:lang w:val="en-CA"/>
                              </w:rPr>
                            </w:pPr>
                            <w:r>
                              <w:rPr>
                                <w:rFonts w:ascii="Verdana" w:hAnsi="Verdana"/>
                                <w:b/>
                                <w:color w:val="54B948"/>
                                <w:sz w:val="26"/>
                                <w:szCs w:val="26"/>
                                <w:lang w:val="en-CA" w:bidi="fr-CA"/>
                              </w:rPr>
                              <w:t xml:space="preserve">ANNEXE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61AF2"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0DEFE6C6" w14:textId="6F2CFCB9" w:rsidR="00906E2E" w:rsidRPr="00ED7BE9" w:rsidRDefault="00E75CFE" w:rsidP="00906E2E">
                      <w:pPr>
                        <w:rPr>
                          <w:rFonts w:ascii="Verdana" w:hAnsi="Verdana"/>
                          <w:b/>
                          <w:color w:val="54B948"/>
                          <w:sz w:val="26"/>
                          <w:szCs w:val="26"/>
                          <w:lang w:val="en-CA"/>
                        </w:rPr>
                      </w:pPr>
                      <w:r>
                        <w:rPr>
                          <w:rFonts w:ascii="Verdana" w:hAnsi="Verdana"/>
                          <w:b/>
                          <w:color w:val="54B948"/>
                          <w:sz w:val="26"/>
                          <w:szCs w:val="26"/>
                          <w:lang w:val="en-CA" w:bidi="fr-CA"/>
                        </w:rPr>
                        <w:t xml:space="preserve">ANNEXE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56F1BF2B" w14:textId="77777777" w:rsidTr="00D07709">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DE9370C" w14:textId="1BCD2674" w:rsidR="0024470B" w:rsidRPr="00ED7BE9" w:rsidRDefault="00D07709" w:rsidP="00873418">
            <w:pPr>
              <w:pStyle w:val="AppendixName"/>
            </w:pPr>
            <w:r w:rsidRPr="00D07709">
              <w:rPr>
                <w:lang w:bidi="fr-CA"/>
              </w:rPr>
              <w:t xml:space="preserve">Modèle de carte pour conserver des conseils dans </w:t>
            </w:r>
            <w:r>
              <w:rPr>
                <w:lang w:bidi="fr-CA"/>
              </w:rPr>
              <w:br/>
            </w:r>
            <w:r w:rsidRPr="00D07709">
              <w:rPr>
                <w:lang w:bidi="fr-CA"/>
              </w:rPr>
              <w:t>un portefeuille</w:t>
            </w:r>
          </w:p>
        </w:tc>
      </w:tr>
      <w:tr w:rsidR="000E4B52" w14:paraId="0FA1392F" w14:textId="77777777" w:rsidTr="00D07709">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33FBF79" w14:textId="13CAC939" w:rsidR="000E4B52" w:rsidRDefault="00D07709" w:rsidP="008124E0">
            <w:pPr>
              <w:pStyle w:val="Copy"/>
              <w:jc w:val="center"/>
            </w:pPr>
            <w:r>
              <w:rPr>
                <w:noProof/>
                <w:lang w:val="en-US"/>
              </w:rPr>
              <mc:AlternateContent>
                <mc:Choice Requires="wps">
                  <w:drawing>
                    <wp:anchor distT="0" distB="0" distL="114300" distR="114300" simplePos="0" relativeHeight="251698176" behindDoc="0" locked="0" layoutInCell="1" allowOverlap="1" wp14:anchorId="1AB4ABA6" wp14:editId="31E695DF">
                      <wp:simplePos x="0" y="0"/>
                      <wp:positionH relativeFrom="column">
                        <wp:posOffset>1522730</wp:posOffset>
                      </wp:positionH>
                      <wp:positionV relativeFrom="paragraph">
                        <wp:posOffset>935355</wp:posOffset>
                      </wp:positionV>
                      <wp:extent cx="3429000" cy="3314700"/>
                      <wp:effectExtent l="0" t="0" r="25400" b="38100"/>
                      <wp:wrapSquare wrapText="bothSides"/>
                      <wp:docPr id="7" name="Text Box 7"/>
                      <wp:cNvGraphicFramePr/>
                      <a:graphic xmlns:a="http://schemas.openxmlformats.org/drawingml/2006/main">
                        <a:graphicData uri="http://schemas.microsoft.com/office/word/2010/wordprocessingShape">
                          <wps:wsp>
                            <wps:cNvSpPr txBox="1"/>
                            <wps:spPr>
                              <a:xfrm>
                                <a:off x="0" y="0"/>
                                <a:ext cx="3429000" cy="3314700"/>
                              </a:xfrm>
                              <a:prstGeom prst="rect">
                                <a:avLst/>
                              </a:prstGeom>
                              <a:ln>
                                <a:prstDash val="lgDashDot"/>
                              </a:ln>
                              <a:extLst>
                                <a:ext uri="{C572A759-6A51-4108-AA02-DFA0A04FC94B}">
                                  <ma14:wrappingTextBoxFlag xmlns:ma14="http://schemas.microsoft.com/office/mac/drawingml/2011/main"/>
                                </a:ext>
                              </a:extLst>
                            </wps:spPr>
                            <wps:style>
                              <a:lnRef idx="2">
                                <a:schemeClr val="accent5"/>
                              </a:lnRef>
                              <a:fillRef idx="1">
                                <a:schemeClr val="lt1"/>
                              </a:fillRef>
                              <a:effectRef idx="0">
                                <a:schemeClr val="accent5"/>
                              </a:effectRef>
                              <a:fontRef idx="minor">
                                <a:schemeClr val="dk1"/>
                              </a:fontRef>
                            </wps:style>
                            <wps:txbx>
                              <w:txbxContent>
                                <w:p w14:paraId="36B6C49A" w14:textId="77777777" w:rsidR="00D07709" w:rsidRPr="00337DB7" w:rsidRDefault="00D07709" w:rsidP="00D07709">
                                  <w:pPr>
                                    <w:pStyle w:val="Copy"/>
                                    <w:rPr>
                                      <w:color w:val="4472C4" w:themeColor="accent1"/>
                                      <w:sz w:val="22"/>
                                      <w:szCs w:val="22"/>
                                    </w:rPr>
                                  </w:pPr>
                                </w:p>
                                <w:p w14:paraId="1CA1126D" w14:textId="77777777" w:rsidR="00D07709" w:rsidRPr="00337DB7" w:rsidRDefault="00D07709" w:rsidP="00D07709">
                                  <w:pPr>
                                    <w:pStyle w:val="Copy"/>
                                    <w:rPr>
                                      <w:color w:val="4472C4" w:themeColor="accent1"/>
                                      <w:sz w:val="22"/>
                                      <w:szCs w:val="22"/>
                                    </w:rPr>
                                  </w:pPr>
                                </w:p>
                                <w:p w14:paraId="6A4CA833" w14:textId="77777777" w:rsidR="00D07709" w:rsidRPr="00337DB7" w:rsidRDefault="00D07709" w:rsidP="00D07709">
                                  <w:pPr>
                                    <w:pStyle w:val="Copy"/>
                                    <w:rPr>
                                      <w:color w:val="4472C4" w:themeColor="accent1"/>
                                      <w:sz w:val="22"/>
                                      <w:szCs w:val="22"/>
                                    </w:rPr>
                                  </w:pPr>
                                  <w:r>
                                    <w:rPr>
                                      <w:color w:val="4472C4" w:themeColor="accent1"/>
                                      <w:sz w:val="22"/>
                                    </w:rPr>
                                    <w:t>Nom de l’élève : ___________________</w:t>
                                  </w:r>
                                </w:p>
                                <w:p w14:paraId="19DDAD1B" w14:textId="77777777" w:rsidR="00D07709" w:rsidRPr="00337DB7" w:rsidRDefault="00D07709" w:rsidP="00D07709">
                                  <w:pPr>
                                    <w:pStyle w:val="Copy"/>
                                    <w:jc w:val="center"/>
                                    <w:rPr>
                                      <w:color w:val="4472C4" w:themeColor="accent1"/>
                                      <w:sz w:val="22"/>
                                      <w:szCs w:val="22"/>
                                    </w:rPr>
                                  </w:pPr>
                                </w:p>
                                <w:p w14:paraId="6846B2F5" w14:textId="77777777" w:rsidR="00D07709" w:rsidRPr="00337DB7" w:rsidRDefault="00D07709" w:rsidP="00D07709">
                                  <w:pPr>
                                    <w:pStyle w:val="Copy"/>
                                    <w:rPr>
                                      <w:color w:val="4472C4" w:themeColor="accent1"/>
                                      <w:sz w:val="22"/>
                                      <w:szCs w:val="22"/>
                                    </w:rPr>
                                  </w:pPr>
                                  <w:r>
                                    <w:rPr>
                                      <w:color w:val="4472C4" w:themeColor="accent1"/>
                                      <w:sz w:val="22"/>
                                    </w:rPr>
                                    <w:t>Voici les trois conseils dont je voudrais me souvenir :</w:t>
                                  </w:r>
                                </w:p>
                                <w:p w14:paraId="7B4C4C26" w14:textId="77777777" w:rsidR="00D07709" w:rsidRPr="00337DB7" w:rsidRDefault="00D07709" w:rsidP="00D07709">
                                  <w:pPr>
                                    <w:pStyle w:val="Copy"/>
                                    <w:jc w:val="center"/>
                                    <w:rPr>
                                      <w:color w:val="4472C4" w:themeColor="accent1"/>
                                      <w:sz w:val="22"/>
                                      <w:szCs w:val="22"/>
                                    </w:rPr>
                                  </w:pPr>
                                </w:p>
                                <w:p w14:paraId="39124444" w14:textId="77777777" w:rsidR="00D07709" w:rsidRPr="00337DB7" w:rsidRDefault="00D07709" w:rsidP="00D07709">
                                  <w:pPr>
                                    <w:pStyle w:val="Copy"/>
                                    <w:numPr>
                                      <w:ilvl w:val="0"/>
                                      <w:numId w:val="8"/>
                                    </w:numPr>
                                    <w:spacing w:after="0"/>
                                    <w:rPr>
                                      <w:color w:val="4472C4" w:themeColor="accent1"/>
                                      <w:sz w:val="22"/>
                                      <w:szCs w:val="22"/>
                                    </w:rPr>
                                  </w:pPr>
                                  <w:r>
                                    <w:rPr>
                                      <w:color w:val="4472C4" w:themeColor="accent1"/>
                                      <w:sz w:val="22"/>
                                    </w:rPr>
                                    <w:t>________________________________</w:t>
                                  </w:r>
                                </w:p>
                                <w:p w14:paraId="0CD1C54A" w14:textId="77777777" w:rsidR="00D07709" w:rsidRPr="00337DB7" w:rsidRDefault="00D07709" w:rsidP="00D07709">
                                  <w:pPr>
                                    <w:pStyle w:val="Copy"/>
                                    <w:ind w:left="360"/>
                                    <w:rPr>
                                      <w:color w:val="4472C4" w:themeColor="accent1"/>
                                      <w:sz w:val="22"/>
                                      <w:szCs w:val="22"/>
                                    </w:rPr>
                                  </w:pPr>
                                </w:p>
                                <w:p w14:paraId="668A6087" w14:textId="77777777" w:rsidR="00D07709" w:rsidRPr="00337DB7" w:rsidRDefault="00D07709" w:rsidP="00D07709">
                                  <w:pPr>
                                    <w:pStyle w:val="Copy"/>
                                    <w:ind w:left="360"/>
                                    <w:rPr>
                                      <w:color w:val="4472C4" w:themeColor="accent1"/>
                                      <w:sz w:val="22"/>
                                      <w:szCs w:val="22"/>
                                    </w:rPr>
                                  </w:pPr>
                                </w:p>
                                <w:p w14:paraId="65A6012B" w14:textId="77777777" w:rsidR="00D07709" w:rsidRPr="00337DB7" w:rsidRDefault="00D07709" w:rsidP="00D07709">
                                  <w:pPr>
                                    <w:pStyle w:val="Copy"/>
                                    <w:numPr>
                                      <w:ilvl w:val="0"/>
                                      <w:numId w:val="8"/>
                                    </w:numPr>
                                    <w:spacing w:after="0"/>
                                    <w:rPr>
                                      <w:color w:val="4472C4" w:themeColor="accent1"/>
                                      <w:sz w:val="22"/>
                                      <w:szCs w:val="22"/>
                                    </w:rPr>
                                  </w:pPr>
                                  <w:r>
                                    <w:rPr>
                                      <w:color w:val="4472C4" w:themeColor="accent1"/>
                                      <w:sz w:val="22"/>
                                    </w:rPr>
                                    <w:t>________________________________</w:t>
                                  </w:r>
                                </w:p>
                                <w:p w14:paraId="2C87BE91" w14:textId="77777777" w:rsidR="00D07709" w:rsidRPr="00337DB7" w:rsidRDefault="00D07709" w:rsidP="00D07709">
                                  <w:pPr>
                                    <w:pStyle w:val="Copy"/>
                                    <w:rPr>
                                      <w:color w:val="4472C4" w:themeColor="accent1"/>
                                      <w:sz w:val="22"/>
                                      <w:szCs w:val="22"/>
                                    </w:rPr>
                                  </w:pPr>
                                </w:p>
                                <w:p w14:paraId="6EA68263" w14:textId="77777777" w:rsidR="00D07709" w:rsidRPr="00337DB7" w:rsidRDefault="00D07709" w:rsidP="00D07709">
                                  <w:pPr>
                                    <w:pStyle w:val="Copy"/>
                                    <w:rPr>
                                      <w:color w:val="4472C4" w:themeColor="accent1"/>
                                      <w:sz w:val="22"/>
                                      <w:szCs w:val="22"/>
                                    </w:rPr>
                                  </w:pPr>
                                </w:p>
                                <w:p w14:paraId="04E4F546" w14:textId="77777777" w:rsidR="00D07709" w:rsidRPr="00337DB7" w:rsidRDefault="00D07709" w:rsidP="00D07709">
                                  <w:pPr>
                                    <w:pStyle w:val="Copy"/>
                                    <w:numPr>
                                      <w:ilvl w:val="0"/>
                                      <w:numId w:val="8"/>
                                    </w:numPr>
                                    <w:spacing w:after="0"/>
                                    <w:rPr>
                                      <w:color w:val="4472C4" w:themeColor="accent1"/>
                                      <w:sz w:val="22"/>
                                      <w:szCs w:val="22"/>
                                    </w:rPr>
                                  </w:pPr>
                                  <w:r>
                                    <w:rPr>
                                      <w:color w:val="4472C4" w:themeColor="accent1"/>
                                      <w:sz w:val="22"/>
                                    </w:rPr>
                                    <w:t>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4ABA6" id="Text Box 7" o:spid="_x0000_s1027" type="#_x0000_t202" style="position:absolute;left:0;text-align:left;margin-left:119.9pt;margin-top:73.65pt;width:270pt;height:2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" fillcolor="white [3201]" strokecolor="#5b9bd5 [3208]" strokeweight="1pt">
                      <v:stroke dashstyle="longDashDot"/>
                      <v:textbox>
                        <w:txbxContent>
                          <w:p w14:paraId="36B6C49A" w14:textId="77777777" w:rsidR="00D07709" w:rsidRPr="00337DB7" w:rsidRDefault="00D07709" w:rsidP="00D07709">
                            <w:pPr>
                              <w:pStyle w:val="Copy"/>
                              <w:rPr>
                                <w:color w:val="4472C4" w:themeColor="accent1"/>
                                <w:sz w:val="22"/>
                                <w:szCs w:val="22"/>
                              </w:rPr>
                            </w:pPr>
                          </w:p>
                          <w:p w14:paraId="1CA1126D" w14:textId="77777777" w:rsidR="00D07709" w:rsidRPr="00337DB7" w:rsidRDefault="00D07709" w:rsidP="00D07709">
                            <w:pPr>
                              <w:pStyle w:val="Copy"/>
                              <w:rPr>
                                <w:color w:val="4472C4" w:themeColor="accent1"/>
                                <w:sz w:val="22"/>
                                <w:szCs w:val="22"/>
                              </w:rPr>
                            </w:pPr>
                          </w:p>
                          <w:p w14:paraId="6A4CA833" w14:textId="77777777" w:rsidR="00D07709" w:rsidRPr="00337DB7" w:rsidRDefault="00D07709" w:rsidP="00D07709">
                            <w:pPr>
                              <w:pStyle w:val="Copy"/>
                              <w:rPr>
                                <w:color w:val="4472C4" w:themeColor="accent1"/>
                                <w:sz w:val="22"/>
                                <w:szCs w:val="22"/>
                              </w:rPr>
                            </w:pPr>
                            <w:r>
                              <w:rPr>
                                <w:color w:val="4472C4" w:themeColor="accent1"/>
                                <w:sz w:val="22"/>
                              </w:rPr>
                              <w:t>Nom de l’élève : ___________________</w:t>
                            </w:r>
                          </w:p>
                          <w:p w14:paraId="19DDAD1B" w14:textId="77777777" w:rsidR="00D07709" w:rsidRPr="00337DB7" w:rsidRDefault="00D07709" w:rsidP="00D07709">
                            <w:pPr>
                              <w:pStyle w:val="Copy"/>
                              <w:jc w:val="center"/>
                              <w:rPr>
                                <w:color w:val="4472C4" w:themeColor="accent1"/>
                                <w:sz w:val="22"/>
                                <w:szCs w:val="22"/>
                              </w:rPr>
                            </w:pPr>
                          </w:p>
                          <w:p w14:paraId="6846B2F5" w14:textId="77777777" w:rsidR="00D07709" w:rsidRPr="00337DB7" w:rsidRDefault="00D07709" w:rsidP="00D07709">
                            <w:pPr>
                              <w:pStyle w:val="Copy"/>
                              <w:rPr>
                                <w:color w:val="4472C4" w:themeColor="accent1"/>
                                <w:sz w:val="22"/>
                                <w:szCs w:val="22"/>
                              </w:rPr>
                            </w:pPr>
                            <w:r>
                              <w:rPr>
                                <w:color w:val="4472C4" w:themeColor="accent1"/>
                                <w:sz w:val="22"/>
                              </w:rPr>
                              <w:t>Voici les trois conseils dont je voudrais me souvenir :</w:t>
                            </w:r>
                          </w:p>
                          <w:p w14:paraId="7B4C4C26" w14:textId="77777777" w:rsidR="00D07709" w:rsidRPr="00337DB7" w:rsidRDefault="00D07709" w:rsidP="00D07709">
                            <w:pPr>
                              <w:pStyle w:val="Copy"/>
                              <w:jc w:val="center"/>
                              <w:rPr>
                                <w:color w:val="4472C4" w:themeColor="accent1"/>
                                <w:sz w:val="22"/>
                                <w:szCs w:val="22"/>
                              </w:rPr>
                            </w:pPr>
                          </w:p>
                          <w:p w14:paraId="39124444" w14:textId="77777777" w:rsidR="00D07709" w:rsidRPr="00337DB7" w:rsidRDefault="00D07709" w:rsidP="00D07709">
                            <w:pPr>
                              <w:pStyle w:val="Copy"/>
                              <w:numPr>
                                <w:ilvl w:val="0"/>
                                <w:numId w:val="8"/>
                              </w:numPr>
                              <w:spacing w:after="0"/>
                              <w:rPr>
                                <w:color w:val="4472C4" w:themeColor="accent1"/>
                                <w:sz w:val="22"/>
                                <w:szCs w:val="22"/>
                              </w:rPr>
                            </w:pPr>
                            <w:r>
                              <w:rPr>
                                <w:color w:val="4472C4" w:themeColor="accent1"/>
                                <w:sz w:val="22"/>
                              </w:rPr>
                              <w:t>________________________________</w:t>
                            </w:r>
                          </w:p>
                          <w:p w14:paraId="0CD1C54A" w14:textId="77777777" w:rsidR="00D07709" w:rsidRPr="00337DB7" w:rsidRDefault="00D07709" w:rsidP="00D07709">
                            <w:pPr>
                              <w:pStyle w:val="Copy"/>
                              <w:ind w:left="360"/>
                              <w:rPr>
                                <w:color w:val="4472C4" w:themeColor="accent1"/>
                                <w:sz w:val="22"/>
                                <w:szCs w:val="22"/>
                              </w:rPr>
                            </w:pPr>
                          </w:p>
                          <w:p w14:paraId="668A6087" w14:textId="77777777" w:rsidR="00D07709" w:rsidRPr="00337DB7" w:rsidRDefault="00D07709" w:rsidP="00D07709">
                            <w:pPr>
                              <w:pStyle w:val="Copy"/>
                              <w:ind w:left="360"/>
                              <w:rPr>
                                <w:color w:val="4472C4" w:themeColor="accent1"/>
                                <w:sz w:val="22"/>
                                <w:szCs w:val="22"/>
                              </w:rPr>
                            </w:pPr>
                          </w:p>
                          <w:p w14:paraId="65A6012B" w14:textId="77777777" w:rsidR="00D07709" w:rsidRPr="00337DB7" w:rsidRDefault="00D07709" w:rsidP="00D07709">
                            <w:pPr>
                              <w:pStyle w:val="Copy"/>
                              <w:numPr>
                                <w:ilvl w:val="0"/>
                                <w:numId w:val="8"/>
                              </w:numPr>
                              <w:spacing w:after="0"/>
                              <w:rPr>
                                <w:color w:val="4472C4" w:themeColor="accent1"/>
                                <w:sz w:val="22"/>
                                <w:szCs w:val="22"/>
                              </w:rPr>
                            </w:pPr>
                            <w:r>
                              <w:rPr>
                                <w:color w:val="4472C4" w:themeColor="accent1"/>
                                <w:sz w:val="22"/>
                              </w:rPr>
                              <w:t>________________________________</w:t>
                            </w:r>
                          </w:p>
                          <w:p w14:paraId="2C87BE91" w14:textId="77777777" w:rsidR="00D07709" w:rsidRPr="00337DB7" w:rsidRDefault="00D07709" w:rsidP="00D07709">
                            <w:pPr>
                              <w:pStyle w:val="Copy"/>
                              <w:rPr>
                                <w:color w:val="4472C4" w:themeColor="accent1"/>
                                <w:sz w:val="22"/>
                                <w:szCs w:val="22"/>
                              </w:rPr>
                            </w:pPr>
                          </w:p>
                          <w:p w14:paraId="6EA68263" w14:textId="77777777" w:rsidR="00D07709" w:rsidRPr="00337DB7" w:rsidRDefault="00D07709" w:rsidP="00D07709">
                            <w:pPr>
                              <w:pStyle w:val="Copy"/>
                              <w:rPr>
                                <w:color w:val="4472C4" w:themeColor="accent1"/>
                                <w:sz w:val="22"/>
                                <w:szCs w:val="22"/>
                              </w:rPr>
                            </w:pPr>
                          </w:p>
                          <w:p w14:paraId="04E4F546" w14:textId="77777777" w:rsidR="00D07709" w:rsidRPr="00337DB7" w:rsidRDefault="00D07709" w:rsidP="00D07709">
                            <w:pPr>
                              <w:pStyle w:val="Copy"/>
                              <w:numPr>
                                <w:ilvl w:val="0"/>
                                <w:numId w:val="8"/>
                              </w:numPr>
                              <w:spacing w:after="0"/>
                              <w:rPr>
                                <w:color w:val="4472C4" w:themeColor="accent1"/>
                                <w:sz w:val="22"/>
                                <w:szCs w:val="22"/>
                              </w:rPr>
                            </w:pPr>
                            <w:r>
                              <w:rPr>
                                <w:color w:val="4472C4" w:themeColor="accent1"/>
                                <w:sz w:val="22"/>
                              </w:rPr>
                              <w:t>________________________________</w:t>
                            </w:r>
                          </w:p>
                        </w:txbxContent>
                      </v:textbox>
                      <w10:wrap type="square"/>
                    </v:shape>
                  </w:pict>
                </mc:Fallback>
              </mc:AlternateContent>
            </w:r>
          </w:p>
        </w:tc>
      </w:tr>
    </w:tbl>
    <w:p w14:paraId="6C144079" w14:textId="4E06EFF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7DD4274A" wp14:editId="7B30FC05">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FA63E2" w14:textId="05F87EB6" w:rsidR="00906E2E" w:rsidRPr="00ED7BE9" w:rsidRDefault="005F3190" w:rsidP="00906E2E">
                            <w:pPr>
                              <w:rPr>
                                <w:rFonts w:ascii="Verdana" w:hAnsi="Verdana"/>
                                <w:b/>
                                <w:color w:val="54B948"/>
                                <w:sz w:val="26"/>
                                <w:szCs w:val="26"/>
                                <w:lang w:val="en-CA"/>
                              </w:rPr>
                            </w:pPr>
                            <w:r w:rsidRPr="005F3190">
                              <w:rPr>
                                <w:rFonts w:ascii="Verdana" w:hAnsi="Verdana"/>
                                <w:b/>
                                <w:color w:val="54B948"/>
                                <w:sz w:val="26"/>
                                <w:szCs w:val="26"/>
                                <w:lang w:val="en-CA" w:bidi="fr-CA"/>
                              </w:rPr>
                              <w:t>A</w:t>
                            </w:r>
                            <w:r w:rsidR="00E75CFE">
                              <w:rPr>
                                <w:rFonts w:ascii="Verdana" w:hAnsi="Verdana"/>
                                <w:b/>
                                <w:color w:val="54B948"/>
                                <w:sz w:val="26"/>
                                <w:szCs w:val="26"/>
                                <w:lang w:val="en-CA" w:bidi="fr-CA"/>
                              </w:rPr>
                              <w:t xml:space="preserve">NNEXE </w:t>
                            </w:r>
                            <w:r w:rsidR="000E4B52">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4274A" id="Text Box 20" o:spid="_x0000_s1028"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Ha/CI94AgAAYgUAAA4AAAAAAAAA&#10;AAAAAAAALAIAAGRycy9lMm9Eb2MueG1sUEsBAi0AFAAGAAgAAAAhAO9shNvaAAAABgEAAA8AAAAA&#10;AAAAAAAAAAAA0AQAAGRycy9kb3ducmV2LnhtbFBLBQYAAAAABAAEAPMAAADXBQAAAAA=&#10;" filled="f" stroked="f">
                <v:textbox>
                  <w:txbxContent>
                    <w:p w14:paraId="5FFA63E2" w14:textId="05F87EB6" w:rsidR="00906E2E" w:rsidRPr="00ED7BE9" w:rsidRDefault="005F3190" w:rsidP="00906E2E">
                      <w:pPr>
                        <w:rPr>
                          <w:rFonts w:ascii="Verdana" w:hAnsi="Verdana"/>
                          <w:b/>
                          <w:color w:val="54B948"/>
                          <w:sz w:val="26"/>
                          <w:szCs w:val="26"/>
                          <w:lang w:val="en-CA"/>
                        </w:rPr>
                      </w:pPr>
                      <w:r w:rsidRPr="005F3190">
                        <w:rPr>
                          <w:rFonts w:ascii="Verdana" w:hAnsi="Verdana"/>
                          <w:b/>
                          <w:color w:val="54B948"/>
                          <w:sz w:val="26"/>
                          <w:szCs w:val="26"/>
                          <w:lang w:val="en-CA" w:bidi="fr-CA"/>
                        </w:rPr>
                        <w:t>A</w:t>
                      </w:r>
                      <w:r w:rsidR="00E75CFE">
                        <w:rPr>
                          <w:rFonts w:ascii="Verdana" w:hAnsi="Verdana"/>
                          <w:b/>
                          <w:color w:val="54B948"/>
                          <w:sz w:val="26"/>
                          <w:szCs w:val="26"/>
                          <w:lang w:val="en-CA" w:bidi="fr-CA"/>
                        </w:rPr>
                        <w:t xml:space="preserve">NNEXE </w:t>
                      </w:r>
                      <w:r w:rsidR="000E4B52">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36A4F1EF"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371B8AB4" w14:textId="20D567AE" w:rsidR="0024470B" w:rsidRPr="00ED7BE9" w:rsidRDefault="00D07709" w:rsidP="00873418">
            <w:pPr>
              <w:pStyle w:val="AppendixName"/>
            </w:pPr>
            <w:r w:rsidRPr="00D07709">
              <w:rPr>
                <w:lang w:bidi="fr-CA"/>
              </w:rPr>
              <w:t>Rubrique d’évaluation</w:t>
            </w:r>
          </w:p>
        </w:tc>
      </w:tr>
      <w:tr w:rsidR="0024470B" w14:paraId="30507403"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59CD04C" w14:textId="74597ED4" w:rsidR="00DE5799" w:rsidRPr="00A947CE" w:rsidRDefault="00D07709" w:rsidP="00DE5799">
            <w:pPr>
              <w:pStyle w:val="Copy"/>
              <w:jc w:val="right"/>
            </w:pPr>
            <w:r>
              <w:t>Nom</w:t>
            </w:r>
            <w:r w:rsidR="00DE4D19">
              <w:t xml:space="preserve"> </w:t>
            </w:r>
            <w:bookmarkStart w:id="0" w:name="_GoBack"/>
            <w:bookmarkEnd w:id="0"/>
            <w:r w:rsidR="00DE5799">
              <w:t>: ________________________________________</w:t>
            </w:r>
          </w:p>
          <w:p w14:paraId="08398565" w14:textId="77777777" w:rsidR="008124E0" w:rsidRDefault="008124E0" w:rsidP="008124E0">
            <w:pPr>
              <w:pStyle w:val="Copy"/>
              <w:jc w:val="right"/>
            </w:pPr>
          </w:p>
          <w:tbl>
            <w:tblPr>
              <w:tblStyle w:val="LightList-Accent5"/>
              <w:tblW w:w="10248" w:type="dxa"/>
              <w:tblLook w:val="04A0" w:firstRow="1" w:lastRow="0" w:firstColumn="1" w:lastColumn="0" w:noHBand="0" w:noVBand="1"/>
            </w:tblPr>
            <w:tblGrid>
              <w:gridCol w:w="1980"/>
              <w:gridCol w:w="1982"/>
              <w:gridCol w:w="85"/>
              <w:gridCol w:w="1897"/>
              <w:gridCol w:w="171"/>
              <w:gridCol w:w="1812"/>
              <w:gridCol w:w="254"/>
              <w:gridCol w:w="2067"/>
            </w:tblGrid>
            <w:tr w:rsidR="00D07709" w:rsidRPr="00AC7F21" w14:paraId="23E5AEA2" w14:textId="77777777" w:rsidTr="00104B6E">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980" w:type="dxa"/>
                  <w:tcBorders>
                    <w:top w:val="single" w:sz="8" w:space="0" w:color="3F708E"/>
                    <w:left w:val="single" w:sz="8" w:space="0" w:color="3F708E"/>
                    <w:bottom w:val="single" w:sz="8" w:space="0" w:color="3F708E"/>
                  </w:tcBorders>
                  <w:shd w:val="clear" w:color="auto" w:fill="3F708E"/>
                  <w:vAlign w:val="center"/>
                </w:tcPr>
                <w:p w14:paraId="21BF29B8" w14:textId="386C24A6" w:rsidR="00D07709" w:rsidRPr="00D07709" w:rsidRDefault="00D07709" w:rsidP="00D07709">
                  <w:pPr>
                    <w:pStyle w:val="BlueChartHeading"/>
                    <w:rPr>
                      <w:b/>
                    </w:rPr>
                  </w:pPr>
                  <w:r w:rsidRPr="00D07709">
                    <w:rPr>
                      <w:b/>
                    </w:rPr>
                    <w:t>Catégorie</w:t>
                  </w:r>
                </w:p>
              </w:tc>
              <w:tc>
                <w:tcPr>
                  <w:tcW w:w="1982" w:type="dxa"/>
                  <w:tcBorders>
                    <w:top w:val="single" w:sz="8" w:space="0" w:color="3F708E"/>
                    <w:bottom w:val="single" w:sz="8" w:space="0" w:color="3F708E"/>
                  </w:tcBorders>
                  <w:shd w:val="clear" w:color="auto" w:fill="3F708E"/>
                  <w:vAlign w:val="center"/>
                </w:tcPr>
                <w:p w14:paraId="3DB029E5" w14:textId="119FCA74" w:rsidR="00D07709" w:rsidRPr="00D07709" w:rsidRDefault="00D07709" w:rsidP="00D07709">
                  <w:pPr>
                    <w:pStyle w:val="BlueChartHeading"/>
                    <w:cnfStyle w:val="100000000000" w:firstRow="1" w:lastRow="0" w:firstColumn="0" w:lastColumn="0" w:oddVBand="0" w:evenVBand="0" w:oddHBand="0" w:evenHBand="0" w:firstRowFirstColumn="0" w:firstRowLastColumn="0" w:lastRowFirstColumn="0" w:lastRowLastColumn="0"/>
                    <w:rPr>
                      <w:b/>
                    </w:rPr>
                  </w:pPr>
                  <w:r w:rsidRPr="00D07709">
                    <w:rPr>
                      <w:b/>
                    </w:rPr>
                    <w:t>Niveau 1</w:t>
                  </w:r>
                </w:p>
              </w:tc>
              <w:tc>
                <w:tcPr>
                  <w:tcW w:w="1982" w:type="dxa"/>
                  <w:gridSpan w:val="2"/>
                  <w:tcBorders>
                    <w:top w:val="single" w:sz="8" w:space="0" w:color="3F708E"/>
                    <w:bottom w:val="single" w:sz="8" w:space="0" w:color="3F708E"/>
                  </w:tcBorders>
                  <w:shd w:val="clear" w:color="auto" w:fill="3F708E"/>
                  <w:vAlign w:val="center"/>
                </w:tcPr>
                <w:p w14:paraId="2A441CEB" w14:textId="6F9427E8" w:rsidR="00D07709" w:rsidRPr="00D07709" w:rsidRDefault="00D07709" w:rsidP="00D07709">
                  <w:pPr>
                    <w:pStyle w:val="BlueChartHeading"/>
                    <w:cnfStyle w:val="100000000000" w:firstRow="1" w:lastRow="0" w:firstColumn="0" w:lastColumn="0" w:oddVBand="0" w:evenVBand="0" w:oddHBand="0" w:evenHBand="0" w:firstRowFirstColumn="0" w:firstRowLastColumn="0" w:lastRowFirstColumn="0" w:lastRowLastColumn="0"/>
                    <w:rPr>
                      <w:b/>
                    </w:rPr>
                  </w:pPr>
                  <w:r w:rsidRPr="00D07709">
                    <w:rPr>
                      <w:b/>
                    </w:rPr>
                    <w:t>Niveau 2</w:t>
                  </w:r>
                </w:p>
              </w:tc>
              <w:tc>
                <w:tcPr>
                  <w:tcW w:w="1983" w:type="dxa"/>
                  <w:gridSpan w:val="2"/>
                  <w:tcBorders>
                    <w:top w:val="single" w:sz="8" w:space="0" w:color="3F708E"/>
                    <w:bottom w:val="single" w:sz="8" w:space="0" w:color="3F708E"/>
                  </w:tcBorders>
                  <w:shd w:val="clear" w:color="auto" w:fill="3F708E"/>
                  <w:vAlign w:val="center"/>
                </w:tcPr>
                <w:p w14:paraId="12163E56" w14:textId="24B57C24" w:rsidR="00D07709" w:rsidRPr="00D07709" w:rsidRDefault="00D07709" w:rsidP="00D07709">
                  <w:pPr>
                    <w:pStyle w:val="BlueChartHeading"/>
                    <w:cnfStyle w:val="100000000000" w:firstRow="1" w:lastRow="0" w:firstColumn="0" w:lastColumn="0" w:oddVBand="0" w:evenVBand="0" w:oddHBand="0" w:evenHBand="0" w:firstRowFirstColumn="0" w:firstRowLastColumn="0" w:lastRowFirstColumn="0" w:lastRowLastColumn="0"/>
                    <w:rPr>
                      <w:b/>
                    </w:rPr>
                  </w:pPr>
                  <w:r w:rsidRPr="00D07709">
                    <w:rPr>
                      <w:b/>
                    </w:rPr>
                    <w:t>Niveau 3</w:t>
                  </w:r>
                </w:p>
              </w:tc>
              <w:tc>
                <w:tcPr>
                  <w:tcW w:w="2321" w:type="dxa"/>
                  <w:gridSpan w:val="2"/>
                  <w:tcBorders>
                    <w:top w:val="single" w:sz="8" w:space="0" w:color="3F708E"/>
                    <w:bottom w:val="single" w:sz="8" w:space="0" w:color="3F708E"/>
                    <w:right w:val="single" w:sz="8" w:space="0" w:color="3F708E"/>
                  </w:tcBorders>
                  <w:shd w:val="clear" w:color="auto" w:fill="3F708E"/>
                  <w:vAlign w:val="center"/>
                </w:tcPr>
                <w:p w14:paraId="7A623059" w14:textId="78039711" w:rsidR="00D07709" w:rsidRPr="00D07709" w:rsidRDefault="00D07709" w:rsidP="00D07709">
                  <w:pPr>
                    <w:pStyle w:val="BlueChartHeading"/>
                    <w:cnfStyle w:val="100000000000" w:firstRow="1" w:lastRow="0" w:firstColumn="0" w:lastColumn="0" w:oddVBand="0" w:evenVBand="0" w:oddHBand="0" w:evenHBand="0" w:firstRowFirstColumn="0" w:firstRowLastColumn="0" w:lastRowFirstColumn="0" w:lastRowLastColumn="0"/>
                    <w:rPr>
                      <w:b/>
                    </w:rPr>
                  </w:pPr>
                  <w:r w:rsidRPr="00D07709">
                    <w:rPr>
                      <w:b/>
                    </w:rPr>
                    <w:t>Niveau 4</w:t>
                  </w:r>
                </w:p>
              </w:tc>
            </w:tr>
            <w:tr w:rsidR="00D07709" w:rsidRPr="00AC7F21" w14:paraId="21EEDF14" w14:textId="77777777" w:rsidTr="00D0770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single" w:sz="8" w:space="0" w:color="3F708E"/>
                    <w:left w:val="single" w:sz="8" w:space="0" w:color="3F708E"/>
                    <w:bottom w:val="single" w:sz="8" w:space="0" w:color="3F708E"/>
                  </w:tcBorders>
                  <w:shd w:val="clear" w:color="auto" w:fill="DEDFDE"/>
                  <w:tcMar>
                    <w:top w:w="115" w:type="dxa"/>
                    <w:left w:w="115" w:type="dxa"/>
                    <w:right w:w="115" w:type="dxa"/>
                  </w:tcMar>
                </w:tcPr>
                <w:p w14:paraId="7F983397" w14:textId="31D9BF07" w:rsidR="00D07709" w:rsidRPr="00D07709" w:rsidRDefault="00D07709" w:rsidP="00D07709">
                  <w:pPr>
                    <w:pStyle w:val="Subhead"/>
                    <w:rPr>
                      <w:b/>
                    </w:rPr>
                  </w:pPr>
                  <w:r w:rsidRPr="00D07709">
                    <w:rPr>
                      <w:b/>
                    </w:rPr>
                    <w:t>Connaissance</w:t>
                  </w:r>
                  <w:r>
                    <w:rPr>
                      <w:b/>
                    </w:rPr>
                    <w:t xml:space="preserve"> </w:t>
                  </w:r>
                  <w:r w:rsidRPr="00D07709">
                    <w:rPr>
                      <w:b/>
                    </w:rPr>
                    <w:t xml:space="preserve">du contenu </w:t>
                  </w:r>
                </w:p>
              </w:tc>
              <w:tc>
                <w:tcPr>
                  <w:tcW w:w="2067" w:type="dxa"/>
                  <w:gridSpan w:val="2"/>
                  <w:tcBorders>
                    <w:top w:val="single" w:sz="8" w:space="0" w:color="3F708E"/>
                    <w:bottom w:val="single" w:sz="8" w:space="0" w:color="3F708E"/>
                  </w:tcBorders>
                  <w:tcMar>
                    <w:top w:w="115" w:type="dxa"/>
                    <w:left w:w="115" w:type="dxa"/>
                    <w:right w:w="115" w:type="dxa"/>
                  </w:tcMar>
                </w:tcPr>
                <w:p w14:paraId="0D0024D7" w14:textId="48CE29E8" w:rsidR="00D07709" w:rsidRPr="00D07709" w:rsidRDefault="00D07709" w:rsidP="00D07709">
                  <w:pPr>
                    <w:pStyle w:val="Copy"/>
                    <w:cnfStyle w:val="000000100000" w:firstRow="0" w:lastRow="0" w:firstColumn="0" w:lastColumn="0" w:oddVBand="0" w:evenVBand="0" w:oddHBand="1" w:evenHBand="0" w:firstRowFirstColumn="0" w:firstRowLastColumn="0" w:lastRowFirstColumn="0" w:lastRowLastColumn="0"/>
                  </w:pPr>
                  <w:r w:rsidRPr="00D07709">
                    <w:t xml:space="preserve">L’élève démontre une connaissance limitée du lexique cible. </w:t>
                  </w:r>
                </w:p>
              </w:tc>
              <w:tc>
                <w:tcPr>
                  <w:tcW w:w="2068" w:type="dxa"/>
                  <w:gridSpan w:val="2"/>
                  <w:tcBorders>
                    <w:top w:val="single" w:sz="8" w:space="0" w:color="3F708E"/>
                    <w:bottom w:val="single" w:sz="8" w:space="0" w:color="3F708E"/>
                  </w:tcBorders>
                  <w:tcMar>
                    <w:top w:w="115" w:type="dxa"/>
                    <w:left w:w="115" w:type="dxa"/>
                    <w:right w:w="115" w:type="dxa"/>
                  </w:tcMar>
                </w:tcPr>
                <w:p w14:paraId="5991FEAE" w14:textId="15A03556" w:rsidR="00D07709" w:rsidRPr="00D07709" w:rsidRDefault="00D07709" w:rsidP="00D07709">
                  <w:pPr>
                    <w:pStyle w:val="Copy"/>
                    <w:cnfStyle w:val="000000100000" w:firstRow="0" w:lastRow="0" w:firstColumn="0" w:lastColumn="0" w:oddVBand="0" w:evenVBand="0" w:oddHBand="1" w:evenHBand="0" w:firstRowFirstColumn="0" w:firstRowLastColumn="0" w:lastRowFirstColumn="0" w:lastRowLastColumn="0"/>
                  </w:pPr>
                  <w:r w:rsidRPr="00D07709">
                    <w:t xml:space="preserve">L’élève démontre une certaine connaissance du lexique cible. </w:t>
                  </w:r>
                </w:p>
              </w:tc>
              <w:tc>
                <w:tcPr>
                  <w:tcW w:w="2066" w:type="dxa"/>
                  <w:gridSpan w:val="2"/>
                  <w:tcBorders>
                    <w:top w:val="single" w:sz="8" w:space="0" w:color="3F708E"/>
                    <w:bottom w:val="single" w:sz="8" w:space="0" w:color="3F708E"/>
                  </w:tcBorders>
                  <w:tcMar>
                    <w:top w:w="115" w:type="dxa"/>
                    <w:left w:w="115" w:type="dxa"/>
                    <w:right w:w="115" w:type="dxa"/>
                  </w:tcMar>
                </w:tcPr>
                <w:p w14:paraId="50E44A5A" w14:textId="0C82E0F1" w:rsidR="00D07709" w:rsidRPr="00D07709" w:rsidRDefault="00D07709" w:rsidP="00D07709">
                  <w:pPr>
                    <w:pStyle w:val="Copy"/>
                    <w:cnfStyle w:val="000000100000" w:firstRow="0" w:lastRow="0" w:firstColumn="0" w:lastColumn="0" w:oddVBand="0" w:evenVBand="0" w:oddHBand="1" w:evenHBand="0" w:firstRowFirstColumn="0" w:firstRowLastColumn="0" w:lastRowFirstColumn="0" w:lastRowLastColumn="0"/>
                  </w:pPr>
                  <w:r w:rsidRPr="00D07709">
                    <w:t xml:space="preserve">L’élève démontre une bonne connaissance du lexique cible. </w:t>
                  </w:r>
                </w:p>
              </w:tc>
              <w:tc>
                <w:tcPr>
                  <w:tcW w:w="2067" w:type="dxa"/>
                  <w:tcBorders>
                    <w:top w:val="single" w:sz="8" w:space="0" w:color="3F708E"/>
                    <w:bottom w:val="single" w:sz="8" w:space="0" w:color="3F708E"/>
                    <w:right w:val="single" w:sz="8" w:space="0" w:color="3F708E"/>
                  </w:tcBorders>
                  <w:tcMar>
                    <w:top w:w="115" w:type="dxa"/>
                    <w:left w:w="115" w:type="dxa"/>
                    <w:right w:w="115" w:type="dxa"/>
                  </w:tcMar>
                </w:tcPr>
                <w:p w14:paraId="6105432C" w14:textId="4DEBBFF7" w:rsidR="00D07709" w:rsidRPr="00D07709" w:rsidRDefault="00D07709" w:rsidP="00D07709">
                  <w:pPr>
                    <w:pStyle w:val="Copy"/>
                    <w:cnfStyle w:val="000000100000" w:firstRow="0" w:lastRow="0" w:firstColumn="0" w:lastColumn="0" w:oddVBand="0" w:evenVBand="0" w:oddHBand="1" w:evenHBand="0" w:firstRowFirstColumn="0" w:firstRowLastColumn="0" w:lastRowFirstColumn="0" w:lastRowLastColumn="0"/>
                  </w:pPr>
                  <w:r w:rsidRPr="00D07709">
                    <w:t xml:space="preserve">L’élève démontre une connaissance approfondie du lexique cible. </w:t>
                  </w:r>
                </w:p>
              </w:tc>
            </w:tr>
            <w:tr w:rsidR="00D07709" w:rsidRPr="00AC7F21" w14:paraId="1C2F61E1" w14:textId="77777777" w:rsidTr="00D07709">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single" w:sz="8" w:space="0" w:color="3F708E"/>
                    <w:left w:val="single" w:sz="8" w:space="0" w:color="3F708E"/>
                    <w:bottom w:val="single" w:sz="8" w:space="0" w:color="3F708E"/>
                  </w:tcBorders>
                  <w:shd w:val="clear" w:color="auto" w:fill="DEDFDE"/>
                  <w:tcMar>
                    <w:top w:w="115" w:type="dxa"/>
                    <w:left w:w="115" w:type="dxa"/>
                    <w:right w:w="115" w:type="dxa"/>
                  </w:tcMar>
                </w:tcPr>
                <w:p w14:paraId="28B1DB12" w14:textId="4E6129DE" w:rsidR="00D07709" w:rsidRPr="00D07709" w:rsidRDefault="00D07709" w:rsidP="00D07709">
                  <w:pPr>
                    <w:pStyle w:val="Subhead"/>
                    <w:rPr>
                      <w:b/>
                    </w:rPr>
                  </w:pPr>
                  <w:r w:rsidRPr="00D07709">
                    <w:rPr>
                      <w:b/>
                    </w:rPr>
                    <w:t>Raisonnement</w:t>
                  </w:r>
                  <w:r>
                    <w:rPr>
                      <w:b/>
                    </w:rPr>
                    <w:br/>
                  </w:r>
                  <w:r w:rsidRPr="00D07709">
                    <w:rPr>
                      <w:b/>
                    </w:rPr>
                    <w:t>Utilisation des habiletés de traitement de l’information</w:t>
                  </w:r>
                </w:p>
              </w:tc>
              <w:tc>
                <w:tcPr>
                  <w:tcW w:w="2067" w:type="dxa"/>
                  <w:gridSpan w:val="2"/>
                  <w:tcBorders>
                    <w:top w:val="single" w:sz="8" w:space="0" w:color="3F708E"/>
                    <w:bottom w:val="single" w:sz="8" w:space="0" w:color="3F708E"/>
                  </w:tcBorders>
                  <w:tcMar>
                    <w:top w:w="115" w:type="dxa"/>
                    <w:left w:w="115" w:type="dxa"/>
                    <w:right w:w="115" w:type="dxa"/>
                  </w:tcMar>
                </w:tcPr>
                <w:p w14:paraId="4A2E0BF1" w14:textId="001AC347" w:rsidR="00D07709" w:rsidRPr="00D07709" w:rsidRDefault="00D07709" w:rsidP="00D07709">
                  <w:pPr>
                    <w:pStyle w:val="Copy"/>
                    <w:cnfStyle w:val="000000000000" w:firstRow="0" w:lastRow="0" w:firstColumn="0" w:lastColumn="0" w:oddVBand="0" w:evenVBand="0" w:oddHBand="0" w:evenHBand="0" w:firstRowFirstColumn="0" w:firstRowLastColumn="0" w:lastRowFirstColumn="0" w:lastRowLastColumn="0"/>
                  </w:pPr>
                  <w:r w:rsidRPr="00D07709">
                    <w:t>L’élève emploie les compétences en traitement de l’information avec une efficacité limitée.</w:t>
                  </w:r>
                </w:p>
              </w:tc>
              <w:tc>
                <w:tcPr>
                  <w:tcW w:w="2068" w:type="dxa"/>
                  <w:gridSpan w:val="2"/>
                  <w:tcBorders>
                    <w:top w:val="single" w:sz="8" w:space="0" w:color="3F708E"/>
                    <w:bottom w:val="single" w:sz="8" w:space="0" w:color="3F708E"/>
                  </w:tcBorders>
                  <w:tcMar>
                    <w:top w:w="115" w:type="dxa"/>
                    <w:left w:w="115" w:type="dxa"/>
                    <w:right w:w="115" w:type="dxa"/>
                  </w:tcMar>
                </w:tcPr>
                <w:p w14:paraId="638D048D" w14:textId="1C1BEA61" w:rsidR="00D07709" w:rsidRPr="00D07709" w:rsidRDefault="00D07709" w:rsidP="00D07709">
                  <w:pPr>
                    <w:pStyle w:val="Copy"/>
                    <w:cnfStyle w:val="000000000000" w:firstRow="0" w:lastRow="0" w:firstColumn="0" w:lastColumn="0" w:oddVBand="0" w:evenVBand="0" w:oddHBand="0" w:evenHBand="0" w:firstRowFirstColumn="0" w:firstRowLastColumn="0" w:lastRowFirstColumn="0" w:lastRowLastColumn="0"/>
                  </w:pPr>
                  <w:r w:rsidRPr="00D07709">
                    <w:t>L’élève emploie les compétences en traitement de l’information avec une certaine efficacité.</w:t>
                  </w:r>
                </w:p>
              </w:tc>
              <w:tc>
                <w:tcPr>
                  <w:tcW w:w="2066" w:type="dxa"/>
                  <w:gridSpan w:val="2"/>
                  <w:tcBorders>
                    <w:top w:val="single" w:sz="8" w:space="0" w:color="3F708E"/>
                    <w:bottom w:val="single" w:sz="8" w:space="0" w:color="3F708E"/>
                  </w:tcBorders>
                  <w:tcMar>
                    <w:top w:w="115" w:type="dxa"/>
                    <w:left w:w="115" w:type="dxa"/>
                    <w:right w:w="115" w:type="dxa"/>
                  </w:tcMar>
                </w:tcPr>
                <w:p w14:paraId="33F4738F" w14:textId="46593958" w:rsidR="00D07709" w:rsidRPr="00D07709" w:rsidRDefault="00D07709" w:rsidP="00D07709">
                  <w:pPr>
                    <w:pStyle w:val="Copy"/>
                    <w:cnfStyle w:val="000000000000" w:firstRow="0" w:lastRow="0" w:firstColumn="0" w:lastColumn="0" w:oddVBand="0" w:evenVBand="0" w:oddHBand="0" w:evenHBand="0" w:firstRowFirstColumn="0" w:firstRowLastColumn="0" w:lastRowFirstColumn="0" w:lastRowLastColumn="0"/>
                  </w:pPr>
                  <w:r w:rsidRPr="00D07709">
                    <w:t>L’élève emploie les compétences en traitement de l’information avec efficacité.</w:t>
                  </w:r>
                </w:p>
              </w:tc>
              <w:tc>
                <w:tcPr>
                  <w:tcW w:w="2067" w:type="dxa"/>
                  <w:tcBorders>
                    <w:top w:val="single" w:sz="8" w:space="0" w:color="3F708E"/>
                    <w:bottom w:val="single" w:sz="8" w:space="0" w:color="3F708E"/>
                    <w:right w:val="single" w:sz="8" w:space="0" w:color="3F708E"/>
                  </w:tcBorders>
                  <w:tcMar>
                    <w:top w:w="115" w:type="dxa"/>
                    <w:left w:w="115" w:type="dxa"/>
                    <w:right w:w="115" w:type="dxa"/>
                  </w:tcMar>
                </w:tcPr>
                <w:p w14:paraId="440202BA" w14:textId="75980028" w:rsidR="00D07709" w:rsidRPr="00D07709" w:rsidRDefault="00D07709" w:rsidP="00D07709">
                  <w:pPr>
                    <w:pStyle w:val="Copy"/>
                    <w:cnfStyle w:val="000000000000" w:firstRow="0" w:lastRow="0" w:firstColumn="0" w:lastColumn="0" w:oddVBand="0" w:evenVBand="0" w:oddHBand="0" w:evenHBand="0" w:firstRowFirstColumn="0" w:firstRowLastColumn="0" w:lastRowFirstColumn="0" w:lastRowLastColumn="0"/>
                  </w:pPr>
                  <w:r w:rsidRPr="00D07709">
                    <w:t>L’élève emploie les compétences en traitement de l’information de façon très efficace.</w:t>
                  </w:r>
                </w:p>
              </w:tc>
            </w:tr>
            <w:tr w:rsidR="00D07709" w:rsidRPr="00AC7F21" w14:paraId="25E465E8" w14:textId="77777777" w:rsidTr="00D0770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single" w:sz="8" w:space="0" w:color="3F708E"/>
                    <w:left w:val="single" w:sz="8" w:space="0" w:color="3F708E"/>
                    <w:bottom w:val="single" w:sz="8" w:space="0" w:color="3F708E"/>
                  </w:tcBorders>
                  <w:shd w:val="clear" w:color="auto" w:fill="DEDFDE"/>
                  <w:tcMar>
                    <w:top w:w="115" w:type="dxa"/>
                    <w:left w:w="115" w:type="dxa"/>
                    <w:right w:w="115" w:type="dxa"/>
                  </w:tcMar>
                </w:tcPr>
                <w:p w14:paraId="5B44E4E6" w14:textId="32132ADD" w:rsidR="00D07709" w:rsidRPr="00D07709" w:rsidRDefault="00D07709" w:rsidP="00D07709">
                  <w:pPr>
                    <w:pStyle w:val="Subhead"/>
                    <w:rPr>
                      <w:b/>
                    </w:rPr>
                  </w:pPr>
                  <w:r w:rsidRPr="00D07709">
                    <w:rPr>
                      <w:b/>
                    </w:rPr>
                    <w:t>Communication</w:t>
                  </w:r>
                  <w:r>
                    <w:rPr>
                      <w:b/>
                    </w:rPr>
                    <w:br/>
                  </w:r>
                  <w:r w:rsidRPr="00D07709">
                    <w:rPr>
                      <w:b/>
                    </w:rPr>
                    <w:t xml:space="preserve">Expression et organisation des idées et de l’information </w:t>
                  </w:r>
                </w:p>
              </w:tc>
              <w:tc>
                <w:tcPr>
                  <w:tcW w:w="2067" w:type="dxa"/>
                  <w:gridSpan w:val="2"/>
                  <w:tcBorders>
                    <w:top w:val="single" w:sz="8" w:space="0" w:color="3F708E"/>
                    <w:bottom w:val="single" w:sz="8" w:space="0" w:color="3F708E"/>
                  </w:tcBorders>
                  <w:tcMar>
                    <w:top w:w="115" w:type="dxa"/>
                    <w:left w:w="115" w:type="dxa"/>
                    <w:right w:w="115" w:type="dxa"/>
                  </w:tcMar>
                </w:tcPr>
                <w:p w14:paraId="7D0E3533" w14:textId="3BCF51C0" w:rsidR="00D07709" w:rsidRPr="00D07709" w:rsidRDefault="00D07709" w:rsidP="00D07709">
                  <w:pPr>
                    <w:pStyle w:val="Copy"/>
                    <w:cnfStyle w:val="000000100000" w:firstRow="0" w:lastRow="0" w:firstColumn="0" w:lastColumn="0" w:oddVBand="0" w:evenVBand="0" w:oddHBand="1" w:evenHBand="0" w:firstRowFirstColumn="0" w:firstRowLastColumn="0" w:lastRowFirstColumn="0" w:lastRowLastColumn="0"/>
                  </w:pPr>
                  <w:r w:rsidRPr="00D07709">
                    <w:t xml:space="preserve">L’élève exprime ses idées et assure la planification et l’organisation de l’information avec une efficacité limitée. </w:t>
                  </w:r>
                </w:p>
              </w:tc>
              <w:tc>
                <w:tcPr>
                  <w:tcW w:w="2068" w:type="dxa"/>
                  <w:gridSpan w:val="2"/>
                  <w:tcBorders>
                    <w:top w:val="single" w:sz="8" w:space="0" w:color="3F708E"/>
                    <w:bottom w:val="single" w:sz="8" w:space="0" w:color="3F708E"/>
                  </w:tcBorders>
                  <w:tcMar>
                    <w:top w:w="115" w:type="dxa"/>
                    <w:left w:w="115" w:type="dxa"/>
                    <w:right w:w="115" w:type="dxa"/>
                  </w:tcMar>
                </w:tcPr>
                <w:p w14:paraId="251BEA14" w14:textId="4FEA3ABB" w:rsidR="00D07709" w:rsidRPr="00D07709" w:rsidRDefault="00D07709" w:rsidP="00D07709">
                  <w:pPr>
                    <w:pStyle w:val="Copy"/>
                    <w:cnfStyle w:val="000000100000" w:firstRow="0" w:lastRow="0" w:firstColumn="0" w:lastColumn="0" w:oddVBand="0" w:evenVBand="0" w:oddHBand="1" w:evenHBand="0" w:firstRowFirstColumn="0" w:firstRowLastColumn="0" w:lastRowFirstColumn="0" w:lastRowLastColumn="0"/>
                  </w:pPr>
                  <w:r w:rsidRPr="00D07709">
                    <w:t xml:space="preserve">L’élève exprime ses idées et assure la planification et l’organisation de l’information avec une certaine efficacité. </w:t>
                  </w:r>
                </w:p>
              </w:tc>
              <w:tc>
                <w:tcPr>
                  <w:tcW w:w="2066" w:type="dxa"/>
                  <w:gridSpan w:val="2"/>
                  <w:tcBorders>
                    <w:top w:val="single" w:sz="8" w:space="0" w:color="3F708E"/>
                    <w:bottom w:val="single" w:sz="8" w:space="0" w:color="3F708E"/>
                  </w:tcBorders>
                  <w:tcMar>
                    <w:top w:w="115" w:type="dxa"/>
                    <w:left w:w="115" w:type="dxa"/>
                    <w:right w:w="115" w:type="dxa"/>
                  </w:tcMar>
                </w:tcPr>
                <w:p w14:paraId="3AEFC12E" w14:textId="7E580DC2" w:rsidR="00D07709" w:rsidRPr="00D07709" w:rsidRDefault="00D07709" w:rsidP="00D07709">
                  <w:pPr>
                    <w:pStyle w:val="Copy"/>
                    <w:cnfStyle w:val="000000100000" w:firstRow="0" w:lastRow="0" w:firstColumn="0" w:lastColumn="0" w:oddVBand="0" w:evenVBand="0" w:oddHBand="1" w:evenHBand="0" w:firstRowFirstColumn="0" w:firstRowLastColumn="0" w:lastRowFirstColumn="0" w:lastRowLastColumn="0"/>
                  </w:pPr>
                  <w:r w:rsidRPr="00D07709">
                    <w:t xml:space="preserve">L’élève exprime ses idées et assure la planification et l’organisation de l’information avec efficacité. </w:t>
                  </w:r>
                </w:p>
              </w:tc>
              <w:tc>
                <w:tcPr>
                  <w:tcW w:w="2067" w:type="dxa"/>
                  <w:tcBorders>
                    <w:top w:val="single" w:sz="8" w:space="0" w:color="3F708E"/>
                    <w:bottom w:val="single" w:sz="8" w:space="0" w:color="3F708E"/>
                    <w:right w:val="single" w:sz="8" w:space="0" w:color="3F708E"/>
                  </w:tcBorders>
                  <w:tcMar>
                    <w:top w:w="115" w:type="dxa"/>
                    <w:left w:w="115" w:type="dxa"/>
                    <w:right w:w="115" w:type="dxa"/>
                  </w:tcMar>
                </w:tcPr>
                <w:p w14:paraId="1AD2D93B" w14:textId="200781B0" w:rsidR="00D07709" w:rsidRPr="00D07709" w:rsidRDefault="00D07709" w:rsidP="00D07709">
                  <w:pPr>
                    <w:pStyle w:val="Copy"/>
                    <w:cnfStyle w:val="000000100000" w:firstRow="0" w:lastRow="0" w:firstColumn="0" w:lastColumn="0" w:oddVBand="0" w:evenVBand="0" w:oddHBand="1" w:evenHBand="0" w:firstRowFirstColumn="0" w:firstRowLastColumn="0" w:lastRowFirstColumn="0" w:lastRowLastColumn="0"/>
                  </w:pPr>
                  <w:r w:rsidRPr="00D07709">
                    <w:t xml:space="preserve">L’élève exprime ses idées et assure la planification et l’organisation de l’information de façon très efficace. </w:t>
                  </w:r>
                </w:p>
              </w:tc>
            </w:tr>
            <w:tr w:rsidR="00D07709" w:rsidRPr="00F656BD" w14:paraId="22ECCDFE" w14:textId="77777777" w:rsidTr="00D07709">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single" w:sz="8" w:space="0" w:color="3F708E"/>
                    <w:left w:val="single" w:sz="8" w:space="0" w:color="3F708E"/>
                    <w:bottom w:val="single" w:sz="8" w:space="0" w:color="3F708E"/>
                  </w:tcBorders>
                  <w:shd w:val="clear" w:color="auto" w:fill="DEDFDE"/>
                  <w:tcMar>
                    <w:top w:w="115" w:type="dxa"/>
                    <w:left w:w="115" w:type="dxa"/>
                    <w:right w:w="115" w:type="dxa"/>
                  </w:tcMar>
                </w:tcPr>
                <w:p w14:paraId="7F75335E" w14:textId="7BABBBD9" w:rsidR="00D07709" w:rsidRPr="00D07709" w:rsidRDefault="00D07709" w:rsidP="00D07709">
                  <w:pPr>
                    <w:pStyle w:val="Subhead"/>
                    <w:rPr>
                      <w:b/>
                    </w:rPr>
                  </w:pPr>
                  <w:r w:rsidRPr="00D07709">
                    <w:rPr>
                      <w:b/>
                    </w:rPr>
                    <w:t xml:space="preserve">Application </w:t>
                  </w:r>
                  <w:r>
                    <w:rPr>
                      <w:b/>
                    </w:rPr>
                    <w:br/>
                  </w:r>
                  <w:r w:rsidRPr="00D07709">
                    <w:rPr>
                      <w:b/>
                    </w:rPr>
                    <w:t>Transfert de connaissances et de compétences</w:t>
                  </w:r>
                </w:p>
              </w:tc>
              <w:tc>
                <w:tcPr>
                  <w:tcW w:w="2067" w:type="dxa"/>
                  <w:gridSpan w:val="2"/>
                  <w:tcBorders>
                    <w:top w:val="single" w:sz="8" w:space="0" w:color="3F708E"/>
                    <w:bottom w:val="single" w:sz="8" w:space="0" w:color="3F708E"/>
                  </w:tcBorders>
                  <w:tcMar>
                    <w:top w:w="115" w:type="dxa"/>
                    <w:left w:w="115" w:type="dxa"/>
                    <w:right w:w="115" w:type="dxa"/>
                  </w:tcMar>
                </w:tcPr>
                <w:p w14:paraId="4E40A871" w14:textId="1B52E450" w:rsidR="00D07709" w:rsidRPr="00D07709" w:rsidRDefault="00D07709" w:rsidP="00D07709">
                  <w:pPr>
                    <w:pStyle w:val="Copy"/>
                    <w:cnfStyle w:val="000000000000" w:firstRow="0" w:lastRow="0" w:firstColumn="0" w:lastColumn="0" w:oddVBand="0" w:evenVBand="0" w:oddHBand="0" w:evenHBand="0" w:firstRowFirstColumn="0" w:firstRowLastColumn="0" w:lastRowFirstColumn="0" w:lastRowLastColumn="0"/>
                  </w:pPr>
                  <w:r w:rsidRPr="00D07709">
                    <w:t xml:space="preserve">L’élève transfère les renseignements obtenus lors des entrevues au format prévu du devoir avec une efficacité limitée. </w:t>
                  </w:r>
                </w:p>
              </w:tc>
              <w:tc>
                <w:tcPr>
                  <w:tcW w:w="2068" w:type="dxa"/>
                  <w:gridSpan w:val="2"/>
                  <w:tcBorders>
                    <w:top w:val="single" w:sz="8" w:space="0" w:color="3F708E"/>
                    <w:bottom w:val="single" w:sz="8" w:space="0" w:color="3F708E"/>
                  </w:tcBorders>
                  <w:tcMar>
                    <w:top w:w="115" w:type="dxa"/>
                    <w:left w:w="115" w:type="dxa"/>
                    <w:right w:w="115" w:type="dxa"/>
                  </w:tcMar>
                </w:tcPr>
                <w:p w14:paraId="218AC44E" w14:textId="35307972" w:rsidR="00D07709" w:rsidRPr="00D07709" w:rsidRDefault="00D07709" w:rsidP="00D07709">
                  <w:pPr>
                    <w:pStyle w:val="Copy"/>
                    <w:cnfStyle w:val="000000000000" w:firstRow="0" w:lastRow="0" w:firstColumn="0" w:lastColumn="0" w:oddVBand="0" w:evenVBand="0" w:oddHBand="0" w:evenHBand="0" w:firstRowFirstColumn="0" w:firstRowLastColumn="0" w:lastRowFirstColumn="0" w:lastRowLastColumn="0"/>
                    <w:rPr>
                      <w:spacing w:val="-4"/>
                    </w:rPr>
                  </w:pPr>
                  <w:r w:rsidRPr="00D07709">
                    <w:rPr>
                      <w:spacing w:val="-4"/>
                    </w:rPr>
                    <w:t xml:space="preserve">L’élève transfère les renseignements obtenus lors des entrevues au format prévu du devoir avec une certaine efficacité. </w:t>
                  </w:r>
                </w:p>
              </w:tc>
              <w:tc>
                <w:tcPr>
                  <w:tcW w:w="2066" w:type="dxa"/>
                  <w:gridSpan w:val="2"/>
                  <w:tcBorders>
                    <w:top w:val="single" w:sz="8" w:space="0" w:color="3F708E"/>
                    <w:bottom w:val="single" w:sz="8" w:space="0" w:color="3F708E"/>
                  </w:tcBorders>
                  <w:tcMar>
                    <w:top w:w="115" w:type="dxa"/>
                    <w:left w:w="115" w:type="dxa"/>
                    <w:right w:w="115" w:type="dxa"/>
                  </w:tcMar>
                </w:tcPr>
                <w:p w14:paraId="6399A23A" w14:textId="3A3EBE80" w:rsidR="00D07709" w:rsidRPr="00D07709" w:rsidRDefault="00D07709" w:rsidP="00D07709">
                  <w:pPr>
                    <w:pStyle w:val="Copy"/>
                    <w:cnfStyle w:val="000000000000" w:firstRow="0" w:lastRow="0" w:firstColumn="0" w:lastColumn="0" w:oddVBand="0" w:evenVBand="0" w:oddHBand="0" w:evenHBand="0" w:firstRowFirstColumn="0" w:firstRowLastColumn="0" w:lastRowFirstColumn="0" w:lastRowLastColumn="0"/>
                  </w:pPr>
                  <w:r w:rsidRPr="00D07709">
                    <w:t xml:space="preserve">L’élève transfère les renseignements obtenus lors des entrevues au format prévu du devoir avec efficacité. </w:t>
                  </w:r>
                </w:p>
              </w:tc>
              <w:tc>
                <w:tcPr>
                  <w:tcW w:w="2067" w:type="dxa"/>
                  <w:tcBorders>
                    <w:top w:val="single" w:sz="8" w:space="0" w:color="3F708E"/>
                    <w:bottom w:val="single" w:sz="8" w:space="0" w:color="3F708E"/>
                    <w:right w:val="single" w:sz="8" w:space="0" w:color="3F708E"/>
                  </w:tcBorders>
                  <w:tcMar>
                    <w:top w:w="115" w:type="dxa"/>
                    <w:left w:w="115" w:type="dxa"/>
                    <w:right w:w="115" w:type="dxa"/>
                  </w:tcMar>
                </w:tcPr>
                <w:p w14:paraId="17F16643" w14:textId="068A1060" w:rsidR="00D07709" w:rsidRPr="00D07709" w:rsidRDefault="00D07709" w:rsidP="00D07709">
                  <w:pPr>
                    <w:pStyle w:val="Copy"/>
                    <w:cnfStyle w:val="000000000000" w:firstRow="0" w:lastRow="0" w:firstColumn="0" w:lastColumn="0" w:oddVBand="0" w:evenVBand="0" w:oddHBand="0" w:evenHBand="0" w:firstRowFirstColumn="0" w:firstRowLastColumn="0" w:lastRowFirstColumn="0" w:lastRowLastColumn="0"/>
                  </w:pPr>
                  <w:r w:rsidRPr="00D07709">
                    <w:t xml:space="preserve">L’élève transfère les renseignements obtenus lors des entrevues au format prévu du devoir de façon très efficace. </w:t>
                  </w:r>
                </w:p>
              </w:tc>
            </w:tr>
          </w:tbl>
          <w:p w14:paraId="71A73ED8" w14:textId="77777777" w:rsidR="008124E0" w:rsidRDefault="008124E0" w:rsidP="004B5A4E">
            <w:pPr>
              <w:pStyle w:val="SpaceBetween"/>
            </w:pPr>
          </w:p>
          <w:p w14:paraId="3D713A2B" w14:textId="5939E862" w:rsidR="009D42FE" w:rsidRDefault="00D07709" w:rsidP="00F35E1D">
            <w:pPr>
              <w:pStyle w:val="Copy"/>
            </w:pPr>
            <w:r w:rsidRPr="00D07709">
              <w:rPr>
                <w:lang w:bidi="fr-CA"/>
              </w:rPr>
              <w:t>Commentaires </w:t>
            </w:r>
            <w:r w:rsidR="009D42FE">
              <w:t>:</w:t>
            </w:r>
          </w:p>
          <w:p w14:paraId="2485F0C5" w14:textId="6BA1D687" w:rsidR="008124E0" w:rsidRPr="00B30056" w:rsidRDefault="008124E0" w:rsidP="009D42FE">
            <w:pPr>
              <w:pStyle w:val="AppendixLine"/>
            </w:pPr>
            <w:r w:rsidRPr="1AC6B3EC">
              <w:t>________________________________________________________________________________</w:t>
            </w:r>
          </w:p>
          <w:p w14:paraId="41728990" w14:textId="3AAFDA73" w:rsidR="008124E0" w:rsidRPr="00B30056" w:rsidRDefault="008124E0" w:rsidP="009D42FE">
            <w:pPr>
              <w:pStyle w:val="AppendixLine"/>
            </w:pPr>
            <w:r>
              <w:t>________________________________________________________________________________</w:t>
            </w:r>
          </w:p>
          <w:p w14:paraId="2EEAD8D1" w14:textId="7AF7C146" w:rsidR="008124E0" w:rsidRPr="00B30056" w:rsidRDefault="008124E0" w:rsidP="009D42FE">
            <w:pPr>
              <w:pStyle w:val="AppendixLine"/>
            </w:pPr>
            <w:r>
              <w:t>_________________________________________________________</w:t>
            </w:r>
            <w:r w:rsidR="009D42FE">
              <w:t>_______________________</w:t>
            </w:r>
          </w:p>
          <w:p w14:paraId="6742B595" w14:textId="77777777" w:rsidR="008124E0" w:rsidRPr="00B30056" w:rsidRDefault="008124E0" w:rsidP="009D42FE">
            <w:pPr>
              <w:rPr>
                <w:rFonts w:ascii="Verdana" w:hAnsi="Verdana" w:cs="Times New Roman"/>
                <w:sz w:val="20"/>
                <w:szCs w:val="20"/>
              </w:rPr>
            </w:pPr>
          </w:p>
          <w:p w14:paraId="70E22FCB" w14:textId="1EAB6A12" w:rsidR="0024470B" w:rsidRPr="009D42FE" w:rsidRDefault="00D07709" w:rsidP="00F35E1D">
            <w:pPr>
              <w:pStyle w:val="Copy"/>
            </w:pPr>
            <w:r w:rsidRPr="00D07709">
              <w:rPr>
                <w:lang w:bidi="fr-CA"/>
              </w:rPr>
              <w:t>Note </w:t>
            </w:r>
            <w:r w:rsidR="008124E0" w:rsidRPr="00B30056">
              <w:t>: __________________</w:t>
            </w:r>
            <w:r>
              <w:tab/>
            </w:r>
            <w:r>
              <w:tab/>
            </w:r>
            <w:r>
              <w:tab/>
            </w:r>
            <w:r>
              <w:tab/>
              <w:t xml:space="preserve"> </w:t>
            </w:r>
            <w:r w:rsidRPr="00D07709">
              <w:rPr>
                <w:lang w:bidi="fr-CA"/>
              </w:rPr>
              <w:t>Initiales du parent</w:t>
            </w:r>
            <w:r w:rsidR="008124E0" w:rsidRPr="00B30056">
              <w:t>: __________________</w:t>
            </w:r>
          </w:p>
        </w:tc>
      </w:tr>
    </w:tbl>
    <w:p w14:paraId="754346E6" w14:textId="35F746BE" w:rsidR="00577745" w:rsidRPr="00577745" w:rsidRDefault="00AF4331" w:rsidP="00437CE6">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0224" behindDoc="0" locked="0" layoutInCell="1" allowOverlap="1" wp14:anchorId="2E5E6E26" wp14:editId="41507FE7">
                <wp:simplePos x="0" y="0"/>
                <wp:positionH relativeFrom="column">
                  <wp:posOffset>7207</wp:posOffset>
                </wp:positionH>
                <wp:positionV relativeFrom="page">
                  <wp:posOffset>113486</wp:posOffset>
                </wp:positionV>
                <wp:extent cx="141351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91268C" w14:textId="0C6CF6AA" w:rsidR="00AF4331" w:rsidRPr="00ED7BE9" w:rsidRDefault="00AF4331" w:rsidP="00AF4331">
                            <w:pPr>
                              <w:rPr>
                                <w:rFonts w:ascii="Verdana" w:hAnsi="Verdana"/>
                                <w:b/>
                                <w:color w:val="54B948"/>
                                <w:sz w:val="26"/>
                                <w:szCs w:val="26"/>
                                <w:lang w:val="en-CA"/>
                              </w:rPr>
                            </w:pPr>
                            <w:r w:rsidRPr="005F3190">
                              <w:rPr>
                                <w:rFonts w:ascii="Verdana" w:hAnsi="Verdana"/>
                                <w:b/>
                                <w:color w:val="54B948"/>
                                <w:sz w:val="26"/>
                                <w:szCs w:val="26"/>
                                <w:lang w:val="en-CA" w:bidi="fr-CA"/>
                              </w:rPr>
                              <w:t>A</w:t>
                            </w:r>
                            <w:r w:rsidR="00E75CFE">
                              <w:rPr>
                                <w:rFonts w:ascii="Verdana" w:hAnsi="Verdana"/>
                                <w:b/>
                                <w:color w:val="54B948"/>
                                <w:sz w:val="26"/>
                                <w:szCs w:val="26"/>
                                <w:lang w:val="en-CA" w:bidi="fr-CA"/>
                              </w:rPr>
                              <w:t xml:space="preserve">NNEXE </w:t>
                            </w:r>
                            <w:r>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E6E26" id="Text Box 8" o:spid="_x0000_s1029" type="#_x0000_t202" style="position:absolute;margin-left:.55pt;margin-top:8.95pt;width:111.3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" filled="f" stroked="f">
                <v:textbox>
                  <w:txbxContent>
                    <w:p w14:paraId="5C91268C" w14:textId="0C6CF6AA" w:rsidR="00AF4331" w:rsidRPr="00ED7BE9" w:rsidRDefault="00AF4331" w:rsidP="00AF4331">
                      <w:pPr>
                        <w:rPr>
                          <w:rFonts w:ascii="Verdana" w:hAnsi="Verdana"/>
                          <w:b/>
                          <w:color w:val="54B948"/>
                          <w:sz w:val="26"/>
                          <w:szCs w:val="26"/>
                          <w:lang w:val="en-CA"/>
                        </w:rPr>
                      </w:pPr>
                      <w:r w:rsidRPr="005F3190">
                        <w:rPr>
                          <w:rFonts w:ascii="Verdana" w:hAnsi="Verdana"/>
                          <w:b/>
                          <w:color w:val="54B948"/>
                          <w:sz w:val="26"/>
                          <w:szCs w:val="26"/>
                          <w:lang w:val="en-CA" w:bidi="fr-CA"/>
                        </w:rPr>
                        <w:t>A</w:t>
                      </w:r>
                      <w:r w:rsidR="00E75CFE">
                        <w:rPr>
                          <w:rFonts w:ascii="Verdana" w:hAnsi="Verdana"/>
                          <w:b/>
                          <w:color w:val="54B948"/>
                          <w:sz w:val="26"/>
                          <w:szCs w:val="26"/>
                          <w:lang w:val="en-CA" w:bidi="fr-CA"/>
                        </w:rPr>
                        <w:t xml:space="preserve">NNEXE </w:t>
                      </w:r>
                      <w:r>
                        <w:rPr>
                          <w:rFonts w:ascii="Verdana" w:hAnsi="Verdana"/>
                          <w:b/>
                          <w:color w:val="54B948"/>
                          <w:sz w:val="26"/>
                          <w:szCs w:val="26"/>
                          <w:lang w:val="en-CA"/>
                        </w:rPr>
                        <w:t>C</w:t>
                      </w:r>
                    </w:p>
                  </w:txbxContent>
                </v:textbox>
                <w10:wrap anchory="page"/>
              </v:shape>
            </w:pict>
          </mc:Fallback>
        </mc:AlternateContent>
      </w:r>
    </w:p>
    <w:sectPr w:rsidR="00577745" w:rsidRPr="00577745" w:rsidSect="00F61662">
      <w:headerReference w:type="default" r:id="rId12"/>
      <w:footerReference w:type="default" r:id="rId13"/>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2879E" w14:textId="77777777" w:rsidR="00C13670" w:rsidRDefault="00C13670" w:rsidP="000219F5">
      <w:r>
        <w:separator/>
      </w:r>
    </w:p>
  </w:endnote>
  <w:endnote w:type="continuationSeparator" w:id="0">
    <w:p w14:paraId="149D9A55" w14:textId="77777777" w:rsidR="00C13670" w:rsidRDefault="00C13670"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11F16"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8ACF1"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931AC"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C13670">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5E64422C" w14:textId="5CF96D98"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7C9E0F7" wp14:editId="1DBAD236">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519523"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7B6F885C" wp14:editId="5DF1E39B">
          <wp:simplePos x="0" y="0"/>
          <wp:positionH relativeFrom="column">
            <wp:posOffset>-6350</wp:posOffset>
          </wp:positionH>
          <wp:positionV relativeFrom="paragraph">
            <wp:posOffset>50800</wp:posOffset>
          </wp:positionV>
          <wp:extent cx="2963877" cy="3873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65679"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DE4D19">
      <w:rPr>
        <w:rStyle w:val="PageNumber"/>
        <w:rFonts w:ascii="Verdana" w:hAnsi="Verdana" w:cs="Arial"/>
        <w:b/>
        <w:noProof/>
        <w:color w:val="FFFFFF" w:themeColor="background1"/>
        <w:sz w:val="20"/>
        <w:szCs w:val="20"/>
      </w:rPr>
      <w:t>8</w:t>
    </w:r>
    <w:r w:rsidRPr="00295906">
      <w:rPr>
        <w:rStyle w:val="PageNumber"/>
        <w:rFonts w:ascii="Verdana" w:hAnsi="Verdana" w:cs="Arial"/>
        <w:b/>
        <w:color w:val="FFFFFF" w:themeColor="background1"/>
        <w:sz w:val="20"/>
        <w:szCs w:val="20"/>
      </w:rPr>
      <w:fldChar w:fldCharType="end"/>
    </w:r>
  </w:p>
  <w:p w14:paraId="00104424"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0B12C6F0" wp14:editId="6A669EF5">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1CF1E1"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7DED0638" wp14:editId="09148B95">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C5226" w14:textId="77777777" w:rsidR="00C13670" w:rsidRDefault="00C13670" w:rsidP="000219F5">
      <w:r>
        <w:separator/>
      </w:r>
    </w:p>
  </w:footnote>
  <w:footnote w:type="continuationSeparator" w:id="0">
    <w:p w14:paraId="2D2804DF" w14:textId="77777777" w:rsidR="00C13670" w:rsidRDefault="00C13670"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1C252" w14:textId="0E43EF7E"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5F477EF3" wp14:editId="51EA2A5D">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C9B6DBE" w14:textId="0B6E2B2E" w:rsidR="00F61662" w:rsidRPr="006D27AB" w:rsidRDefault="006D27AB" w:rsidP="006D27AB">
                          <w:pPr>
                            <w:pStyle w:val="Heading"/>
                          </w:pPr>
                          <w:r w:rsidRPr="006D27AB">
                            <w:t>Mettez-y votre grain de sel : Sagesse financière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77EF3" id="_x0000_t202" coordsize="21600,21600" o:spt="202" path="m0,0l0,21600,21600,21600,21600,0xe">
              <v:stroke joinstyle="miter"/>
              <v:path gradientshapeok="t" o:connecttype="rect"/>
            </v:shapetype>
            <v:shape id="Text Box 5" o:spid="_x0000_s1030"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C9B6DBE" w14:textId="0B6E2B2E" w:rsidR="00F61662" w:rsidRPr="006D27AB" w:rsidRDefault="006D27AB" w:rsidP="006D27AB">
                    <w:pPr>
                      <w:pStyle w:val="Heading"/>
                    </w:pPr>
                    <w:r w:rsidRPr="006D27AB">
                      <w:t>Mettez-y votre grain de sel : Sagesse financière</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73C7FBC7" wp14:editId="2AB5DD8D">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B67E3" w14:textId="4014405F"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63F6621D" wp14:editId="0D8F511C">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7BA56231" w14:textId="294F1AA0" w:rsidR="00611A6A" w:rsidRPr="00872DBF" w:rsidRDefault="006D27AB" w:rsidP="006D27AB">
                          <w:pPr>
                            <w:pStyle w:val="Header"/>
                            <w:ind w:left="90"/>
                            <w:rPr>
                              <w:rFonts w:ascii="Verdana" w:hAnsi="Verdana" w:cs="Arial"/>
                              <w:color w:val="FFFFFF" w:themeColor="background1"/>
                              <w:sz w:val="36"/>
                              <w:szCs w:val="36"/>
                              <w:lang w:val="en-CA"/>
                            </w:rPr>
                          </w:pPr>
                          <w:r w:rsidRPr="006D27AB">
                            <w:rPr>
                              <w:rFonts w:ascii="Verdana" w:hAnsi="Verdana" w:cs="Arial"/>
                              <w:color w:val="FFFFFF" w:themeColor="background1"/>
                              <w:sz w:val="36"/>
                              <w:szCs w:val="36"/>
                              <w:lang w:val="en-CA"/>
                            </w:rPr>
                            <w:t xml:space="preserve">Mettez-y votre grain de sel : </w:t>
                          </w:r>
                          <w:r>
                            <w:rPr>
                              <w:rFonts w:ascii="Verdana" w:hAnsi="Verdana" w:cs="Arial"/>
                              <w:color w:val="FFFFFF" w:themeColor="background1"/>
                              <w:sz w:val="36"/>
                              <w:szCs w:val="36"/>
                              <w:lang w:val="en-CA"/>
                            </w:rPr>
                            <w:br/>
                          </w:r>
                          <w:r w:rsidRPr="006D27AB">
                            <w:rPr>
                              <w:rFonts w:ascii="Verdana" w:hAnsi="Verdana" w:cs="Arial"/>
                              <w:color w:val="FFFFFF" w:themeColor="background1"/>
                              <w:sz w:val="36"/>
                              <w:szCs w:val="36"/>
                              <w:lang w:val="en-CA"/>
                            </w:rPr>
                            <w:t>Sagesse financière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6621D" id="_x0000_t202" coordsize="21600,21600" o:spt="202" path="m0,0l0,21600,21600,21600,21600,0xe">
              <v:stroke joinstyle="miter"/>
              <v:path gradientshapeok="t" o:connecttype="rect"/>
            </v:shapetype>
            <v:shape id="Text Box 1" o:spid="_x0000_s1031"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7BA56231" w14:textId="294F1AA0" w:rsidR="00611A6A" w:rsidRPr="00872DBF" w:rsidRDefault="006D27AB" w:rsidP="006D27AB">
                    <w:pPr>
                      <w:pStyle w:val="Header"/>
                      <w:ind w:left="90"/>
                      <w:rPr>
                        <w:rFonts w:ascii="Verdana" w:hAnsi="Verdana" w:cs="Arial"/>
                        <w:color w:val="FFFFFF" w:themeColor="background1"/>
                        <w:sz w:val="36"/>
                        <w:szCs w:val="36"/>
                        <w:lang w:val="en-CA"/>
                      </w:rPr>
                    </w:pPr>
                    <w:r w:rsidRPr="006D27AB">
                      <w:rPr>
                        <w:rFonts w:ascii="Verdana" w:hAnsi="Verdana" w:cs="Arial"/>
                        <w:color w:val="FFFFFF" w:themeColor="background1"/>
                        <w:sz w:val="36"/>
                        <w:szCs w:val="36"/>
                        <w:lang w:val="en-CA"/>
                      </w:rPr>
                      <w:t xml:space="preserve">Mettez-y votre grain de sel : </w:t>
                    </w:r>
                    <w:r>
                      <w:rPr>
                        <w:rFonts w:ascii="Verdana" w:hAnsi="Verdana" w:cs="Arial"/>
                        <w:color w:val="FFFFFF" w:themeColor="background1"/>
                        <w:sz w:val="36"/>
                        <w:szCs w:val="36"/>
                        <w:lang w:val="en-CA"/>
                      </w:rPr>
                      <w:br/>
                    </w:r>
                    <w:r w:rsidRPr="006D27AB">
                      <w:rPr>
                        <w:rFonts w:ascii="Verdana" w:hAnsi="Verdana" w:cs="Arial"/>
                        <w:color w:val="FFFFFF" w:themeColor="background1"/>
                        <w:sz w:val="36"/>
                        <w:szCs w:val="36"/>
                        <w:lang w:val="en-CA"/>
                      </w:rPr>
                      <w:t>Sagesse financière</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DFD6D58" wp14:editId="1C6D72D0">
          <wp:simplePos x="0" y="0"/>
          <wp:positionH relativeFrom="column">
            <wp:posOffset>0</wp:posOffset>
          </wp:positionH>
          <wp:positionV relativeFrom="page">
            <wp:posOffset>457200</wp:posOffset>
          </wp:positionV>
          <wp:extent cx="6858000" cy="69037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8F41C" w14:textId="3E5FAC9E" w:rsidR="00912080" w:rsidRPr="003F187B" w:rsidRDefault="00466694"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776DFDB1" wp14:editId="4B671E6C">
              <wp:simplePos x="0" y="0"/>
              <wp:positionH relativeFrom="column">
                <wp:posOffset>0</wp:posOffset>
              </wp:positionH>
              <wp:positionV relativeFrom="page">
                <wp:posOffset>478857</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C65DCE" w14:textId="77777777" w:rsidR="006D27AB" w:rsidRPr="006D27AB" w:rsidRDefault="006D27AB" w:rsidP="006D27AB">
                          <w:pPr>
                            <w:ind w:left="90"/>
                            <w:rPr>
                              <w:rFonts w:ascii="Verdana" w:hAnsi="Verdana" w:cs="Arial"/>
                              <w:color w:val="FFFFFF" w:themeColor="background1"/>
                              <w:sz w:val="36"/>
                              <w:szCs w:val="36"/>
                              <w:lang w:val="en-CA"/>
                            </w:rPr>
                          </w:pPr>
                          <w:r w:rsidRPr="006D27AB">
                            <w:rPr>
                              <w:rFonts w:ascii="Verdana" w:hAnsi="Verdana" w:cs="Arial"/>
                              <w:color w:val="FFFFFF" w:themeColor="background1"/>
                              <w:sz w:val="36"/>
                              <w:szCs w:val="36"/>
                              <w:lang w:val="en-CA"/>
                            </w:rPr>
                            <w:t xml:space="preserve">Mettez-y votre grain de sel : </w:t>
                          </w:r>
                          <w:r w:rsidRPr="006D27AB">
                            <w:rPr>
                              <w:rFonts w:ascii="Verdana" w:hAnsi="Verdana" w:cs="Arial"/>
                              <w:color w:val="FFFFFF" w:themeColor="background1"/>
                              <w:sz w:val="36"/>
                              <w:szCs w:val="36"/>
                              <w:lang w:val="en-CA"/>
                            </w:rPr>
                            <w:br/>
                            <w:t>Sagesse financière</w:t>
                          </w:r>
                        </w:p>
                        <w:p w14:paraId="4DD0EB37" w14:textId="2979EEAE" w:rsidR="00466694" w:rsidRPr="00872DBF" w:rsidRDefault="00466694" w:rsidP="00466694">
                          <w:pPr>
                            <w:ind w:left="90"/>
                            <w:rPr>
                              <w:rFonts w:ascii="Verdana" w:hAnsi="Verdana" w:cs="Arial"/>
                              <w:color w:val="FFFFFF" w:themeColor="background1"/>
                              <w:sz w:val="36"/>
                              <w:szCs w:val="36"/>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DFDB1" id="_x0000_t202" coordsize="21600,21600" o:spt="202" path="m0,0l0,21600,21600,21600,21600,0xe">
              <v:stroke joinstyle="miter"/>
              <v:path gradientshapeok="t" o:connecttype="rect"/>
            </v:shapetype>
            <v:shape id="Text Box 22" o:spid="_x0000_s1032" type="#_x0000_t202" style="position:absolute;left:0;text-align:left;margin-left:0;margin-top:37.7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" filled="f" stroked="f">
              <v:textbox>
                <w:txbxContent>
                  <w:p w14:paraId="45C65DCE" w14:textId="77777777" w:rsidR="006D27AB" w:rsidRPr="006D27AB" w:rsidRDefault="006D27AB" w:rsidP="006D27AB">
                    <w:pPr>
                      <w:ind w:left="90"/>
                      <w:rPr>
                        <w:rFonts w:ascii="Verdana" w:hAnsi="Verdana" w:cs="Arial"/>
                        <w:color w:val="FFFFFF" w:themeColor="background1"/>
                        <w:sz w:val="36"/>
                        <w:szCs w:val="36"/>
                        <w:lang w:val="en-CA"/>
                      </w:rPr>
                    </w:pPr>
                    <w:r w:rsidRPr="006D27AB">
                      <w:rPr>
                        <w:rFonts w:ascii="Verdana" w:hAnsi="Verdana" w:cs="Arial"/>
                        <w:color w:val="FFFFFF" w:themeColor="background1"/>
                        <w:sz w:val="36"/>
                        <w:szCs w:val="36"/>
                        <w:lang w:val="en-CA"/>
                      </w:rPr>
                      <w:t xml:space="preserve">Mettez-y votre grain de sel : </w:t>
                    </w:r>
                    <w:r w:rsidRPr="006D27AB">
                      <w:rPr>
                        <w:rFonts w:ascii="Verdana" w:hAnsi="Verdana" w:cs="Arial"/>
                        <w:color w:val="FFFFFF" w:themeColor="background1"/>
                        <w:sz w:val="36"/>
                        <w:szCs w:val="36"/>
                        <w:lang w:val="en-CA"/>
                      </w:rPr>
                      <w:br/>
                      <w:t>Sagesse financière</w:t>
                    </w:r>
                  </w:p>
                  <w:p w14:paraId="4DD0EB37" w14:textId="2979EEAE" w:rsidR="00466694" w:rsidRPr="00872DBF" w:rsidRDefault="00466694" w:rsidP="00466694">
                    <w:pPr>
                      <w:ind w:left="90"/>
                      <w:rPr>
                        <w:rFonts w:ascii="Verdana" w:hAnsi="Verdana" w:cs="Arial"/>
                        <w:color w:val="FFFFFF" w:themeColor="background1"/>
                        <w:sz w:val="36"/>
                        <w:szCs w:val="36"/>
                        <w:lang w:val="en-CA"/>
                      </w:rPr>
                    </w:pP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7345C8D6" wp14:editId="57C77ADD">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1C5C4A"/>
    <w:multiLevelType w:val="hybridMultilevel"/>
    <w:tmpl w:val="E12294D0"/>
    <w:lvl w:ilvl="0" w:tplc="7A546272">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C4472C"/>
    <w:multiLevelType w:val="hybridMultilevel"/>
    <w:tmpl w:val="382E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8">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6BBF581B"/>
    <w:multiLevelType w:val="hybridMultilevel"/>
    <w:tmpl w:val="C6E8591E"/>
    <w:lvl w:ilvl="0" w:tplc="255CBDFE">
      <w:numFmt w:val="bullet"/>
      <w:pStyle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9"/>
  </w:num>
  <w:num w:numId="3">
    <w:abstractNumId w:val="1"/>
  </w:num>
  <w:num w:numId="4">
    <w:abstractNumId w:val="3"/>
  </w:num>
  <w:num w:numId="5">
    <w:abstractNumId w:val="7"/>
  </w:num>
  <w:num w:numId="6">
    <w:abstractNumId w:val="5"/>
  </w:num>
  <w:num w:numId="7">
    <w:abstractNumId w:val="6"/>
  </w:num>
  <w:num w:numId="8">
    <w:abstractNumId w:val="8"/>
  </w:num>
  <w:num w:numId="9">
    <w:abstractNumId w:val="3"/>
    <w:lvlOverride w:ilvl="0">
      <w:startOverride w:val="1"/>
    </w:lvlOverride>
  </w:num>
  <w:num w:numId="10">
    <w:abstractNumId w:val="10"/>
  </w:num>
  <w:num w:numId="11">
    <w:abstractNumId w:val="0"/>
  </w:num>
  <w:num w:numId="12">
    <w:abstractNumId w:val="4"/>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F5"/>
    <w:rsid w:val="0001377B"/>
    <w:rsid w:val="000219F5"/>
    <w:rsid w:val="00030CB4"/>
    <w:rsid w:val="00056336"/>
    <w:rsid w:val="000632DF"/>
    <w:rsid w:val="000761FB"/>
    <w:rsid w:val="000C2D91"/>
    <w:rsid w:val="000C5055"/>
    <w:rsid w:val="000E39A9"/>
    <w:rsid w:val="000E4B52"/>
    <w:rsid w:val="00104B6E"/>
    <w:rsid w:val="00112E03"/>
    <w:rsid w:val="00125F03"/>
    <w:rsid w:val="001266F9"/>
    <w:rsid w:val="0012702B"/>
    <w:rsid w:val="00166B2E"/>
    <w:rsid w:val="00176AA6"/>
    <w:rsid w:val="001840E2"/>
    <w:rsid w:val="001946CA"/>
    <w:rsid w:val="001B0659"/>
    <w:rsid w:val="001F0AE2"/>
    <w:rsid w:val="00201542"/>
    <w:rsid w:val="00212CB5"/>
    <w:rsid w:val="00215889"/>
    <w:rsid w:val="002407EE"/>
    <w:rsid w:val="0024470B"/>
    <w:rsid w:val="0025317A"/>
    <w:rsid w:val="00253A1A"/>
    <w:rsid w:val="0026196F"/>
    <w:rsid w:val="00295906"/>
    <w:rsid w:val="002C635A"/>
    <w:rsid w:val="002D0AF9"/>
    <w:rsid w:val="002D6B46"/>
    <w:rsid w:val="002E6D94"/>
    <w:rsid w:val="003075A7"/>
    <w:rsid w:val="00347A8C"/>
    <w:rsid w:val="00354048"/>
    <w:rsid w:val="00376D39"/>
    <w:rsid w:val="00380F87"/>
    <w:rsid w:val="003F187B"/>
    <w:rsid w:val="0042447B"/>
    <w:rsid w:val="004315A8"/>
    <w:rsid w:val="004365A8"/>
    <w:rsid w:val="00437CE6"/>
    <w:rsid w:val="00466694"/>
    <w:rsid w:val="00471E46"/>
    <w:rsid w:val="004754CE"/>
    <w:rsid w:val="004B5A4E"/>
    <w:rsid w:val="004D0083"/>
    <w:rsid w:val="004D11FF"/>
    <w:rsid w:val="005161C4"/>
    <w:rsid w:val="00564081"/>
    <w:rsid w:val="00567EC5"/>
    <w:rsid w:val="00567ED8"/>
    <w:rsid w:val="00577745"/>
    <w:rsid w:val="00585562"/>
    <w:rsid w:val="0059103B"/>
    <w:rsid w:val="005B07B8"/>
    <w:rsid w:val="005E2BF9"/>
    <w:rsid w:val="005F3190"/>
    <w:rsid w:val="005F3389"/>
    <w:rsid w:val="005F5A8A"/>
    <w:rsid w:val="00611A6A"/>
    <w:rsid w:val="0061435C"/>
    <w:rsid w:val="0062122B"/>
    <w:rsid w:val="00626BB0"/>
    <w:rsid w:val="00637C38"/>
    <w:rsid w:val="0067462B"/>
    <w:rsid w:val="006824D1"/>
    <w:rsid w:val="00693081"/>
    <w:rsid w:val="006C1A7B"/>
    <w:rsid w:val="006D09DC"/>
    <w:rsid w:val="006D27AB"/>
    <w:rsid w:val="006E1A5E"/>
    <w:rsid w:val="006E5E0B"/>
    <w:rsid w:val="0071194A"/>
    <w:rsid w:val="008124E0"/>
    <w:rsid w:val="0083699C"/>
    <w:rsid w:val="00837E0E"/>
    <w:rsid w:val="00850CF2"/>
    <w:rsid w:val="00865EF7"/>
    <w:rsid w:val="00872DBF"/>
    <w:rsid w:val="00873418"/>
    <w:rsid w:val="00891775"/>
    <w:rsid w:val="008E3D17"/>
    <w:rsid w:val="009016C5"/>
    <w:rsid w:val="00906E2E"/>
    <w:rsid w:val="00912080"/>
    <w:rsid w:val="00922C90"/>
    <w:rsid w:val="009336FB"/>
    <w:rsid w:val="00940D51"/>
    <w:rsid w:val="00943A44"/>
    <w:rsid w:val="00975571"/>
    <w:rsid w:val="009C48D8"/>
    <w:rsid w:val="009D42FE"/>
    <w:rsid w:val="009D5A1C"/>
    <w:rsid w:val="009E1989"/>
    <w:rsid w:val="009F2541"/>
    <w:rsid w:val="00A06EC6"/>
    <w:rsid w:val="00A33E44"/>
    <w:rsid w:val="00A45390"/>
    <w:rsid w:val="00A71124"/>
    <w:rsid w:val="00AB0CA0"/>
    <w:rsid w:val="00AB3B08"/>
    <w:rsid w:val="00AD5765"/>
    <w:rsid w:val="00AE13D7"/>
    <w:rsid w:val="00AE2DB7"/>
    <w:rsid w:val="00AF4331"/>
    <w:rsid w:val="00B27181"/>
    <w:rsid w:val="00B76571"/>
    <w:rsid w:val="00BA17EA"/>
    <w:rsid w:val="00BA392D"/>
    <w:rsid w:val="00BB0448"/>
    <w:rsid w:val="00BC6D3C"/>
    <w:rsid w:val="00BD2990"/>
    <w:rsid w:val="00BE762A"/>
    <w:rsid w:val="00BF5468"/>
    <w:rsid w:val="00C13670"/>
    <w:rsid w:val="00C522B1"/>
    <w:rsid w:val="00C60A3E"/>
    <w:rsid w:val="00C9685E"/>
    <w:rsid w:val="00D05B6A"/>
    <w:rsid w:val="00D07709"/>
    <w:rsid w:val="00D10B25"/>
    <w:rsid w:val="00D278DA"/>
    <w:rsid w:val="00D47F77"/>
    <w:rsid w:val="00D5394E"/>
    <w:rsid w:val="00D72B9D"/>
    <w:rsid w:val="00D756EE"/>
    <w:rsid w:val="00D97C27"/>
    <w:rsid w:val="00DA07DD"/>
    <w:rsid w:val="00DB63AD"/>
    <w:rsid w:val="00DE2047"/>
    <w:rsid w:val="00DE45D9"/>
    <w:rsid w:val="00DE4D19"/>
    <w:rsid w:val="00DE5799"/>
    <w:rsid w:val="00DE5A7B"/>
    <w:rsid w:val="00E53CC0"/>
    <w:rsid w:val="00E60353"/>
    <w:rsid w:val="00E751AA"/>
    <w:rsid w:val="00E75CFE"/>
    <w:rsid w:val="00E80C32"/>
    <w:rsid w:val="00E82A55"/>
    <w:rsid w:val="00E910FA"/>
    <w:rsid w:val="00EC7DA3"/>
    <w:rsid w:val="00EE3D34"/>
    <w:rsid w:val="00F0123C"/>
    <w:rsid w:val="00F35E1D"/>
    <w:rsid w:val="00F54872"/>
    <w:rsid w:val="00F61662"/>
    <w:rsid w:val="00FA162A"/>
    <w:rsid w:val="00FC75BD"/>
    <w:rsid w:val="00FD5B3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7B8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4B5A4E"/>
    <w:pPr>
      <w:spacing w:after="120"/>
    </w:pPr>
    <w:rPr>
      <w:rFonts w:ascii="Verdana" w:hAnsi="Verdana" w:cs="Arial"/>
      <w:b/>
      <w:bCs/>
      <w:color w:val="595A59"/>
      <w:sz w:val="20"/>
      <w:szCs w:val="20"/>
      <w:lang w:val="en-CA"/>
    </w:rPr>
  </w:style>
  <w:style w:type="paragraph" w:customStyle="1" w:styleId="Subhead">
    <w:name w:val="Subhead"/>
    <w:basedOn w:val="Normal"/>
    <w:qFormat/>
    <w:rsid w:val="004B5A4E"/>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104B6E"/>
    <w:pPr>
      <w:spacing w:before="100" w:beforeAutospacing="1" w:after="100" w:afterAutospacing="1"/>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11"/>
      </w:numPr>
      <w:contextualSpacing/>
    </w:pPr>
  </w:style>
  <w:style w:type="paragraph" w:customStyle="1" w:styleId="Heading">
    <w:name w:val="Heading"/>
    <w:basedOn w:val="Header"/>
    <w:qFormat/>
    <w:rsid w:val="006D27AB"/>
    <w:pPr>
      <w:ind w:left="259"/>
    </w:pPr>
    <w:rPr>
      <w:rFonts w:ascii="Verdana" w:hAnsi="Verdana"/>
      <w:color w:val="FFFFFF" w:themeColor="background1"/>
      <w:sz w:val="48"/>
      <w:szCs w:val="4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C74AB6-D958-844F-9A47-45A111EDE636}">
  <ds:schemaRefs>
    <ds:schemaRef ds:uri="http://schemas.openxmlformats.org/officeDocument/2006/bibliography"/>
  </ds:schemaRefs>
</ds:datastoreItem>
</file>

<file path=customXml/itemProps2.xml><?xml version="1.0" encoding="utf-8"?>
<ds:datastoreItem xmlns:ds="http://schemas.openxmlformats.org/officeDocument/2006/customXml" ds:itemID="{AB906139-0BA8-458F-9E7F-8B45BCBD5754}"/>
</file>

<file path=customXml/itemProps3.xml><?xml version="1.0" encoding="utf-8"?>
<ds:datastoreItem xmlns:ds="http://schemas.openxmlformats.org/officeDocument/2006/customXml" ds:itemID="{34586C27-4D01-43A1-96B1-B3CA7CD54C3D}"/>
</file>

<file path=customXml/itemProps4.xml><?xml version="1.0" encoding="utf-8"?>
<ds:datastoreItem xmlns:ds="http://schemas.openxmlformats.org/officeDocument/2006/customXml" ds:itemID="{9CDD2CFA-713C-4127-AEB2-2261441A8E57}"/>
</file>

<file path=docProps/app.xml><?xml version="1.0" encoding="utf-8"?>
<Properties xmlns="http://schemas.openxmlformats.org/officeDocument/2006/extended-properties" xmlns:vt="http://schemas.openxmlformats.org/officeDocument/2006/docPropsVTypes">
  <Template>Normal.dotm</Template>
  <TotalTime>11</TotalTime>
  <Pages>8</Pages>
  <Words>1616</Words>
  <Characters>9213</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12</cp:revision>
  <cp:lastPrinted>2017-09-26T01:57:00Z</cp:lastPrinted>
  <dcterms:created xsi:type="dcterms:W3CDTF">2017-10-11T01:38:00Z</dcterms:created>
  <dcterms:modified xsi:type="dcterms:W3CDTF">2017-10-25T02:31:00Z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